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82E" w:rsidRPr="00681E20" w:rsidRDefault="00A0282E" w:rsidP="00A0282E">
      <w:pPr>
        <w:jc w:val="center"/>
        <w:rPr>
          <w:sz w:val="32"/>
          <w:szCs w:val="32"/>
        </w:rPr>
      </w:pPr>
      <w:r w:rsidRPr="00681E20">
        <w:rPr>
          <w:sz w:val="32"/>
          <w:szCs w:val="32"/>
        </w:rPr>
        <w:t>Российская Федерация</w:t>
      </w:r>
    </w:p>
    <w:p w:rsidR="00A0282E" w:rsidRPr="00681E20" w:rsidRDefault="00A0282E" w:rsidP="00A0282E">
      <w:pPr>
        <w:jc w:val="center"/>
        <w:rPr>
          <w:sz w:val="32"/>
          <w:szCs w:val="32"/>
        </w:rPr>
      </w:pPr>
      <w:r w:rsidRPr="00681E20">
        <w:rPr>
          <w:sz w:val="32"/>
          <w:szCs w:val="32"/>
        </w:rPr>
        <w:t>Администрация Тамбовского района</w:t>
      </w:r>
    </w:p>
    <w:p w:rsidR="00A0282E" w:rsidRPr="00681E20" w:rsidRDefault="00A0282E" w:rsidP="00A0282E">
      <w:pPr>
        <w:jc w:val="center"/>
      </w:pPr>
      <w:r w:rsidRPr="00681E20">
        <w:rPr>
          <w:sz w:val="32"/>
          <w:szCs w:val="32"/>
        </w:rPr>
        <w:t>Амурской области</w:t>
      </w:r>
    </w:p>
    <w:p w:rsidR="00A0282E" w:rsidRPr="00681E20" w:rsidRDefault="00A0282E" w:rsidP="00A0282E">
      <w:pPr>
        <w:jc w:val="center"/>
        <w:rPr>
          <w:b w:val="0"/>
        </w:rPr>
      </w:pPr>
    </w:p>
    <w:p w:rsidR="00A0282E" w:rsidRPr="00681E20" w:rsidRDefault="00A0282E" w:rsidP="00A0282E">
      <w:pPr>
        <w:jc w:val="center"/>
        <w:rPr>
          <w:b w:val="0"/>
        </w:rPr>
      </w:pPr>
    </w:p>
    <w:p w:rsidR="00A0282E" w:rsidRPr="00681E20" w:rsidRDefault="00A0282E" w:rsidP="00A0282E">
      <w:pPr>
        <w:jc w:val="center"/>
        <w:rPr>
          <w:b w:val="0"/>
        </w:rPr>
      </w:pPr>
    </w:p>
    <w:p w:rsidR="00A0282E" w:rsidRDefault="00A0282E" w:rsidP="00A0282E">
      <w:pPr>
        <w:jc w:val="center"/>
        <w:rPr>
          <w:b w:val="0"/>
        </w:rPr>
      </w:pPr>
    </w:p>
    <w:p w:rsidR="00A0282E" w:rsidRPr="00681E20" w:rsidRDefault="00A0282E" w:rsidP="00A0282E">
      <w:pPr>
        <w:jc w:val="center"/>
        <w:rPr>
          <w:b w:val="0"/>
        </w:rPr>
      </w:pPr>
    </w:p>
    <w:p w:rsidR="00A0282E" w:rsidRPr="00681E20" w:rsidRDefault="00A0282E" w:rsidP="00A0282E">
      <w:pPr>
        <w:jc w:val="center"/>
        <w:rPr>
          <w:b w:val="0"/>
        </w:rPr>
      </w:pPr>
    </w:p>
    <w:p w:rsidR="00A0282E" w:rsidRPr="00681E20" w:rsidRDefault="00A0282E" w:rsidP="00A0282E">
      <w:pPr>
        <w:jc w:val="center"/>
        <w:rPr>
          <w:b w:val="0"/>
        </w:rPr>
      </w:pPr>
    </w:p>
    <w:p w:rsidR="00A0282E" w:rsidRPr="00681E20" w:rsidRDefault="00A0282E" w:rsidP="00A0282E">
      <w:pPr>
        <w:jc w:val="center"/>
        <w:rPr>
          <w:b w:val="0"/>
        </w:rPr>
      </w:pPr>
    </w:p>
    <w:p w:rsidR="00A0282E" w:rsidRDefault="00A0282E" w:rsidP="00A0282E">
      <w:pPr>
        <w:jc w:val="center"/>
        <w:rPr>
          <w:sz w:val="32"/>
          <w:szCs w:val="32"/>
        </w:rPr>
      </w:pPr>
      <w:r w:rsidRPr="00681E20">
        <w:rPr>
          <w:sz w:val="32"/>
          <w:szCs w:val="32"/>
        </w:rPr>
        <w:t>Стратеги</w:t>
      </w:r>
      <w:r>
        <w:rPr>
          <w:sz w:val="32"/>
          <w:szCs w:val="32"/>
        </w:rPr>
        <w:t>я</w:t>
      </w:r>
      <w:r w:rsidRPr="00681E20">
        <w:rPr>
          <w:sz w:val="32"/>
          <w:szCs w:val="32"/>
        </w:rPr>
        <w:t xml:space="preserve"> социально-экономического развития </w:t>
      </w:r>
    </w:p>
    <w:p w:rsidR="00A0282E" w:rsidRDefault="00A0282E" w:rsidP="00A0282E">
      <w:pPr>
        <w:jc w:val="center"/>
        <w:rPr>
          <w:sz w:val="32"/>
          <w:szCs w:val="32"/>
        </w:rPr>
      </w:pPr>
      <w:r w:rsidRPr="00681E20">
        <w:rPr>
          <w:sz w:val="32"/>
          <w:szCs w:val="32"/>
        </w:rPr>
        <w:t xml:space="preserve">Тамбовского района </w:t>
      </w:r>
    </w:p>
    <w:p w:rsidR="00A0282E" w:rsidRPr="00681E20" w:rsidRDefault="00A0282E" w:rsidP="00A0282E">
      <w:pPr>
        <w:jc w:val="center"/>
        <w:rPr>
          <w:sz w:val="32"/>
          <w:szCs w:val="32"/>
        </w:rPr>
      </w:pPr>
      <w:r w:rsidRPr="00681E20">
        <w:rPr>
          <w:sz w:val="32"/>
          <w:szCs w:val="32"/>
        </w:rPr>
        <w:t xml:space="preserve">на период </w:t>
      </w:r>
      <w:r w:rsidR="005F4482">
        <w:rPr>
          <w:sz w:val="32"/>
          <w:szCs w:val="32"/>
        </w:rPr>
        <w:t>до</w:t>
      </w:r>
      <w:r>
        <w:rPr>
          <w:sz w:val="32"/>
          <w:szCs w:val="32"/>
        </w:rPr>
        <w:t xml:space="preserve"> 2025</w:t>
      </w:r>
      <w:r w:rsidR="00856BB9">
        <w:rPr>
          <w:sz w:val="32"/>
          <w:szCs w:val="32"/>
        </w:rPr>
        <w:t xml:space="preserve"> года</w:t>
      </w:r>
    </w:p>
    <w:p w:rsidR="00A0282E" w:rsidRDefault="00A0282E" w:rsidP="00A0282E">
      <w:pPr>
        <w:jc w:val="center"/>
        <w:rPr>
          <w:sz w:val="32"/>
          <w:szCs w:val="32"/>
        </w:rPr>
      </w:pPr>
    </w:p>
    <w:p w:rsidR="00A0282E" w:rsidRDefault="00A0282E" w:rsidP="00A0282E">
      <w:pPr>
        <w:jc w:val="center"/>
        <w:rPr>
          <w:sz w:val="32"/>
          <w:szCs w:val="32"/>
        </w:rPr>
      </w:pPr>
    </w:p>
    <w:p w:rsidR="00A0282E" w:rsidRDefault="00A0282E" w:rsidP="00A0282E">
      <w:pPr>
        <w:jc w:val="center"/>
        <w:rPr>
          <w:sz w:val="32"/>
          <w:szCs w:val="32"/>
        </w:rPr>
      </w:pPr>
    </w:p>
    <w:p w:rsidR="00A0282E" w:rsidRPr="00681E20" w:rsidRDefault="00A0282E" w:rsidP="00A0282E">
      <w:pPr>
        <w:jc w:val="right"/>
        <w:rPr>
          <w:b w:val="0"/>
        </w:rPr>
      </w:pPr>
      <w:r w:rsidRPr="00681E20">
        <w:rPr>
          <w:b w:val="0"/>
        </w:rPr>
        <w:t xml:space="preserve">Разработчик: </w:t>
      </w:r>
      <w:r>
        <w:rPr>
          <w:b w:val="0"/>
        </w:rPr>
        <w:t>О</w:t>
      </w:r>
      <w:r w:rsidRPr="00681E20">
        <w:rPr>
          <w:b w:val="0"/>
        </w:rPr>
        <w:t>тдел экономики</w:t>
      </w:r>
    </w:p>
    <w:p w:rsidR="00A0282E" w:rsidRPr="00681E20" w:rsidRDefault="00A0282E" w:rsidP="00A0282E">
      <w:pPr>
        <w:jc w:val="right"/>
        <w:rPr>
          <w:b w:val="0"/>
        </w:rPr>
      </w:pPr>
      <w:r>
        <w:rPr>
          <w:b w:val="0"/>
        </w:rPr>
        <w:t xml:space="preserve">и труда </w:t>
      </w:r>
      <w:r w:rsidRPr="00681E20">
        <w:rPr>
          <w:b w:val="0"/>
        </w:rPr>
        <w:t>Администрации Тамбовского района</w:t>
      </w:r>
    </w:p>
    <w:p w:rsidR="00A0282E" w:rsidRDefault="00A0282E" w:rsidP="00A0282E">
      <w:pPr>
        <w:jc w:val="center"/>
        <w:rPr>
          <w:sz w:val="32"/>
          <w:szCs w:val="32"/>
        </w:rPr>
      </w:pPr>
    </w:p>
    <w:p w:rsidR="00A0282E" w:rsidRDefault="00A0282E" w:rsidP="00A0282E">
      <w:pPr>
        <w:jc w:val="center"/>
        <w:rPr>
          <w:sz w:val="32"/>
          <w:szCs w:val="32"/>
        </w:rPr>
      </w:pPr>
    </w:p>
    <w:p w:rsidR="00A0282E" w:rsidRDefault="00A0282E" w:rsidP="00A0282E">
      <w:pPr>
        <w:jc w:val="center"/>
        <w:rPr>
          <w:sz w:val="32"/>
          <w:szCs w:val="32"/>
        </w:rPr>
      </w:pPr>
    </w:p>
    <w:p w:rsidR="00A0282E" w:rsidRDefault="00A0282E" w:rsidP="00A0282E">
      <w:pPr>
        <w:jc w:val="center"/>
        <w:rPr>
          <w:sz w:val="32"/>
          <w:szCs w:val="32"/>
        </w:rPr>
      </w:pPr>
    </w:p>
    <w:p w:rsidR="00A0282E" w:rsidRDefault="00A0282E" w:rsidP="00A0282E">
      <w:pPr>
        <w:jc w:val="center"/>
        <w:rPr>
          <w:sz w:val="32"/>
          <w:szCs w:val="32"/>
        </w:rPr>
      </w:pPr>
      <w:r>
        <w:rPr>
          <w:sz w:val="32"/>
          <w:szCs w:val="32"/>
        </w:rPr>
        <w:t>с. Тамбовка</w:t>
      </w:r>
    </w:p>
    <w:p w:rsidR="00A0282E" w:rsidRPr="00681E20" w:rsidRDefault="00A0282E" w:rsidP="00A0282E">
      <w:pPr>
        <w:jc w:val="center"/>
        <w:rPr>
          <w:sz w:val="32"/>
          <w:szCs w:val="32"/>
        </w:rPr>
      </w:pPr>
      <w:r>
        <w:rPr>
          <w:sz w:val="32"/>
          <w:szCs w:val="32"/>
        </w:rPr>
        <w:t>2018 год</w:t>
      </w:r>
    </w:p>
    <w:p w:rsidR="00180BF2" w:rsidRDefault="00180BF2"/>
    <w:p w:rsidR="00A0282E" w:rsidRDefault="00A0282E"/>
    <w:p w:rsidR="00A0282E" w:rsidRDefault="00A0282E"/>
    <w:p w:rsidR="00A0282E" w:rsidRDefault="00A0282E"/>
    <w:p w:rsidR="00A0282E" w:rsidRDefault="00A0282E"/>
    <w:p w:rsidR="00A0282E" w:rsidRDefault="00A0282E"/>
    <w:p w:rsidR="00A0282E" w:rsidRDefault="00A0282E"/>
    <w:p w:rsidR="00A0282E" w:rsidRDefault="00A0282E"/>
    <w:p w:rsidR="00A0282E" w:rsidRDefault="00A0282E"/>
    <w:p w:rsidR="00A0282E" w:rsidRDefault="00A0282E"/>
    <w:p w:rsidR="00A0282E" w:rsidRDefault="00A0282E"/>
    <w:p w:rsidR="00A0282E" w:rsidRDefault="00A0282E"/>
    <w:p w:rsidR="00A0282E" w:rsidRDefault="00A0282E"/>
    <w:p w:rsidR="00A0282E" w:rsidRDefault="00A0282E"/>
    <w:p w:rsidR="00A0282E" w:rsidRDefault="00A0282E"/>
    <w:p w:rsidR="00A0282E" w:rsidRDefault="00A0282E"/>
    <w:p w:rsidR="00A0282E" w:rsidRDefault="00A0282E"/>
    <w:p w:rsidR="00A0282E" w:rsidRDefault="00A0282E"/>
    <w:p w:rsidR="006801ED" w:rsidRDefault="0080433B" w:rsidP="0080433B">
      <w:pPr>
        <w:pStyle w:val="22"/>
        <w:shd w:val="clear" w:color="auto" w:fill="auto"/>
        <w:spacing w:after="0" w:line="240" w:lineRule="auto"/>
        <w:rPr>
          <w:rFonts w:ascii="Times New Roman" w:hAnsi="Times New Roman" w:cs="Times New Roman"/>
          <w:b/>
          <w:sz w:val="24"/>
          <w:szCs w:val="24"/>
        </w:rPr>
      </w:pPr>
      <w:r w:rsidRPr="00AF66A4">
        <w:rPr>
          <w:rFonts w:ascii="Times New Roman" w:hAnsi="Times New Roman" w:cs="Times New Roman"/>
          <w:sz w:val="24"/>
          <w:szCs w:val="24"/>
        </w:rPr>
        <w:t xml:space="preserve">  </w:t>
      </w:r>
      <w:r w:rsidRPr="00AF66A4">
        <w:rPr>
          <w:rFonts w:ascii="Times New Roman" w:hAnsi="Times New Roman" w:cs="Times New Roman"/>
          <w:b/>
          <w:sz w:val="24"/>
          <w:szCs w:val="24"/>
        </w:rPr>
        <w:t xml:space="preserve">Введение.        </w:t>
      </w:r>
    </w:p>
    <w:p w:rsidR="006801ED" w:rsidRDefault="0036346A" w:rsidP="00B05C8E">
      <w:pPr>
        <w:rPr>
          <w:sz w:val="24"/>
          <w:szCs w:val="24"/>
        </w:rPr>
      </w:pPr>
      <w:r>
        <w:rPr>
          <w:sz w:val="24"/>
          <w:szCs w:val="24"/>
        </w:rPr>
        <w:t xml:space="preserve">        </w:t>
      </w:r>
      <w:r w:rsidR="006801ED" w:rsidRPr="00C37B1B">
        <w:rPr>
          <w:sz w:val="24"/>
          <w:szCs w:val="24"/>
        </w:rPr>
        <w:t>1</w:t>
      </w:r>
      <w:r w:rsidR="006801ED" w:rsidRPr="006801ED">
        <w:rPr>
          <w:b w:val="0"/>
          <w:sz w:val="24"/>
          <w:szCs w:val="24"/>
        </w:rPr>
        <w:t>.</w:t>
      </w:r>
      <w:r w:rsidR="0080433B" w:rsidRPr="006801ED">
        <w:rPr>
          <w:sz w:val="24"/>
          <w:szCs w:val="24"/>
        </w:rPr>
        <w:t xml:space="preserve">   </w:t>
      </w:r>
      <w:r w:rsidR="006801ED" w:rsidRPr="006801ED">
        <w:rPr>
          <w:sz w:val="24"/>
          <w:szCs w:val="24"/>
        </w:rPr>
        <w:t>Раздел 1. Оценка существующего социально-экономического положения Тамбовского района и основных приоритетов его развития.</w:t>
      </w:r>
    </w:p>
    <w:p w:rsidR="006801ED" w:rsidRDefault="006801ED" w:rsidP="00B05C8E">
      <w:pPr>
        <w:rPr>
          <w:b w:val="0"/>
          <w:sz w:val="24"/>
          <w:szCs w:val="24"/>
        </w:rPr>
      </w:pPr>
      <w:r w:rsidRPr="00B05C8E">
        <w:rPr>
          <w:b w:val="0"/>
          <w:sz w:val="24"/>
          <w:szCs w:val="24"/>
        </w:rPr>
        <w:t>1.1. Общая характеристика</w:t>
      </w:r>
    </w:p>
    <w:p w:rsidR="00B05C8E" w:rsidRPr="00B05C8E" w:rsidRDefault="00B05C8E" w:rsidP="00B05C8E">
      <w:pPr>
        <w:pStyle w:val="a6"/>
        <w:numPr>
          <w:ilvl w:val="1"/>
          <w:numId w:val="33"/>
        </w:numPr>
        <w:spacing w:after="0" w:line="240" w:lineRule="auto"/>
        <w:ind w:left="0" w:firstLine="0"/>
        <w:rPr>
          <w:rFonts w:ascii="Times New Roman" w:hAnsi="Times New Roman"/>
          <w:sz w:val="24"/>
          <w:szCs w:val="24"/>
        </w:rPr>
      </w:pPr>
      <w:r w:rsidRPr="00B05C8E">
        <w:rPr>
          <w:rFonts w:ascii="Times New Roman" w:hAnsi="Times New Roman"/>
          <w:sz w:val="24"/>
          <w:szCs w:val="24"/>
        </w:rPr>
        <w:t>Историческая справка</w:t>
      </w:r>
    </w:p>
    <w:p w:rsidR="00B05C8E" w:rsidRPr="00B05C8E" w:rsidRDefault="00B05C8E" w:rsidP="00B05C8E">
      <w:pPr>
        <w:numPr>
          <w:ilvl w:val="1"/>
          <w:numId w:val="33"/>
        </w:numPr>
        <w:ind w:left="0" w:firstLine="0"/>
        <w:rPr>
          <w:b w:val="0"/>
          <w:sz w:val="24"/>
          <w:szCs w:val="24"/>
        </w:rPr>
      </w:pPr>
      <w:r w:rsidRPr="00B05C8E">
        <w:rPr>
          <w:b w:val="0"/>
          <w:sz w:val="24"/>
          <w:szCs w:val="24"/>
        </w:rPr>
        <w:t>Историческая справка</w:t>
      </w:r>
    </w:p>
    <w:p w:rsidR="00B05C8E" w:rsidRDefault="00B05C8E" w:rsidP="00B05C8E">
      <w:pPr>
        <w:pStyle w:val="a6"/>
        <w:numPr>
          <w:ilvl w:val="1"/>
          <w:numId w:val="33"/>
        </w:numPr>
        <w:spacing w:after="0" w:line="240" w:lineRule="auto"/>
        <w:ind w:left="0" w:firstLine="0"/>
        <w:rPr>
          <w:rFonts w:ascii="Times New Roman" w:hAnsi="Times New Roman"/>
          <w:sz w:val="24"/>
          <w:szCs w:val="24"/>
        </w:rPr>
      </w:pPr>
      <w:r w:rsidRPr="00B05C8E">
        <w:rPr>
          <w:rFonts w:ascii="Times New Roman" w:hAnsi="Times New Roman"/>
          <w:sz w:val="24"/>
          <w:szCs w:val="24"/>
        </w:rPr>
        <w:t>Аграрно-климатические условия</w:t>
      </w:r>
    </w:p>
    <w:p w:rsidR="00B05C8E" w:rsidRPr="00F1112A" w:rsidRDefault="00B05C8E" w:rsidP="00B05C8E">
      <w:pPr>
        <w:pStyle w:val="a6"/>
        <w:numPr>
          <w:ilvl w:val="1"/>
          <w:numId w:val="33"/>
        </w:numPr>
        <w:jc w:val="both"/>
        <w:rPr>
          <w:rFonts w:ascii="Times New Roman" w:hAnsi="Times New Roman"/>
          <w:sz w:val="24"/>
          <w:szCs w:val="24"/>
        </w:rPr>
      </w:pPr>
      <w:r w:rsidRPr="00F1112A">
        <w:rPr>
          <w:rFonts w:ascii="Times New Roman" w:hAnsi="Times New Roman"/>
          <w:sz w:val="24"/>
          <w:szCs w:val="24"/>
        </w:rPr>
        <w:t>Природные ресурсы</w:t>
      </w:r>
    </w:p>
    <w:p w:rsidR="00B05C8E" w:rsidRPr="00F1112A" w:rsidRDefault="0036346A" w:rsidP="00C37B1B">
      <w:pPr>
        <w:pStyle w:val="a6"/>
        <w:spacing w:after="0" w:line="240" w:lineRule="auto"/>
        <w:ind w:left="0"/>
        <w:rPr>
          <w:rFonts w:ascii="Times New Roman" w:hAnsi="Times New Roman"/>
          <w:b/>
          <w:sz w:val="24"/>
          <w:szCs w:val="24"/>
        </w:rPr>
      </w:pPr>
      <w:r>
        <w:rPr>
          <w:rFonts w:ascii="Times New Roman" w:hAnsi="Times New Roman"/>
          <w:b/>
          <w:sz w:val="24"/>
          <w:szCs w:val="24"/>
        </w:rPr>
        <w:t xml:space="preserve">       </w:t>
      </w:r>
      <w:r w:rsidR="00B05C8E" w:rsidRPr="00F1112A">
        <w:rPr>
          <w:rFonts w:ascii="Times New Roman" w:hAnsi="Times New Roman"/>
          <w:b/>
          <w:sz w:val="24"/>
          <w:szCs w:val="24"/>
        </w:rPr>
        <w:t>2. Социально-демографическое развитие Тамбовского района.</w:t>
      </w:r>
    </w:p>
    <w:p w:rsidR="00B05C8E" w:rsidRPr="00C37B1B" w:rsidRDefault="00B05C8E" w:rsidP="00C37B1B">
      <w:pPr>
        <w:pStyle w:val="a6"/>
        <w:spacing w:after="0" w:line="240" w:lineRule="auto"/>
        <w:ind w:left="0"/>
        <w:jc w:val="both"/>
        <w:rPr>
          <w:rFonts w:ascii="Times New Roman" w:hAnsi="Times New Roman"/>
          <w:sz w:val="24"/>
          <w:szCs w:val="24"/>
        </w:rPr>
      </w:pPr>
      <w:r w:rsidRPr="00C37B1B">
        <w:rPr>
          <w:rFonts w:ascii="Times New Roman" w:hAnsi="Times New Roman"/>
          <w:sz w:val="24"/>
          <w:szCs w:val="24"/>
        </w:rPr>
        <w:t>2.1. Демографические и миграционные процессы,  трудовые ресурсы и рынок труда, уровень жизни населения.</w:t>
      </w:r>
    </w:p>
    <w:p w:rsidR="00F1112A" w:rsidRPr="00DB3391" w:rsidRDefault="00F1112A" w:rsidP="00C37B1B">
      <w:pPr>
        <w:numPr>
          <w:ilvl w:val="1"/>
          <w:numId w:val="3"/>
        </w:numPr>
        <w:ind w:left="0" w:firstLine="0"/>
        <w:rPr>
          <w:b w:val="0"/>
          <w:sz w:val="24"/>
          <w:szCs w:val="24"/>
        </w:rPr>
      </w:pPr>
      <w:r w:rsidRPr="00DB3391">
        <w:rPr>
          <w:b w:val="0"/>
          <w:sz w:val="24"/>
          <w:szCs w:val="24"/>
        </w:rPr>
        <w:t>Экономическое развитие  Тамбовского района</w:t>
      </w:r>
    </w:p>
    <w:p w:rsidR="00F1112A" w:rsidRPr="00511BE7" w:rsidRDefault="00F1112A" w:rsidP="00C37B1B">
      <w:pPr>
        <w:rPr>
          <w:b w:val="0"/>
          <w:sz w:val="24"/>
          <w:szCs w:val="24"/>
        </w:rPr>
      </w:pPr>
      <w:r w:rsidRPr="00511BE7">
        <w:rPr>
          <w:b w:val="0"/>
          <w:sz w:val="24"/>
          <w:szCs w:val="24"/>
        </w:rPr>
        <w:t>2.2.1.Промышленное производство</w:t>
      </w:r>
    </w:p>
    <w:p w:rsidR="00C37B1B" w:rsidRPr="00D43C91" w:rsidRDefault="00511BE7" w:rsidP="00C37B1B">
      <w:pPr>
        <w:rPr>
          <w:b w:val="0"/>
          <w:sz w:val="24"/>
          <w:szCs w:val="24"/>
        </w:rPr>
      </w:pPr>
      <w:r w:rsidRPr="00511BE7">
        <w:rPr>
          <w:b w:val="0"/>
          <w:sz w:val="24"/>
          <w:szCs w:val="24"/>
        </w:rPr>
        <w:t>2.2.</w:t>
      </w:r>
      <w:r w:rsidR="00C37B1B" w:rsidRPr="00511BE7">
        <w:rPr>
          <w:b w:val="0"/>
          <w:sz w:val="24"/>
          <w:szCs w:val="24"/>
        </w:rPr>
        <w:t>2.</w:t>
      </w:r>
      <w:r w:rsidR="00C37B1B" w:rsidRPr="00D43C91">
        <w:rPr>
          <w:b w:val="0"/>
          <w:sz w:val="24"/>
          <w:szCs w:val="24"/>
        </w:rPr>
        <w:t>Агропромышленный комплекс</w:t>
      </w:r>
    </w:p>
    <w:p w:rsidR="00511BE7" w:rsidRPr="00D43C91" w:rsidRDefault="00511BE7" w:rsidP="00C37B1B">
      <w:pPr>
        <w:rPr>
          <w:b w:val="0"/>
          <w:sz w:val="24"/>
          <w:szCs w:val="24"/>
        </w:rPr>
      </w:pPr>
      <w:r w:rsidRPr="00D43C91">
        <w:rPr>
          <w:b w:val="0"/>
          <w:sz w:val="24"/>
          <w:szCs w:val="24"/>
        </w:rPr>
        <w:t>2.2.3.</w:t>
      </w:r>
      <w:r w:rsidR="00D43C91" w:rsidRPr="00D43C91">
        <w:rPr>
          <w:b w:val="0"/>
          <w:sz w:val="24"/>
          <w:szCs w:val="24"/>
        </w:rPr>
        <w:t xml:space="preserve"> Промышленность, переработка сельхозпродукции</w:t>
      </w:r>
    </w:p>
    <w:p w:rsidR="00511BE7" w:rsidRDefault="00511BE7" w:rsidP="00C37B1B">
      <w:pPr>
        <w:rPr>
          <w:b w:val="0"/>
          <w:sz w:val="24"/>
          <w:szCs w:val="24"/>
        </w:rPr>
      </w:pPr>
      <w:r>
        <w:rPr>
          <w:b w:val="0"/>
          <w:sz w:val="24"/>
          <w:szCs w:val="24"/>
        </w:rPr>
        <w:t>2.2.4.</w:t>
      </w:r>
      <w:r w:rsidRPr="00511BE7">
        <w:t xml:space="preserve"> </w:t>
      </w:r>
      <w:r w:rsidRPr="00511BE7">
        <w:rPr>
          <w:b w:val="0"/>
          <w:sz w:val="24"/>
          <w:szCs w:val="24"/>
        </w:rPr>
        <w:t>Строительство, инвестиции</w:t>
      </w:r>
    </w:p>
    <w:p w:rsidR="00C465EF" w:rsidRDefault="00196AAB" w:rsidP="00196AAB">
      <w:pPr>
        <w:jc w:val="both"/>
        <w:rPr>
          <w:b w:val="0"/>
          <w:sz w:val="24"/>
          <w:szCs w:val="24"/>
        </w:rPr>
      </w:pPr>
      <w:r w:rsidRPr="00196AAB">
        <w:rPr>
          <w:b w:val="0"/>
          <w:sz w:val="24"/>
          <w:szCs w:val="24"/>
        </w:rPr>
        <w:t>2.2.5. Жилищно-коммунальное хозяйство</w:t>
      </w:r>
    </w:p>
    <w:p w:rsidR="00FA64AE" w:rsidRDefault="00FA64AE" w:rsidP="00196AAB">
      <w:pPr>
        <w:jc w:val="both"/>
        <w:rPr>
          <w:b w:val="0"/>
          <w:sz w:val="24"/>
          <w:szCs w:val="24"/>
        </w:rPr>
      </w:pPr>
      <w:r>
        <w:rPr>
          <w:b w:val="0"/>
          <w:sz w:val="24"/>
          <w:szCs w:val="24"/>
        </w:rPr>
        <w:t>2.2.6.</w:t>
      </w:r>
      <w:r w:rsidRPr="00FA64AE">
        <w:t xml:space="preserve"> </w:t>
      </w:r>
      <w:r w:rsidRPr="00FA64AE">
        <w:rPr>
          <w:b w:val="0"/>
          <w:sz w:val="24"/>
          <w:szCs w:val="24"/>
        </w:rPr>
        <w:t>Транспорт и связь</w:t>
      </w:r>
    </w:p>
    <w:p w:rsidR="00FA64AE" w:rsidRDefault="00FA64AE" w:rsidP="00196AAB">
      <w:pPr>
        <w:jc w:val="both"/>
        <w:rPr>
          <w:b w:val="0"/>
          <w:sz w:val="24"/>
          <w:szCs w:val="24"/>
        </w:rPr>
      </w:pPr>
      <w:r>
        <w:rPr>
          <w:b w:val="0"/>
          <w:sz w:val="24"/>
          <w:szCs w:val="24"/>
        </w:rPr>
        <w:t>2.2.7.</w:t>
      </w:r>
      <w:r w:rsidRPr="00FA64AE">
        <w:t xml:space="preserve"> </w:t>
      </w:r>
      <w:r w:rsidRPr="00FA64AE">
        <w:rPr>
          <w:b w:val="0"/>
          <w:sz w:val="24"/>
          <w:szCs w:val="24"/>
        </w:rPr>
        <w:t>Связь</w:t>
      </w:r>
    </w:p>
    <w:p w:rsidR="00FA64AE" w:rsidRDefault="00FA64AE" w:rsidP="00196AAB">
      <w:pPr>
        <w:jc w:val="both"/>
        <w:rPr>
          <w:b w:val="0"/>
          <w:sz w:val="24"/>
          <w:szCs w:val="24"/>
        </w:rPr>
      </w:pPr>
      <w:r>
        <w:rPr>
          <w:b w:val="0"/>
          <w:sz w:val="24"/>
          <w:szCs w:val="24"/>
        </w:rPr>
        <w:t>2.2.8.</w:t>
      </w:r>
      <w:r w:rsidR="009B06CD" w:rsidRPr="009B06CD">
        <w:t xml:space="preserve"> </w:t>
      </w:r>
      <w:r w:rsidR="009B06CD" w:rsidRPr="009B06CD">
        <w:rPr>
          <w:b w:val="0"/>
          <w:sz w:val="24"/>
          <w:szCs w:val="24"/>
        </w:rPr>
        <w:t>Развитие малого предпринимательства</w:t>
      </w:r>
    </w:p>
    <w:p w:rsidR="009B06CD" w:rsidRDefault="009B06CD" w:rsidP="00196AAB">
      <w:pPr>
        <w:jc w:val="both"/>
        <w:rPr>
          <w:b w:val="0"/>
          <w:sz w:val="24"/>
          <w:szCs w:val="24"/>
        </w:rPr>
      </w:pPr>
      <w:r>
        <w:rPr>
          <w:b w:val="0"/>
          <w:sz w:val="24"/>
          <w:szCs w:val="24"/>
        </w:rPr>
        <w:t>2.2.9.</w:t>
      </w:r>
      <w:r w:rsidR="00DD76EB" w:rsidRPr="00DD76EB">
        <w:t xml:space="preserve"> </w:t>
      </w:r>
      <w:r w:rsidR="00DD76EB" w:rsidRPr="00DD76EB">
        <w:rPr>
          <w:b w:val="0"/>
          <w:sz w:val="24"/>
          <w:szCs w:val="24"/>
        </w:rPr>
        <w:t>Потребительский рынок</w:t>
      </w:r>
    </w:p>
    <w:p w:rsidR="00DB3391" w:rsidRPr="00DB3391" w:rsidRDefault="0036346A" w:rsidP="00DB3391">
      <w:pPr>
        <w:rPr>
          <w:sz w:val="24"/>
          <w:szCs w:val="24"/>
        </w:rPr>
      </w:pPr>
      <w:r>
        <w:rPr>
          <w:sz w:val="24"/>
          <w:szCs w:val="24"/>
        </w:rPr>
        <w:t xml:space="preserve">      </w:t>
      </w:r>
      <w:r w:rsidR="00DB3391" w:rsidRPr="00DB3391">
        <w:rPr>
          <w:sz w:val="24"/>
          <w:szCs w:val="24"/>
        </w:rPr>
        <w:t>3.Финансы</w:t>
      </w:r>
    </w:p>
    <w:p w:rsidR="00DB3391" w:rsidRPr="00DB3391" w:rsidRDefault="00E1340E" w:rsidP="00DB3391">
      <w:pPr>
        <w:rPr>
          <w:b w:val="0"/>
          <w:sz w:val="24"/>
          <w:szCs w:val="24"/>
        </w:rPr>
      </w:pPr>
      <w:r>
        <w:rPr>
          <w:b w:val="0"/>
          <w:sz w:val="24"/>
          <w:szCs w:val="24"/>
        </w:rPr>
        <w:t>3.1.Муниципальный  бюджет</w:t>
      </w:r>
    </w:p>
    <w:p w:rsidR="00DB3391" w:rsidRDefault="00DB3391" w:rsidP="00DB3391">
      <w:pPr>
        <w:rPr>
          <w:b w:val="0"/>
          <w:sz w:val="24"/>
          <w:szCs w:val="24"/>
        </w:rPr>
      </w:pPr>
      <w:r w:rsidRPr="00DB3391">
        <w:rPr>
          <w:b w:val="0"/>
          <w:sz w:val="24"/>
          <w:szCs w:val="24"/>
        </w:rPr>
        <w:t xml:space="preserve">3.2. </w:t>
      </w:r>
      <w:r w:rsidR="00E1340E">
        <w:rPr>
          <w:b w:val="0"/>
          <w:sz w:val="24"/>
          <w:szCs w:val="24"/>
        </w:rPr>
        <w:t>Банковские и страховые рынки</w:t>
      </w:r>
    </w:p>
    <w:p w:rsidR="00E1340E" w:rsidRDefault="0036346A" w:rsidP="00E1340E">
      <w:pPr>
        <w:jc w:val="both"/>
        <w:rPr>
          <w:sz w:val="24"/>
          <w:szCs w:val="24"/>
        </w:rPr>
      </w:pPr>
      <w:r>
        <w:rPr>
          <w:sz w:val="24"/>
          <w:szCs w:val="24"/>
        </w:rPr>
        <w:t xml:space="preserve">      </w:t>
      </w:r>
      <w:r w:rsidR="00E1340E" w:rsidRPr="00E1340E">
        <w:rPr>
          <w:sz w:val="24"/>
          <w:szCs w:val="24"/>
        </w:rPr>
        <w:t>4. Конкурентные преимущество, особенности и ограничения развития района (</w:t>
      </w:r>
      <w:r w:rsidR="00E1340E" w:rsidRPr="00E1340E">
        <w:rPr>
          <w:sz w:val="24"/>
          <w:szCs w:val="24"/>
          <w:lang w:val="en-US"/>
        </w:rPr>
        <w:t>SWOT</w:t>
      </w:r>
      <w:r w:rsidR="00E1340E" w:rsidRPr="00E1340E">
        <w:rPr>
          <w:sz w:val="24"/>
          <w:szCs w:val="24"/>
        </w:rPr>
        <w:t>- анализ)</w:t>
      </w:r>
    </w:p>
    <w:p w:rsidR="00BB3DF7" w:rsidRPr="0036346A" w:rsidRDefault="0036346A" w:rsidP="00BB3DF7">
      <w:pPr>
        <w:widowControl w:val="0"/>
        <w:tabs>
          <w:tab w:val="left" w:pos="722"/>
        </w:tabs>
        <w:spacing w:line="331" w:lineRule="exact"/>
        <w:jc w:val="both"/>
        <w:rPr>
          <w:sz w:val="24"/>
          <w:szCs w:val="24"/>
        </w:rPr>
      </w:pPr>
      <w:r>
        <w:rPr>
          <w:sz w:val="24"/>
          <w:szCs w:val="24"/>
        </w:rPr>
        <w:t xml:space="preserve">       </w:t>
      </w:r>
      <w:r w:rsidR="00BB3DF7" w:rsidRPr="0036346A">
        <w:rPr>
          <w:sz w:val="24"/>
          <w:szCs w:val="24"/>
        </w:rPr>
        <w:t xml:space="preserve">Раздел 2. Приоритеты, цели и задачи социально-экономического развития муниципального образования </w:t>
      </w:r>
    </w:p>
    <w:p w:rsidR="005F4807" w:rsidRPr="0036346A" w:rsidRDefault="0036346A" w:rsidP="005F4807">
      <w:pPr>
        <w:pStyle w:val="2"/>
        <w:shd w:val="clear" w:color="auto" w:fill="F9F9F7"/>
        <w:spacing w:before="0" w:after="0"/>
        <w:rPr>
          <w:rFonts w:ascii="Times New Roman" w:hAnsi="Times New Roman"/>
          <w:i w:val="0"/>
          <w:color w:val="000000"/>
          <w:sz w:val="24"/>
          <w:szCs w:val="24"/>
        </w:rPr>
      </w:pPr>
      <w:r>
        <w:rPr>
          <w:rFonts w:ascii="Times New Roman" w:hAnsi="Times New Roman"/>
          <w:i w:val="0"/>
          <w:color w:val="000000"/>
          <w:sz w:val="24"/>
          <w:szCs w:val="24"/>
        </w:rPr>
        <w:t xml:space="preserve">       </w:t>
      </w:r>
      <w:r w:rsidR="005F4807" w:rsidRPr="0036346A">
        <w:rPr>
          <w:rFonts w:ascii="Times New Roman" w:hAnsi="Times New Roman"/>
          <w:i w:val="0"/>
          <w:color w:val="000000"/>
          <w:sz w:val="24"/>
          <w:szCs w:val="24"/>
        </w:rPr>
        <w:t>Раздел 3. Этапы реализации стратегии</w:t>
      </w:r>
    </w:p>
    <w:p w:rsidR="005F4807" w:rsidRPr="0036346A" w:rsidRDefault="0036346A" w:rsidP="005F4807">
      <w:pPr>
        <w:widowControl w:val="0"/>
        <w:tabs>
          <w:tab w:val="left" w:pos="722"/>
        </w:tabs>
        <w:spacing w:line="331" w:lineRule="exact"/>
        <w:jc w:val="both"/>
        <w:rPr>
          <w:sz w:val="24"/>
          <w:szCs w:val="24"/>
        </w:rPr>
      </w:pPr>
      <w:r>
        <w:rPr>
          <w:sz w:val="24"/>
          <w:szCs w:val="24"/>
        </w:rPr>
        <w:t xml:space="preserve">       </w:t>
      </w:r>
      <w:r w:rsidR="005F4807" w:rsidRPr="0036346A">
        <w:rPr>
          <w:sz w:val="24"/>
          <w:szCs w:val="24"/>
        </w:rPr>
        <w:t>Раздел 4. Основные направления социально-экономического развития с выделением напр</w:t>
      </w:r>
      <w:r w:rsidR="00AD4377" w:rsidRPr="0036346A">
        <w:rPr>
          <w:sz w:val="24"/>
          <w:szCs w:val="24"/>
        </w:rPr>
        <w:t>авлений инвестиционной политики</w:t>
      </w:r>
    </w:p>
    <w:p w:rsidR="005F4807" w:rsidRPr="0036346A" w:rsidRDefault="0036346A" w:rsidP="004A5134">
      <w:pPr>
        <w:pStyle w:val="a3"/>
        <w:spacing w:before="136" w:beforeAutospacing="0" w:after="136" w:afterAutospacing="0"/>
        <w:ind w:right="136"/>
        <w:jc w:val="both"/>
        <w:rPr>
          <w:b/>
          <w:bCs/>
        </w:rPr>
      </w:pPr>
      <w:r>
        <w:rPr>
          <w:b/>
          <w:color w:val="000000"/>
        </w:rPr>
        <w:t xml:space="preserve">      </w:t>
      </w:r>
      <w:r w:rsidR="005F4807" w:rsidRPr="0036346A">
        <w:rPr>
          <w:b/>
          <w:color w:val="000000"/>
        </w:rPr>
        <w:t xml:space="preserve">Раздел 5. </w:t>
      </w:r>
      <w:r w:rsidR="005F4807" w:rsidRPr="0036346A">
        <w:rPr>
          <w:b/>
          <w:bCs/>
        </w:rPr>
        <w:t xml:space="preserve"> Ресурсное обеспечение реализации  Стратегии.</w:t>
      </w:r>
    </w:p>
    <w:p w:rsidR="00AD4377" w:rsidRPr="0036346A" w:rsidRDefault="0036346A" w:rsidP="00AD4377">
      <w:pPr>
        <w:pStyle w:val="a3"/>
        <w:spacing w:before="180" w:beforeAutospacing="0" w:after="180" w:afterAutospacing="0"/>
        <w:ind w:right="180"/>
        <w:jc w:val="both"/>
        <w:rPr>
          <w:b/>
          <w:color w:val="000000"/>
        </w:rPr>
      </w:pPr>
      <w:r>
        <w:rPr>
          <w:b/>
          <w:color w:val="000000"/>
        </w:rPr>
        <w:t xml:space="preserve">      </w:t>
      </w:r>
      <w:r w:rsidR="00AD4377" w:rsidRPr="0036346A">
        <w:rPr>
          <w:b/>
          <w:color w:val="000000"/>
        </w:rPr>
        <w:t>Раздел. 6 Основные прогнозируемые параметры развития муниципального образования</w:t>
      </w:r>
    </w:p>
    <w:p w:rsidR="004B2EE7" w:rsidRPr="0036346A" w:rsidRDefault="0036346A" w:rsidP="004B2EE7">
      <w:pPr>
        <w:autoSpaceDE w:val="0"/>
        <w:autoSpaceDN w:val="0"/>
        <w:adjustRightInd w:val="0"/>
        <w:rPr>
          <w:rFonts w:eastAsiaTheme="minorHAnsi"/>
          <w:bCs/>
          <w:color w:val="000000"/>
          <w:sz w:val="24"/>
          <w:szCs w:val="24"/>
          <w:lang w:eastAsia="en-US"/>
        </w:rPr>
      </w:pPr>
      <w:r>
        <w:rPr>
          <w:color w:val="000000"/>
          <w:sz w:val="24"/>
          <w:szCs w:val="24"/>
        </w:rPr>
        <w:t xml:space="preserve">     </w:t>
      </w:r>
      <w:r w:rsidR="004B2EE7" w:rsidRPr="0036346A">
        <w:rPr>
          <w:color w:val="000000"/>
          <w:sz w:val="24"/>
          <w:szCs w:val="24"/>
        </w:rPr>
        <w:t>Раздел  7</w:t>
      </w:r>
      <w:r w:rsidR="004B2EE7" w:rsidRPr="0036346A">
        <w:rPr>
          <w:rFonts w:eastAsiaTheme="minorHAnsi"/>
          <w:bCs/>
          <w:color w:val="000000"/>
          <w:sz w:val="24"/>
          <w:szCs w:val="24"/>
          <w:lang w:eastAsia="en-US"/>
        </w:rPr>
        <w:t>. Механизм реализации Стратегии</w:t>
      </w:r>
    </w:p>
    <w:p w:rsidR="004B2EE7" w:rsidRPr="0036346A" w:rsidRDefault="004B2EE7" w:rsidP="004B2EE7">
      <w:pPr>
        <w:autoSpaceDE w:val="0"/>
        <w:autoSpaceDN w:val="0"/>
        <w:adjustRightInd w:val="0"/>
        <w:rPr>
          <w:rFonts w:eastAsiaTheme="minorHAnsi"/>
          <w:bCs/>
          <w:color w:val="000000"/>
          <w:sz w:val="24"/>
          <w:szCs w:val="24"/>
          <w:lang w:eastAsia="en-US"/>
        </w:rPr>
      </w:pPr>
    </w:p>
    <w:p w:rsidR="004B2EE7" w:rsidRPr="0036346A" w:rsidRDefault="0036346A" w:rsidP="004B2EE7">
      <w:pPr>
        <w:autoSpaceDE w:val="0"/>
        <w:autoSpaceDN w:val="0"/>
        <w:adjustRightInd w:val="0"/>
        <w:rPr>
          <w:rFonts w:eastAsiaTheme="minorHAnsi"/>
          <w:bCs/>
          <w:color w:val="000000"/>
          <w:sz w:val="24"/>
          <w:szCs w:val="24"/>
          <w:lang w:eastAsia="en-US"/>
        </w:rPr>
      </w:pPr>
      <w:r>
        <w:rPr>
          <w:rFonts w:eastAsiaTheme="minorHAnsi"/>
          <w:bCs/>
          <w:color w:val="000000"/>
          <w:sz w:val="24"/>
          <w:szCs w:val="24"/>
          <w:lang w:eastAsia="en-US"/>
        </w:rPr>
        <w:t xml:space="preserve">     </w:t>
      </w:r>
      <w:r w:rsidR="004B2EE7" w:rsidRPr="0036346A">
        <w:rPr>
          <w:rFonts w:eastAsiaTheme="minorHAnsi"/>
          <w:bCs/>
          <w:color w:val="000000"/>
          <w:sz w:val="24"/>
          <w:szCs w:val="24"/>
          <w:lang w:eastAsia="en-US"/>
        </w:rPr>
        <w:t xml:space="preserve">Раздел </w:t>
      </w:r>
      <w:r>
        <w:rPr>
          <w:rFonts w:eastAsiaTheme="minorHAnsi"/>
          <w:bCs/>
          <w:color w:val="000000"/>
          <w:sz w:val="24"/>
          <w:szCs w:val="24"/>
          <w:lang w:eastAsia="en-US"/>
        </w:rPr>
        <w:t xml:space="preserve"> </w:t>
      </w:r>
      <w:r w:rsidR="004B2EE7" w:rsidRPr="0036346A">
        <w:rPr>
          <w:rFonts w:eastAsiaTheme="minorHAnsi"/>
          <w:bCs/>
          <w:color w:val="000000"/>
          <w:sz w:val="24"/>
          <w:szCs w:val="24"/>
          <w:lang w:eastAsia="en-US"/>
        </w:rPr>
        <w:t>8. Перечень основных программ, реализуемых в Тамбовском районе</w:t>
      </w:r>
    </w:p>
    <w:p w:rsidR="00A9600F" w:rsidRPr="0036346A" w:rsidRDefault="0036346A" w:rsidP="00A9600F">
      <w:pPr>
        <w:pStyle w:val="a3"/>
        <w:spacing w:before="180" w:beforeAutospacing="0" w:after="180" w:afterAutospacing="0"/>
        <w:ind w:right="180"/>
        <w:jc w:val="both"/>
        <w:rPr>
          <w:b/>
        </w:rPr>
      </w:pPr>
      <w:r>
        <w:rPr>
          <w:b/>
        </w:rPr>
        <w:t xml:space="preserve">     </w:t>
      </w:r>
      <w:r w:rsidR="00A9600F" w:rsidRPr="0036346A">
        <w:rPr>
          <w:b/>
        </w:rPr>
        <w:t>Раздел 9. Мониторинг реализации Стратегии муниципального образования «Тамбовский район» Амурской области.</w:t>
      </w:r>
    </w:p>
    <w:p w:rsidR="00A9600F" w:rsidRPr="0036346A" w:rsidRDefault="0036346A" w:rsidP="00A9600F">
      <w:pPr>
        <w:pStyle w:val="a3"/>
        <w:spacing w:before="180" w:beforeAutospacing="0" w:after="180" w:afterAutospacing="0"/>
        <w:ind w:right="180"/>
        <w:jc w:val="both"/>
        <w:rPr>
          <w:b/>
          <w:color w:val="000000"/>
        </w:rPr>
      </w:pPr>
      <w:r>
        <w:rPr>
          <w:b/>
          <w:color w:val="000000"/>
        </w:rPr>
        <w:t xml:space="preserve">     </w:t>
      </w:r>
      <w:r w:rsidR="00A9600F" w:rsidRPr="0036346A">
        <w:rPr>
          <w:b/>
          <w:color w:val="000000"/>
        </w:rPr>
        <w:t>Раздел 10. Инвестиционная стратегия</w:t>
      </w:r>
    </w:p>
    <w:p w:rsidR="00D63180" w:rsidRDefault="008441DB" w:rsidP="008441DB">
      <w:pPr>
        <w:rPr>
          <w:sz w:val="24"/>
          <w:szCs w:val="24"/>
        </w:rPr>
      </w:pPr>
      <w:r w:rsidRPr="008441DB">
        <w:rPr>
          <w:sz w:val="24"/>
          <w:szCs w:val="24"/>
        </w:rPr>
        <w:t>Глава 1. Институциональная среда и эффективность органов местного самоуправления</w:t>
      </w:r>
    </w:p>
    <w:p w:rsidR="008441DB" w:rsidRPr="0036346A" w:rsidRDefault="00D63180" w:rsidP="008441DB">
      <w:pPr>
        <w:rPr>
          <w:b w:val="0"/>
          <w:sz w:val="24"/>
          <w:szCs w:val="24"/>
        </w:rPr>
      </w:pPr>
      <w:r w:rsidRPr="0036346A">
        <w:rPr>
          <w:b w:val="0"/>
          <w:sz w:val="24"/>
          <w:szCs w:val="24"/>
        </w:rPr>
        <w:t>1.</w:t>
      </w:r>
      <w:r w:rsidR="008441DB" w:rsidRPr="0036346A">
        <w:rPr>
          <w:b w:val="0"/>
          <w:sz w:val="24"/>
          <w:szCs w:val="24"/>
        </w:rPr>
        <w:t>1. Институты муниципальной поддержки инвесторов</w:t>
      </w:r>
    </w:p>
    <w:p w:rsidR="008441DB" w:rsidRPr="0036346A" w:rsidRDefault="00D63180" w:rsidP="008441DB">
      <w:pPr>
        <w:widowControl w:val="0"/>
        <w:autoSpaceDE w:val="0"/>
        <w:autoSpaceDN w:val="0"/>
        <w:adjustRightInd w:val="0"/>
        <w:outlineLvl w:val="1"/>
        <w:rPr>
          <w:b w:val="0"/>
          <w:sz w:val="24"/>
          <w:szCs w:val="24"/>
        </w:rPr>
      </w:pPr>
      <w:r w:rsidRPr="0036346A">
        <w:rPr>
          <w:b w:val="0"/>
          <w:sz w:val="24"/>
          <w:szCs w:val="24"/>
        </w:rPr>
        <w:t>1.</w:t>
      </w:r>
      <w:r w:rsidR="008441DB" w:rsidRPr="0036346A">
        <w:rPr>
          <w:b w:val="0"/>
          <w:sz w:val="24"/>
          <w:szCs w:val="24"/>
        </w:rPr>
        <w:t>2. Процессы, определяющие инвестиционную политику Тамбовского района в долгосрочной перспективе</w:t>
      </w:r>
    </w:p>
    <w:p w:rsidR="008441DB" w:rsidRPr="0036346A" w:rsidRDefault="00D63180" w:rsidP="00AF7072">
      <w:pPr>
        <w:widowControl w:val="0"/>
        <w:autoSpaceDE w:val="0"/>
        <w:autoSpaceDN w:val="0"/>
        <w:adjustRightInd w:val="0"/>
        <w:jc w:val="both"/>
        <w:outlineLvl w:val="1"/>
        <w:rPr>
          <w:b w:val="0"/>
          <w:sz w:val="24"/>
          <w:szCs w:val="24"/>
        </w:rPr>
      </w:pPr>
      <w:r w:rsidRPr="0036346A">
        <w:rPr>
          <w:b w:val="0"/>
          <w:sz w:val="24"/>
          <w:szCs w:val="24"/>
        </w:rPr>
        <w:lastRenderedPageBreak/>
        <w:t>1.</w:t>
      </w:r>
      <w:r w:rsidR="008441DB" w:rsidRPr="0036346A">
        <w:rPr>
          <w:b w:val="0"/>
          <w:sz w:val="24"/>
          <w:szCs w:val="24"/>
        </w:rPr>
        <w:t xml:space="preserve">3. Цели и задачи инвестиционной политики МО Тамбовский район   на период до 2025 года </w:t>
      </w:r>
    </w:p>
    <w:p w:rsidR="00260DA5" w:rsidRPr="0036346A" w:rsidRDefault="00D63180" w:rsidP="00062C73">
      <w:pPr>
        <w:widowControl w:val="0"/>
        <w:autoSpaceDE w:val="0"/>
        <w:autoSpaceDN w:val="0"/>
        <w:adjustRightInd w:val="0"/>
        <w:jc w:val="both"/>
        <w:outlineLvl w:val="1"/>
        <w:rPr>
          <w:b w:val="0"/>
          <w:sz w:val="24"/>
          <w:szCs w:val="24"/>
        </w:rPr>
      </w:pPr>
      <w:r w:rsidRPr="0036346A">
        <w:rPr>
          <w:b w:val="0"/>
          <w:sz w:val="24"/>
          <w:szCs w:val="24"/>
        </w:rPr>
        <w:t>1.</w:t>
      </w:r>
      <w:r w:rsidR="00260DA5" w:rsidRPr="0036346A">
        <w:rPr>
          <w:b w:val="0"/>
          <w:sz w:val="24"/>
          <w:szCs w:val="24"/>
        </w:rPr>
        <w:t>4. Отраслевые и территориальные приоритеты инвестиционной политики Тамбовского района</w:t>
      </w:r>
    </w:p>
    <w:p w:rsidR="00BC4D7A" w:rsidRPr="0036346A" w:rsidRDefault="00D63180" w:rsidP="00BC4D7A">
      <w:pPr>
        <w:widowControl w:val="0"/>
        <w:autoSpaceDE w:val="0"/>
        <w:autoSpaceDN w:val="0"/>
        <w:adjustRightInd w:val="0"/>
        <w:outlineLvl w:val="1"/>
        <w:rPr>
          <w:b w:val="0"/>
          <w:sz w:val="24"/>
          <w:szCs w:val="24"/>
        </w:rPr>
      </w:pPr>
      <w:r w:rsidRPr="0036346A">
        <w:rPr>
          <w:b w:val="0"/>
          <w:sz w:val="24"/>
          <w:szCs w:val="24"/>
        </w:rPr>
        <w:t>1.</w:t>
      </w:r>
      <w:r w:rsidR="00BC4D7A" w:rsidRPr="0036346A">
        <w:rPr>
          <w:b w:val="0"/>
          <w:sz w:val="24"/>
          <w:szCs w:val="24"/>
        </w:rPr>
        <w:t xml:space="preserve">5. Реализация инвестиционной стратегии Тамбовского района на период до 2025 года. </w:t>
      </w:r>
    </w:p>
    <w:p w:rsidR="00F2621E" w:rsidRPr="0036346A" w:rsidRDefault="00D63180" w:rsidP="00F2621E">
      <w:pPr>
        <w:widowControl w:val="0"/>
        <w:autoSpaceDE w:val="0"/>
        <w:autoSpaceDN w:val="0"/>
        <w:adjustRightInd w:val="0"/>
        <w:outlineLvl w:val="1"/>
        <w:rPr>
          <w:b w:val="0"/>
          <w:sz w:val="24"/>
          <w:szCs w:val="24"/>
        </w:rPr>
      </w:pPr>
      <w:r w:rsidRPr="0036346A">
        <w:rPr>
          <w:b w:val="0"/>
          <w:sz w:val="24"/>
          <w:szCs w:val="24"/>
        </w:rPr>
        <w:t>1.</w:t>
      </w:r>
      <w:r w:rsidR="00F2621E" w:rsidRPr="0036346A">
        <w:rPr>
          <w:b w:val="0"/>
          <w:sz w:val="24"/>
          <w:szCs w:val="24"/>
        </w:rPr>
        <w:t>6. Механизмы реализации инвестиционной стратегии Тамбовского района на период до 2025 года и управление изменениями</w:t>
      </w:r>
    </w:p>
    <w:p w:rsidR="00F2621E" w:rsidRPr="0036346A" w:rsidRDefault="00D63180" w:rsidP="00F2621E">
      <w:pPr>
        <w:keepNext/>
        <w:keepLines/>
        <w:outlineLvl w:val="0"/>
        <w:rPr>
          <w:rFonts w:eastAsia="Arial Unicode MS"/>
          <w:b w:val="0"/>
          <w:bCs/>
          <w:color w:val="000000"/>
          <w:sz w:val="24"/>
          <w:szCs w:val="24"/>
        </w:rPr>
      </w:pPr>
      <w:r w:rsidRPr="0036346A">
        <w:rPr>
          <w:rFonts w:eastAsia="Arial Unicode MS"/>
          <w:b w:val="0"/>
          <w:bCs/>
          <w:color w:val="000000"/>
          <w:sz w:val="24"/>
          <w:szCs w:val="24"/>
        </w:rPr>
        <w:t>1.</w:t>
      </w:r>
      <w:r w:rsidR="00F2621E" w:rsidRPr="0036346A">
        <w:rPr>
          <w:rFonts w:eastAsia="Arial Unicode MS"/>
          <w:b w:val="0"/>
          <w:bCs/>
          <w:color w:val="000000"/>
          <w:sz w:val="24"/>
          <w:szCs w:val="24"/>
        </w:rPr>
        <w:t>7.Ожидаемые результаты реализации Инвестиционной стратегии к 2025 году</w:t>
      </w:r>
    </w:p>
    <w:p w:rsidR="00F2621E" w:rsidRPr="0036346A" w:rsidRDefault="00F2621E" w:rsidP="008441DB">
      <w:pPr>
        <w:widowControl w:val="0"/>
        <w:autoSpaceDE w:val="0"/>
        <w:autoSpaceDN w:val="0"/>
        <w:adjustRightInd w:val="0"/>
        <w:outlineLvl w:val="1"/>
        <w:rPr>
          <w:b w:val="0"/>
          <w:sz w:val="24"/>
          <w:szCs w:val="24"/>
        </w:rPr>
      </w:pPr>
    </w:p>
    <w:p w:rsidR="00F2621E" w:rsidRPr="007F7D96" w:rsidRDefault="00F2621E" w:rsidP="00F2621E">
      <w:pPr>
        <w:pStyle w:val="a3"/>
        <w:spacing w:before="180" w:beforeAutospacing="0" w:after="180" w:afterAutospacing="0"/>
        <w:ind w:left="180" w:right="180"/>
        <w:jc w:val="both"/>
        <w:rPr>
          <w:sz w:val="28"/>
          <w:szCs w:val="28"/>
        </w:rPr>
      </w:pPr>
      <w:r w:rsidRPr="007F7D96">
        <w:rPr>
          <w:b/>
          <w:sz w:val="28"/>
          <w:szCs w:val="28"/>
        </w:rPr>
        <w:t>ЗАКЛЮЧЕНИЕ</w:t>
      </w:r>
      <w:r w:rsidRPr="007F7D96">
        <w:rPr>
          <w:sz w:val="28"/>
          <w:szCs w:val="28"/>
        </w:rPr>
        <w:t xml:space="preserve"> </w:t>
      </w:r>
    </w:p>
    <w:p w:rsidR="008441DB" w:rsidRDefault="008441DB" w:rsidP="00A9600F">
      <w:pPr>
        <w:pStyle w:val="a3"/>
        <w:spacing w:before="180" w:beforeAutospacing="0" w:after="180" w:afterAutospacing="0"/>
        <w:ind w:right="180"/>
        <w:jc w:val="both"/>
        <w:rPr>
          <w:b/>
          <w:color w:val="000000"/>
        </w:rPr>
      </w:pPr>
    </w:p>
    <w:p w:rsidR="008441DB" w:rsidRDefault="008441DB" w:rsidP="00A9600F">
      <w:pPr>
        <w:pStyle w:val="a3"/>
        <w:spacing w:before="180" w:beforeAutospacing="0" w:after="180" w:afterAutospacing="0"/>
        <w:ind w:right="180"/>
        <w:jc w:val="both"/>
        <w:rPr>
          <w:b/>
          <w:color w:val="000000"/>
          <w:sz w:val="28"/>
          <w:szCs w:val="28"/>
        </w:rPr>
      </w:pPr>
    </w:p>
    <w:p w:rsidR="00AD4377" w:rsidRPr="00AD4377" w:rsidRDefault="00AD4377" w:rsidP="00AD4377">
      <w:pPr>
        <w:pStyle w:val="a3"/>
        <w:spacing w:before="180" w:beforeAutospacing="0" w:after="180" w:afterAutospacing="0"/>
        <w:ind w:right="180"/>
        <w:jc w:val="both"/>
        <w:rPr>
          <w:b/>
          <w:color w:val="000000"/>
        </w:rPr>
      </w:pPr>
    </w:p>
    <w:p w:rsidR="00AD4377" w:rsidRPr="004A5134" w:rsidRDefault="00AD4377" w:rsidP="004A5134">
      <w:pPr>
        <w:pStyle w:val="a3"/>
        <w:spacing w:before="136" w:beforeAutospacing="0" w:after="136" w:afterAutospacing="0"/>
        <w:ind w:right="136"/>
        <w:jc w:val="both"/>
        <w:rPr>
          <w:b/>
        </w:rPr>
      </w:pPr>
    </w:p>
    <w:p w:rsidR="00E610E9" w:rsidRDefault="00E610E9" w:rsidP="00BB3DF7">
      <w:pPr>
        <w:widowControl w:val="0"/>
        <w:tabs>
          <w:tab w:val="left" w:pos="722"/>
        </w:tabs>
        <w:spacing w:line="331" w:lineRule="exact"/>
        <w:jc w:val="both"/>
        <w:rPr>
          <w:sz w:val="24"/>
          <w:szCs w:val="24"/>
        </w:rPr>
      </w:pPr>
    </w:p>
    <w:p w:rsidR="00BB3DF7" w:rsidRPr="00BB3DF7" w:rsidRDefault="00BB3DF7" w:rsidP="00BB3DF7">
      <w:pPr>
        <w:widowControl w:val="0"/>
        <w:tabs>
          <w:tab w:val="left" w:pos="722"/>
        </w:tabs>
        <w:spacing w:line="331" w:lineRule="exact"/>
        <w:jc w:val="both"/>
        <w:rPr>
          <w:sz w:val="24"/>
          <w:szCs w:val="24"/>
        </w:rPr>
      </w:pPr>
    </w:p>
    <w:p w:rsidR="00E1340E" w:rsidRPr="00E1340E" w:rsidRDefault="00E1340E" w:rsidP="00E1340E">
      <w:pPr>
        <w:jc w:val="both"/>
        <w:rPr>
          <w:sz w:val="24"/>
          <w:szCs w:val="24"/>
        </w:rPr>
      </w:pPr>
    </w:p>
    <w:p w:rsidR="00E1340E" w:rsidRPr="00DB3391" w:rsidRDefault="00E1340E" w:rsidP="00DB3391">
      <w:pPr>
        <w:rPr>
          <w:b w:val="0"/>
          <w:sz w:val="24"/>
          <w:szCs w:val="24"/>
        </w:rPr>
      </w:pPr>
    </w:p>
    <w:p w:rsidR="00B05C8E" w:rsidRPr="00B05C8E" w:rsidRDefault="00B05C8E" w:rsidP="00B05C8E">
      <w:pPr>
        <w:pStyle w:val="a6"/>
        <w:spacing w:after="0" w:line="240" w:lineRule="auto"/>
        <w:ind w:left="0"/>
        <w:rPr>
          <w:rFonts w:ascii="Times New Roman" w:hAnsi="Times New Roman"/>
          <w:sz w:val="24"/>
          <w:szCs w:val="24"/>
        </w:rPr>
      </w:pPr>
    </w:p>
    <w:p w:rsidR="00B05C8E" w:rsidRPr="00B05C8E" w:rsidRDefault="00B05C8E" w:rsidP="00B05C8E">
      <w:pPr>
        <w:spacing w:before="120" w:after="120"/>
        <w:ind w:left="720"/>
        <w:rPr>
          <w:b w:val="0"/>
          <w:sz w:val="24"/>
          <w:szCs w:val="24"/>
        </w:rPr>
      </w:pPr>
    </w:p>
    <w:p w:rsidR="00B05C8E" w:rsidRPr="00B05C8E" w:rsidRDefault="00B05C8E" w:rsidP="00B05C8E">
      <w:pPr>
        <w:rPr>
          <w:b w:val="0"/>
          <w:sz w:val="24"/>
          <w:szCs w:val="24"/>
        </w:rPr>
      </w:pPr>
    </w:p>
    <w:p w:rsidR="0080433B" w:rsidRDefault="0080433B"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AF7072" w:rsidRDefault="00AF7072" w:rsidP="00A0282E">
      <w:pPr>
        <w:tabs>
          <w:tab w:val="left" w:pos="1080"/>
        </w:tabs>
        <w:ind w:firstLine="540"/>
        <w:jc w:val="center"/>
      </w:pPr>
    </w:p>
    <w:p w:rsidR="0080433B" w:rsidRDefault="0080433B" w:rsidP="00A0282E">
      <w:pPr>
        <w:tabs>
          <w:tab w:val="left" w:pos="1080"/>
        </w:tabs>
        <w:ind w:firstLine="540"/>
        <w:jc w:val="center"/>
      </w:pPr>
    </w:p>
    <w:p w:rsidR="00AF7072" w:rsidRDefault="00AF7072" w:rsidP="00A0282E">
      <w:pPr>
        <w:tabs>
          <w:tab w:val="left" w:pos="1080"/>
        </w:tabs>
        <w:ind w:firstLine="540"/>
        <w:jc w:val="center"/>
      </w:pPr>
    </w:p>
    <w:p w:rsidR="0080433B" w:rsidRDefault="0080433B" w:rsidP="00AF66A4">
      <w:pPr>
        <w:tabs>
          <w:tab w:val="left" w:pos="1080"/>
        </w:tabs>
        <w:ind w:firstLine="540"/>
      </w:pPr>
    </w:p>
    <w:p w:rsidR="00A0282E" w:rsidRDefault="00A0282E" w:rsidP="00AF7072">
      <w:pPr>
        <w:tabs>
          <w:tab w:val="left" w:pos="1080"/>
        </w:tabs>
        <w:ind w:firstLine="540"/>
      </w:pPr>
      <w:r w:rsidRPr="000C0AF0">
        <w:t>ВВЕДЕНИЕ</w:t>
      </w:r>
    </w:p>
    <w:p w:rsidR="00A0282E" w:rsidRDefault="00A0282E" w:rsidP="00A0282E">
      <w:pPr>
        <w:tabs>
          <w:tab w:val="left" w:pos="1080"/>
        </w:tabs>
        <w:ind w:firstLine="540"/>
        <w:jc w:val="center"/>
      </w:pPr>
    </w:p>
    <w:p w:rsidR="00EF0EC8" w:rsidRPr="00ED4C18" w:rsidRDefault="00A0282E" w:rsidP="00EF0EC8">
      <w:pPr>
        <w:pStyle w:val="a3"/>
        <w:shd w:val="clear" w:color="auto" w:fill="FFFFFF"/>
        <w:spacing w:before="96" w:beforeAutospacing="0" w:after="96" w:afterAutospacing="0"/>
        <w:ind w:left="96" w:right="96"/>
        <w:jc w:val="both"/>
        <w:rPr>
          <w:sz w:val="28"/>
          <w:szCs w:val="28"/>
        </w:rPr>
      </w:pPr>
      <w:r w:rsidRPr="00271DFB">
        <w:rPr>
          <w:color w:val="424242"/>
          <w:sz w:val="28"/>
          <w:szCs w:val="28"/>
        </w:rPr>
        <w:t xml:space="preserve">  </w:t>
      </w:r>
      <w:r w:rsidRPr="00ED4C18">
        <w:rPr>
          <w:sz w:val="28"/>
          <w:szCs w:val="28"/>
        </w:rPr>
        <w:t xml:space="preserve">           </w:t>
      </w:r>
      <w:r w:rsidR="00EF0EC8" w:rsidRPr="00ED4C18">
        <w:rPr>
          <w:sz w:val="28"/>
          <w:szCs w:val="28"/>
        </w:rPr>
        <w:t>Стратегический выбор - самый ответственный момент в разработке стратегического плана. Стратегия развития направлена на решение ключевых приоритетных задач. Использование методов муниципального стратегического планирования позволяет повысить эффективность государственного управления территориальным развитием района и России в целом и создает благоприятные возможности для решения реально существующих и потенциальных проблем.</w:t>
      </w:r>
    </w:p>
    <w:p w:rsidR="00EF0EC8" w:rsidRPr="00F50326" w:rsidRDefault="00EF0EC8" w:rsidP="00EF0EC8">
      <w:pPr>
        <w:pStyle w:val="a3"/>
        <w:shd w:val="clear" w:color="auto" w:fill="FFFFFF"/>
        <w:spacing w:before="96" w:beforeAutospacing="0" w:after="96" w:afterAutospacing="0"/>
        <w:ind w:left="96" w:right="96"/>
        <w:jc w:val="both"/>
        <w:rPr>
          <w:sz w:val="28"/>
          <w:szCs w:val="28"/>
        </w:rPr>
      </w:pPr>
      <w:r w:rsidRPr="00F50326">
        <w:rPr>
          <w:sz w:val="28"/>
          <w:szCs w:val="28"/>
        </w:rPr>
        <w:t xml:space="preserve">           Разработка и принятие Стратегии социально-экономического развития Тамбовского района на период  до 2025 года обусловлена необходимостью уточнения и коррекции путей устойчивого развития Тамбовского района на </w:t>
      </w:r>
      <w:r w:rsidRPr="006B63C1">
        <w:rPr>
          <w:sz w:val="28"/>
          <w:szCs w:val="28"/>
        </w:rPr>
        <w:t>среднесрочную п</w:t>
      </w:r>
      <w:r w:rsidRPr="00F50326">
        <w:rPr>
          <w:sz w:val="28"/>
          <w:szCs w:val="28"/>
        </w:rPr>
        <w:t xml:space="preserve">ерспективу, с учетом задач, поставленных в Послании Президента Российской Федерации, приоритетных национальных проектов, </w:t>
      </w:r>
      <w:r w:rsidRPr="00EF2941">
        <w:rPr>
          <w:sz w:val="28"/>
          <w:szCs w:val="28"/>
        </w:rPr>
        <w:t>приоритетов экономического развития региона.</w:t>
      </w:r>
      <w:r w:rsidRPr="00F50326">
        <w:rPr>
          <w:sz w:val="28"/>
          <w:szCs w:val="28"/>
        </w:rPr>
        <w:t xml:space="preserve"> </w:t>
      </w:r>
    </w:p>
    <w:p w:rsidR="00EF0EC8" w:rsidRPr="00A06A07" w:rsidRDefault="00EF0EC8" w:rsidP="00EF0EC8">
      <w:pPr>
        <w:tabs>
          <w:tab w:val="left" w:pos="1080"/>
        </w:tabs>
        <w:ind w:firstLine="540"/>
        <w:jc w:val="both"/>
        <w:rPr>
          <w:b w:val="0"/>
          <w:spacing w:val="-10"/>
        </w:rPr>
      </w:pPr>
      <w:r w:rsidRPr="00A06A07">
        <w:rPr>
          <w:b w:val="0"/>
        </w:rPr>
        <w:t>Стратегический план разработан в соответствие с законодательной базой по местному самоуправлению, в рамках вопросов местного значения и полномочий, предоставленных для их решения.</w:t>
      </w:r>
    </w:p>
    <w:p w:rsidR="00EF0EC8" w:rsidRDefault="00EF0EC8" w:rsidP="00EF0EC8">
      <w:pPr>
        <w:jc w:val="both"/>
        <w:rPr>
          <w:b w:val="0"/>
          <w:spacing w:val="-10"/>
        </w:rPr>
      </w:pPr>
      <w:r w:rsidRPr="00A06A07">
        <w:rPr>
          <w:b w:val="0"/>
          <w:spacing w:val="-10"/>
        </w:rPr>
        <w:t xml:space="preserve">         Данный документ определяет цели и приоритеты в деятельности </w:t>
      </w:r>
      <w:r>
        <w:rPr>
          <w:b w:val="0"/>
          <w:spacing w:val="-10"/>
        </w:rPr>
        <w:t>А</w:t>
      </w:r>
      <w:r w:rsidRPr="00A06A07">
        <w:rPr>
          <w:b w:val="0"/>
          <w:spacing w:val="-10"/>
        </w:rPr>
        <w:t xml:space="preserve">дминистрации района, и будет уточняться  с учетом происходящих изменений в экономике и социальной сфере. Включает механизм  реализации стратегии – систему программных мероприятий. </w:t>
      </w:r>
    </w:p>
    <w:p w:rsidR="00FC5AD2" w:rsidRDefault="00EF0EC8" w:rsidP="00A47197">
      <w:pPr>
        <w:ind w:firstLine="720"/>
        <w:jc w:val="both"/>
        <w:rPr>
          <w:b w:val="0"/>
        </w:rPr>
      </w:pPr>
      <w:r w:rsidRPr="00396DAE">
        <w:rPr>
          <w:b w:val="0"/>
        </w:rPr>
        <w:t>Стратегия включает в себя анализ состояния экон</w:t>
      </w:r>
      <w:r>
        <w:rPr>
          <w:b w:val="0"/>
        </w:rPr>
        <w:t>омики и социальной сферы района, его</w:t>
      </w:r>
      <w:r w:rsidRPr="00396DAE">
        <w:rPr>
          <w:b w:val="0"/>
        </w:rPr>
        <w:t xml:space="preserve"> потенциала, конкурентных преимуществ и проблем. Содержит основные направления экономического и социального развития области, а также соответствующие управленческие решения, которые обеспечат их эффективную реализацию.</w:t>
      </w:r>
    </w:p>
    <w:p w:rsidR="00FC5AD2" w:rsidRDefault="00FC5AD2" w:rsidP="00A47197">
      <w:pPr>
        <w:ind w:firstLine="720"/>
        <w:jc w:val="both"/>
        <w:rPr>
          <w:b w:val="0"/>
        </w:rPr>
      </w:pPr>
    </w:p>
    <w:p w:rsidR="00A0282E" w:rsidRDefault="00A0282E" w:rsidP="00485938">
      <w:pPr>
        <w:ind w:firstLine="720"/>
        <w:jc w:val="center"/>
      </w:pPr>
      <w:r>
        <w:t xml:space="preserve">Раздел </w:t>
      </w:r>
      <w:r w:rsidR="00856BB9">
        <w:t>1</w:t>
      </w:r>
      <w:r w:rsidRPr="00D91FF1">
        <w:t xml:space="preserve">. </w:t>
      </w:r>
      <w:r>
        <w:t>Оценка существующего социально-экономического положения Тамбовского района и основных приоритетов его развития.</w:t>
      </w:r>
    </w:p>
    <w:p w:rsidR="000A4CE8" w:rsidRDefault="000A4CE8" w:rsidP="00A47197">
      <w:pPr>
        <w:ind w:firstLine="720"/>
        <w:jc w:val="both"/>
      </w:pPr>
    </w:p>
    <w:p w:rsidR="00A0282E" w:rsidRPr="004164A5" w:rsidRDefault="00A0282E" w:rsidP="002E1697">
      <w:pPr>
        <w:numPr>
          <w:ilvl w:val="1"/>
          <w:numId w:val="1"/>
        </w:numPr>
        <w:spacing w:before="120" w:after="120"/>
      </w:pPr>
      <w:r w:rsidRPr="004164A5">
        <w:t>Общая характеристика</w:t>
      </w:r>
    </w:p>
    <w:p w:rsidR="00A0282E" w:rsidRPr="00A06A07" w:rsidRDefault="00A0282E" w:rsidP="00A0282E">
      <w:pPr>
        <w:ind w:firstLine="720"/>
        <w:jc w:val="both"/>
        <w:rPr>
          <w:b w:val="0"/>
        </w:rPr>
      </w:pPr>
      <w:r w:rsidRPr="00A06A07">
        <w:rPr>
          <w:b w:val="0"/>
        </w:rPr>
        <w:t>Тамбовский район образован в 1926 году, расположен в южной части Амурской области. Территория 2539 кв. км. Граничит на севере с Ивановским районом, на востоке – с Октябрьским, на юге – с Михайловским и Константиновским районами, по реке Амур – с КНР.</w:t>
      </w:r>
    </w:p>
    <w:p w:rsidR="00A0282E" w:rsidRPr="00A06A07" w:rsidRDefault="00A0282E" w:rsidP="00A0282E">
      <w:pPr>
        <w:ind w:firstLine="720"/>
        <w:jc w:val="both"/>
        <w:rPr>
          <w:b w:val="0"/>
        </w:rPr>
      </w:pPr>
      <w:r w:rsidRPr="00A06A07">
        <w:rPr>
          <w:b w:val="0"/>
        </w:rPr>
        <w:t xml:space="preserve">Районный центр – с.Тамбовка, расположен в </w:t>
      </w:r>
      <w:smartTag w:uri="urn:schemas-microsoft-com:office:smarttags" w:element="metricconverter">
        <w:smartTagPr>
          <w:attr w:name="ProductID" w:val="45 км"/>
        </w:smartTagPr>
        <w:r w:rsidRPr="00A06A07">
          <w:rPr>
            <w:b w:val="0"/>
          </w:rPr>
          <w:t>45 км</w:t>
        </w:r>
      </w:smartTag>
      <w:r w:rsidRPr="00A06A07">
        <w:rPr>
          <w:b w:val="0"/>
        </w:rPr>
        <w:t xml:space="preserve"> от областного центра. Район компактный, наибольшая удаленность сел от районного центра – </w:t>
      </w:r>
      <w:smartTag w:uri="urn:schemas-microsoft-com:office:smarttags" w:element="metricconverter">
        <w:smartTagPr>
          <w:attr w:name="ProductID" w:val="60 км"/>
        </w:smartTagPr>
        <w:r w:rsidRPr="00A06A07">
          <w:rPr>
            <w:b w:val="0"/>
          </w:rPr>
          <w:t>60 км</w:t>
        </w:r>
      </w:smartTag>
      <w:r w:rsidRPr="00A06A07">
        <w:rPr>
          <w:b w:val="0"/>
        </w:rPr>
        <w:t>. Основное сообщение – автомобильное. Через район проходит автомобильная дорога, связывающая с областным центром и шестью районами области.</w:t>
      </w:r>
    </w:p>
    <w:p w:rsidR="00A0282E" w:rsidRPr="00092B09" w:rsidRDefault="00A0282E" w:rsidP="00A0282E">
      <w:pPr>
        <w:shd w:val="clear" w:color="auto" w:fill="FFFFFF"/>
        <w:spacing w:before="120" w:after="240"/>
        <w:jc w:val="both"/>
        <w:textAlignment w:val="baseline"/>
        <w:rPr>
          <w:b w:val="0"/>
        </w:rPr>
      </w:pPr>
      <w:r w:rsidRPr="00092B09">
        <w:rPr>
          <w:b w:val="0"/>
        </w:rPr>
        <w:lastRenderedPageBreak/>
        <w:t>С 2015 года в Тамбовском районе 27 населённых пунктов в составе одиннадцати сельских поселений:</w:t>
      </w:r>
    </w:p>
    <w:tbl>
      <w:tblPr>
        <w:tblW w:w="10161" w:type="dxa"/>
        <w:tblBorders>
          <w:top w:val="single" w:sz="4" w:space="0" w:color="A2A9B1"/>
          <w:left w:val="single" w:sz="4" w:space="0" w:color="A2A9B1"/>
          <w:bottom w:val="single" w:sz="4" w:space="0" w:color="A2A9B1"/>
          <w:right w:val="single" w:sz="4" w:space="0" w:color="A2A9B1"/>
        </w:tblBorders>
        <w:shd w:val="clear" w:color="auto" w:fill="FFFFFF"/>
        <w:tblLayout w:type="fixed"/>
        <w:tblCellMar>
          <w:top w:w="15" w:type="dxa"/>
          <w:left w:w="15" w:type="dxa"/>
          <w:bottom w:w="15" w:type="dxa"/>
          <w:right w:w="15" w:type="dxa"/>
        </w:tblCellMar>
        <w:tblLook w:val="04A0"/>
      </w:tblPr>
      <w:tblGrid>
        <w:gridCol w:w="947"/>
        <w:gridCol w:w="3827"/>
        <w:gridCol w:w="3119"/>
        <w:gridCol w:w="2268"/>
      </w:tblGrid>
      <w:tr w:rsidR="00A0282E" w:rsidRPr="005D32A5" w:rsidTr="00F976B3">
        <w:tc>
          <w:tcPr>
            <w:tcW w:w="947" w:type="dxa"/>
            <w:tcBorders>
              <w:top w:val="single" w:sz="4" w:space="0" w:color="A2A9B1"/>
              <w:left w:val="single" w:sz="4" w:space="0" w:color="A2A9B1"/>
              <w:bottom w:val="single" w:sz="4" w:space="0" w:color="A2A9B1"/>
              <w:right w:val="single" w:sz="4" w:space="0" w:color="A2A9B1"/>
            </w:tcBorders>
            <w:shd w:val="clear" w:color="auto" w:fill="EAF3FF"/>
            <w:tcMar>
              <w:top w:w="48" w:type="dxa"/>
              <w:left w:w="96" w:type="dxa"/>
              <w:bottom w:w="48" w:type="dxa"/>
              <w:right w:w="96" w:type="dxa"/>
            </w:tcMar>
            <w:vAlign w:val="center"/>
            <w:hideMark/>
          </w:tcPr>
          <w:p w:rsidR="00A0282E" w:rsidRPr="005D32A5" w:rsidRDefault="00A0282E" w:rsidP="00434729">
            <w:pPr>
              <w:spacing w:before="240" w:after="240"/>
              <w:jc w:val="center"/>
              <w:rPr>
                <w:bCs/>
                <w:sz w:val="24"/>
                <w:szCs w:val="24"/>
              </w:rPr>
            </w:pPr>
            <w:r w:rsidRPr="005D32A5">
              <w:rPr>
                <w:bCs/>
                <w:sz w:val="24"/>
                <w:szCs w:val="24"/>
              </w:rPr>
              <w:t>№</w:t>
            </w:r>
          </w:p>
        </w:tc>
        <w:tc>
          <w:tcPr>
            <w:tcW w:w="3827" w:type="dxa"/>
            <w:tcBorders>
              <w:top w:val="single" w:sz="4" w:space="0" w:color="A2A9B1"/>
              <w:left w:val="single" w:sz="4" w:space="0" w:color="A2A9B1"/>
              <w:bottom w:val="single" w:sz="4" w:space="0" w:color="A2A9B1"/>
              <w:right w:val="single" w:sz="4" w:space="0" w:color="A2A9B1"/>
            </w:tcBorders>
            <w:shd w:val="clear" w:color="auto" w:fill="EAF3FF"/>
            <w:tcMar>
              <w:top w:w="48" w:type="dxa"/>
              <w:left w:w="96" w:type="dxa"/>
              <w:bottom w:w="48" w:type="dxa"/>
              <w:right w:w="96" w:type="dxa"/>
            </w:tcMar>
            <w:vAlign w:val="center"/>
            <w:hideMark/>
          </w:tcPr>
          <w:p w:rsidR="00A0282E" w:rsidRPr="005D32A5" w:rsidRDefault="00A0282E" w:rsidP="00434729">
            <w:pPr>
              <w:spacing w:before="240" w:after="240"/>
              <w:jc w:val="center"/>
              <w:rPr>
                <w:bCs/>
                <w:sz w:val="24"/>
                <w:szCs w:val="24"/>
              </w:rPr>
            </w:pPr>
            <w:r w:rsidRPr="005D32A5">
              <w:rPr>
                <w:bCs/>
                <w:sz w:val="24"/>
                <w:szCs w:val="24"/>
              </w:rPr>
              <w:t>Сельские поселения</w:t>
            </w:r>
          </w:p>
        </w:tc>
        <w:tc>
          <w:tcPr>
            <w:tcW w:w="3119" w:type="dxa"/>
            <w:tcBorders>
              <w:top w:val="single" w:sz="4" w:space="0" w:color="A2A9B1"/>
              <w:left w:val="single" w:sz="4" w:space="0" w:color="A2A9B1"/>
              <w:bottom w:val="single" w:sz="4" w:space="0" w:color="A2A9B1"/>
              <w:right w:val="single" w:sz="4" w:space="0" w:color="A2A9B1"/>
            </w:tcBorders>
            <w:shd w:val="clear" w:color="auto" w:fill="EAF3FF"/>
            <w:tcMar>
              <w:top w:w="48" w:type="dxa"/>
              <w:left w:w="96" w:type="dxa"/>
              <w:bottom w:w="48" w:type="dxa"/>
              <w:right w:w="96" w:type="dxa"/>
            </w:tcMar>
            <w:vAlign w:val="center"/>
            <w:hideMark/>
          </w:tcPr>
          <w:p w:rsidR="00A0282E" w:rsidRPr="005D32A5" w:rsidRDefault="00A0282E" w:rsidP="00434729">
            <w:pPr>
              <w:spacing w:before="240" w:after="240"/>
              <w:jc w:val="center"/>
              <w:rPr>
                <w:bCs/>
                <w:sz w:val="24"/>
                <w:szCs w:val="24"/>
              </w:rPr>
            </w:pPr>
            <w:r w:rsidRPr="005D32A5">
              <w:rPr>
                <w:bCs/>
                <w:sz w:val="24"/>
                <w:szCs w:val="24"/>
              </w:rPr>
              <w:t>Административный центр</w:t>
            </w:r>
          </w:p>
        </w:tc>
        <w:tc>
          <w:tcPr>
            <w:tcW w:w="2268" w:type="dxa"/>
            <w:tcBorders>
              <w:top w:val="single" w:sz="4" w:space="0" w:color="A2A9B1"/>
              <w:left w:val="single" w:sz="4" w:space="0" w:color="A2A9B1"/>
              <w:bottom w:val="single" w:sz="4" w:space="0" w:color="A2A9B1"/>
              <w:right w:val="single" w:sz="4" w:space="0" w:color="A2A9B1"/>
            </w:tcBorders>
            <w:shd w:val="clear" w:color="auto" w:fill="EAF3FF"/>
            <w:tcMar>
              <w:top w:w="48" w:type="dxa"/>
              <w:left w:w="96" w:type="dxa"/>
              <w:bottom w:w="48" w:type="dxa"/>
              <w:right w:w="96" w:type="dxa"/>
            </w:tcMar>
            <w:vAlign w:val="center"/>
            <w:hideMark/>
          </w:tcPr>
          <w:p w:rsidR="00A0282E" w:rsidRPr="005D32A5" w:rsidRDefault="00A0282E" w:rsidP="00434729">
            <w:pPr>
              <w:spacing w:before="240" w:after="240"/>
              <w:ind w:left="188" w:hanging="188"/>
              <w:jc w:val="center"/>
              <w:rPr>
                <w:bCs/>
                <w:sz w:val="24"/>
                <w:szCs w:val="24"/>
              </w:rPr>
            </w:pPr>
            <w:r w:rsidRPr="005D32A5">
              <w:rPr>
                <w:bCs/>
                <w:sz w:val="24"/>
                <w:szCs w:val="24"/>
              </w:rPr>
              <w:t>Количество</w:t>
            </w:r>
            <w:r w:rsidRPr="005D32A5">
              <w:rPr>
                <w:bCs/>
                <w:sz w:val="24"/>
                <w:szCs w:val="24"/>
              </w:rPr>
              <w:br/>
              <w:t>населённых</w:t>
            </w:r>
            <w:r w:rsidRPr="005D32A5">
              <w:rPr>
                <w:bCs/>
                <w:sz w:val="24"/>
                <w:szCs w:val="24"/>
              </w:rPr>
              <w:br/>
              <w:t>пунктов</w:t>
            </w:r>
          </w:p>
        </w:tc>
      </w:tr>
      <w:tr w:rsidR="00A0282E" w:rsidRPr="005D32A5" w:rsidTr="00F976B3">
        <w:tc>
          <w:tcPr>
            <w:tcW w:w="94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1</w:t>
            </w:r>
          </w:p>
        </w:tc>
        <w:tc>
          <w:tcPr>
            <w:tcW w:w="382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DD624B" w:rsidP="00434729">
            <w:pPr>
              <w:rPr>
                <w:b w:val="0"/>
                <w:sz w:val="24"/>
                <w:szCs w:val="24"/>
              </w:rPr>
            </w:pPr>
            <w:hyperlink r:id="rId8" w:tooltip="Жариковский сельсовет" w:history="1">
              <w:r w:rsidR="00A0282E" w:rsidRPr="00BF2B68">
                <w:rPr>
                  <w:b w:val="0"/>
                  <w:sz w:val="24"/>
                  <w:szCs w:val="24"/>
                </w:rPr>
                <w:t>Жариковский сельсовет</w:t>
              </w:r>
            </w:hyperlink>
          </w:p>
        </w:tc>
        <w:tc>
          <w:tcPr>
            <w:tcW w:w="3119"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BF2B68">
              <w:rPr>
                <w:b w:val="0"/>
                <w:sz w:val="24"/>
                <w:szCs w:val="24"/>
              </w:rPr>
              <w:t>С.</w:t>
            </w:r>
            <w:r w:rsidRPr="005D32A5">
              <w:rPr>
                <w:b w:val="0"/>
                <w:sz w:val="24"/>
                <w:szCs w:val="24"/>
              </w:rPr>
              <w:t> </w:t>
            </w:r>
            <w:hyperlink r:id="rId9" w:tooltip="Жариково (Амурская область)" w:history="1">
              <w:r w:rsidRPr="00BF2B68">
                <w:rPr>
                  <w:b w:val="0"/>
                  <w:sz w:val="24"/>
                  <w:szCs w:val="24"/>
                </w:rPr>
                <w:t>Жариково</w:t>
              </w:r>
            </w:hyperlink>
          </w:p>
        </w:tc>
        <w:tc>
          <w:tcPr>
            <w:tcW w:w="2268"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2</w:t>
            </w:r>
          </w:p>
        </w:tc>
      </w:tr>
      <w:tr w:rsidR="00A0282E" w:rsidRPr="005D32A5" w:rsidTr="00F976B3">
        <w:tc>
          <w:tcPr>
            <w:tcW w:w="94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2</w:t>
            </w:r>
          </w:p>
        </w:tc>
        <w:tc>
          <w:tcPr>
            <w:tcW w:w="382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DD624B" w:rsidP="00434729">
            <w:pPr>
              <w:rPr>
                <w:b w:val="0"/>
                <w:sz w:val="24"/>
                <w:szCs w:val="24"/>
              </w:rPr>
            </w:pPr>
            <w:hyperlink r:id="rId10" w:tooltip="Козьмодемьяновский сельсовет (Амурская область)" w:history="1">
              <w:r w:rsidR="00A0282E" w:rsidRPr="00BF2B68">
                <w:rPr>
                  <w:b w:val="0"/>
                  <w:sz w:val="24"/>
                  <w:szCs w:val="24"/>
                </w:rPr>
                <w:t>Козьмодемьяновский сельсовет</w:t>
              </w:r>
            </w:hyperlink>
          </w:p>
        </w:tc>
        <w:tc>
          <w:tcPr>
            <w:tcW w:w="3119"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BF2B68">
              <w:rPr>
                <w:b w:val="0"/>
                <w:sz w:val="24"/>
                <w:szCs w:val="24"/>
              </w:rPr>
              <w:t>С.</w:t>
            </w:r>
            <w:r w:rsidRPr="005D32A5">
              <w:rPr>
                <w:b w:val="0"/>
                <w:sz w:val="24"/>
                <w:szCs w:val="24"/>
              </w:rPr>
              <w:t> </w:t>
            </w:r>
            <w:hyperlink r:id="rId11" w:tooltip="Козьмодемьяновка (Амурская область)" w:history="1">
              <w:r w:rsidRPr="00BF2B68">
                <w:rPr>
                  <w:b w:val="0"/>
                  <w:sz w:val="24"/>
                  <w:szCs w:val="24"/>
                  <w:u w:val="single"/>
                </w:rPr>
                <w:t>Козьмодемьяновка</w:t>
              </w:r>
            </w:hyperlink>
          </w:p>
        </w:tc>
        <w:tc>
          <w:tcPr>
            <w:tcW w:w="2268"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4</w:t>
            </w:r>
          </w:p>
        </w:tc>
      </w:tr>
      <w:tr w:rsidR="00A0282E" w:rsidRPr="005D32A5" w:rsidTr="00F976B3">
        <w:tc>
          <w:tcPr>
            <w:tcW w:w="94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3</w:t>
            </w:r>
          </w:p>
        </w:tc>
        <w:tc>
          <w:tcPr>
            <w:tcW w:w="382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DD624B" w:rsidP="00434729">
            <w:pPr>
              <w:rPr>
                <w:b w:val="0"/>
                <w:sz w:val="24"/>
                <w:szCs w:val="24"/>
              </w:rPr>
            </w:pPr>
            <w:hyperlink r:id="rId12" w:tooltip="Куропатинский сельсовет" w:history="1">
              <w:r w:rsidR="00A0282E" w:rsidRPr="00BF2B68">
                <w:rPr>
                  <w:b w:val="0"/>
                  <w:sz w:val="24"/>
                  <w:szCs w:val="24"/>
                </w:rPr>
                <w:t>Куропатинский сельсовет</w:t>
              </w:r>
            </w:hyperlink>
          </w:p>
        </w:tc>
        <w:tc>
          <w:tcPr>
            <w:tcW w:w="3119"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BF2B68">
              <w:rPr>
                <w:b w:val="0"/>
                <w:sz w:val="24"/>
                <w:szCs w:val="24"/>
              </w:rPr>
              <w:t>С.</w:t>
            </w:r>
            <w:r w:rsidRPr="005D32A5">
              <w:rPr>
                <w:b w:val="0"/>
                <w:sz w:val="24"/>
                <w:szCs w:val="24"/>
              </w:rPr>
              <w:t> </w:t>
            </w:r>
            <w:hyperlink r:id="rId13" w:tooltip="Куропатино" w:history="1">
              <w:r w:rsidRPr="00BF2B68">
                <w:rPr>
                  <w:b w:val="0"/>
                  <w:sz w:val="24"/>
                  <w:szCs w:val="24"/>
                </w:rPr>
                <w:t>Куропатино</w:t>
              </w:r>
            </w:hyperlink>
          </w:p>
        </w:tc>
        <w:tc>
          <w:tcPr>
            <w:tcW w:w="2268"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4</w:t>
            </w:r>
          </w:p>
        </w:tc>
      </w:tr>
      <w:tr w:rsidR="00A0282E" w:rsidRPr="005D32A5" w:rsidTr="00F976B3">
        <w:tc>
          <w:tcPr>
            <w:tcW w:w="94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4</w:t>
            </w:r>
          </w:p>
        </w:tc>
        <w:tc>
          <w:tcPr>
            <w:tcW w:w="382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DD624B" w:rsidP="00434729">
            <w:pPr>
              <w:rPr>
                <w:b w:val="0"/>
                <w:sz w:val="24"/>
                <w:szCs w:val="24"/>
              </w:rPr>
            </w:pPr>
            <w:hyperlink r:id="rId14" w:tooltip="Лермонтовский сельсовет (Тамбовский район)" w:history="1">
              <w:r w:rsidR="00A0282E" w:rsidRPr="00BF2B68">
                <w:rPr>
                  <w:b w:val="0"/>
                  <w:sz w:val="24"/>
                  <w:szCs w:val="24"/>
                </w:rPr>
                <w:t>Лермонтовский сельсовет</w:t>
              </w:r>
            </w:hyperlink>
          </w:p>
        </w:tc>
        <w:tc>
          <w:tcPr>
            <w:tcW w:w="3119"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BF2B68">
              <w:rPr>
                <w:b w:val="0"/>
                <w:sz w:val="24"/>
                <w:szCs w:val="24"/>
              </w:rPr>
              <w:t>С.</w:t>
            </w:r>
            <w:r w:rsidRPr="005D32A5">
              <w:rPr>
                <w:b w:val="0"/>
                <w:sz w:val="24"/>
                <w:szCs w:val="24"/>
              </w:rPr>
              <w:t> </w:t>
            </w:r>
            <w:hyperlink r:id="rId15" w:tooltip="Лермонтовка (Амурская область)" w:history="1">
              <w:r w:rsidRPr="00BF2B68">
                <w:rPr>
                  <w:b w:val="0"/>
                  <w:sz w:val="24"/>
                  <w:szCs w:val="24"/>
                </w:rPr>
                <w:t>Лермонтовка</w:t>
              </w:r>
            </w:hyperlink>
          </w:p>
        </w:tc>
        <w:tc>
          <w:tcPr>
            <w:tcW w:w="2268"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1</w:t>
            </w:r>
          </w:p>
        </w:tc>
      </w:tr>
      <w:tr w:rsidR="00A0282E" w:rsidRPr="005D32A5" w:rsidTr="00F976B3">
        <w:tc>
          <w:tcPr>
            <w:tcW w:w="94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5</w:t>
            </w:r>
          </w:p>
        </w:tc>
        <w:tc>
          <w:tcPr>
            <w:tcW w:w="382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DD624B" w:rsidP="00434729">
            <w:pPr>
              <w:rPr>
                <w:b w:val="0"/>
                <w:sz w:val="24"/>
                <w:szCs w:val="24"/>
              </w:rPr>
            </w:pPr>
            <w:hyperlink r:id="rId16" w:tooltip="Муравьёвский сельсовет" w:history="1">
              <w:r w:rsidR="00A0282E" w:rsidRPr="00BF2B68">
                <w:rPr>
                  <w:b w:val="0"/>
                  <w:sz w:val="24"/>
                  <w:szCs w:val="24"/>
                </w:rPr>
                <w:t>Муравьёвский сельсовет</w:t>
              </w:r>
            </w:hyperlink>
          </w:p>
        </w:tc>
        <w:tc>
          <w:tcPr>
            <w:tcW w:w="3119"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BF2B68">
              <w:rPr>
                <w:b w:val="0"/>
                <w:sz w:val="24"/>
                <w:szCs w:val="24"/>
              </w:rPr>
              <w:t>С.</w:t>
            </w:r>
            <w:r w:rsidRPr="005D32A5">
              <w:rPr>
                <w:b w:val="0"/>
                <w:sz w:val="24"/>
                <w:szCs w:val="24"/>
              </w:rPr>
              <w:t> </w:t>
            </w:r>
            <w:hyperlink r:id="rId17" w:tooltip="Муравьёвка (Амурская область)" w:history="1">
              <w:r w:rsidRPr="00BF2B68">
                <w:rPr>
                  <w:b w:val="0"/>
                  <w:sz w:val="24"/>
                  <w:szCs w:val="24"/>
                </w:rPr>
                <w:t>Муравьёвка</w:t>
              </w:r>
            </w:hyperlink>
          </w:p>
        </w:tc>
        <w:tc>
          <w:tcPr>
            <w:tcW w:w="2268"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2</w:t>
            </w:r>
          </w:p>
        </w:tc>
      </w:tr>
      <w:tr w:rsidR="00A0282E" w:rsidRPr="005D32A5" w:rsidTr="00F976B3">
        <w:tc>
          <w:tcPr>
            <w:tcW w:w="94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6</w:t>
            </w:r>
          </w:p>
        </w:tc>
        <w:tc>
          <w:tcPr>
            <w:tcW w:w="382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DD624B" w:rsidP="00434729">
            <w:pPr>
              <w:rPr>
                <w:b w:val="0"/>
                <w:sz w:val="24"/>
                <w:szCs w:val="24"/>
              </w:rPr>
            </w:pPr>
            <w:hyperlink r:id="rId18" w:tooltip="Николаевский сельсовет (Тамбовский район)" w:history="1">
              <w:r w:rsidR="00A0282E" w:rsidRPr="00BF2B68">
                <w:rPr>
                  <w:b w:val="0"/>
                  <w:sz w:val="24"/>
                  <w:szCs w:val="24"/>
                </w:rPr>
                <w:t>Николаевский сельсовет</w:t>
              </w:r>
            </w:hyperlink>
          </w:p>
        </w:tc>
        <w:tc>
          <w:tcPr>
            <w:tcW w:w="3119"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BF2B68">
              <w:rPr>
                <w:b w:val="0"/>
                <w:sz w:val="24"/>
                <w:szCs w:val="24"/>
              </w:rPr>
              <w:t>С.</w:t>
            </w:r>
            <w:r w:rsidRPr="005D32A5">
              <w:rPr>
                <w:b w:val="0"/>
                <w:sz w:val="24"/>
                <w:szCs w:val="24"/>
              </w:rPr>
              <w:t> </w:t>
            </w:r>
            <w:hyperlink r:id="rId19" w:tooltip="Николаевка (Тамбовский район, Амурская область)" w:history="1">
              <w:r w:rsidRPr="00BF2B68">
                <w:rPr>
                  <w:b w:val="0"/>
                  <w:sz w:val="24"/>
                  <w:szCs w:val="24"/>
                </w:rPr>
                <w:t>Николаевка</w:t>
              </w:r>
            </w:hyperlink>
          </w:p>
        </w:tc>
        <w:tc>
          <w:tcPr>
            <w:tcW w:w="2268"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1</w:t>
            </w:r>
          </w:p>
        </w:tc>
      </w:tr>
      <w:tr w:rsidR="00A0282E" w:rsidRPr="005D32A5" w:rsidTr="00F976B3">
        <w:tc>
          <w:tcPr>
            <w:tcW w:w="94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7</w:t>
            </w:r>
          </w:p>
        </w:tc>
        <w:tc>
          <w:tcPr>
            <w:tcW w:w="382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DD624B" w:rsidP="00434729">
            <w:pPr>
              <w:rPr>
                <w:b w:val="0"/>
                <w:sz w:val="24"/>
                <w:szCs w:val="24"/>
              </w:rPr>
            </w:pPr>
            <w:hyperlink r:id="rId20" w:tooltip="Новоалександровский сельсовет (Амурская область)" w:history="1">
              <w:r w:rsidR="00A0282E" w:rsidRPr="00BF2B68">
                <w:rPr>
                  <w:b w:val="0"/>
                  <w:sz w:val="24"/>
                  <w:szCs w:val="24"/>
                </w:rPr>
                <w:t>Новоалександровский сельсовет</w:t>
              </w:r>
            </w:hyperlink>
          </w:p>
        </w:tc>
        <w:tc>
          <w:tcPr>
            <w:tcW w:w="3119"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BF2B68">
              <w:rPr>
                <w:b w:val="0"/>
                <w:sz w:val="24"/>
                <w:szCs w:val="24"/>
              </w:rPr>
              <w:t>С.</w:t>
            </w:r>
            <w:r w:rsidRPr="005D32A5">
              <w:rPr>
                <w:b w:val="0"/>
                <w:sz w:val="24"/>
                <w:szCs w:val="24"/>
              </w:rPr>
              <w:t> </w:t>
            </w:r>
            <w:hyperlink r:id="rId21" w:tooltip="Новоалександровка (Амурская область)" w:history="1">
              <w:r w:rsidRPr="00BF2B68">
                <w:rPr>
                  <w:b w:val="0"/>
                  <w:sz w:val="24"/>
                  <w:szCs w:val="24"/>
                </w:rPr>
                <w:t>Новоалександровка</w:t>
              </w:r>
            </w:hyperlink>
          </w:p>
        </w:tc>
        <w:tc>
          <w:tcPr>
            <w:tcW w:w="2268"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2</w:t>
            </w:r>
          </w:p>
        </w:tc>
      </w:tr>
      <w:tr w:rsidR="00A0282E" w:rsidRPr="005D32A5" w:rsidTr="00F976B3">
        <w:tc>
          <w:tcPr>
            <w:tcW w:w="94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8</w:t>
            </w:r>
          </w:p>
        </w:tc>
        <w:tc>
          <w:tcPr>
            <w:tcW w:w="382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DD624B" w:rsidP="00434729">
            <w:pPr>
              <w:rPr>
                <w:b w:val="0"/>
                <w:sz w:val="24"/>
                <w:szCs w:val="24"/>
              </w:rPr>
            </w:pPr>
            <w:hyperlink r:id="rId22" w:tooltip="Раздольненский сельсовет (Амурская область)" w:history="1">
              <w:r w:rsidR="00A0282E" w:rsidRPr="00BF2B68">
                <w:rPr>
                  <w:b w:val="0"/>
                  <w:sz w:val="24"/>
                  <w:szCs w:val="24"/>
                </w:rPr>
                <w:t>Раздольненский сельсовет</w:t>
              </w:r>
            </w:hyperlink>
          </w:p>
        </w:tc>
        <w:tc>
          <w:tcPr>
            <w:tcW w:w="3119"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BF2B68">
              <w:rPr>
                <w:b w:val="0"/>
                <w:sz w:val="24"/>
                <w:szCs w:val="24"/>
              </w:rPr>
              <w:t>С.</w:t>
            </w:r>
            <w:r w:rsidRPr="005D32A5">
              <w:rPr>
                <w:b w:val="0"/>
                <w:sz w:val="24"/>
                <w:szCs w:val="24"/>
              </w:rPr>
              <w:t> </w:t>
            </w:r>
            <w:hyperlink r:id="rId23" w:tooltip="Раздольное (Тамбовский район)" w:history="1">
              <w:r w:rsidRPr="00BF2B68">
                <w:rPr>
                  <w:b w:val="0"/>
                  <w:sz w:val="24"/>
                  <w:szCs w:val="24"/>
                </w:rPr>
                <w:t>Раздольное</w:t>
              </w:r>
            </w:hyperlink>
          </w:p>
        </w:tc>
        <w:tc>
          <w:tcPr>
            <w:tcW w:w="2268"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3</w:t>
            </w:r>
          </w:p>
        </w:tc>
      </w:tr>
      <w:tr w:rsidR="00A0282E" w:rsidRPr="005D32A5" w:rsidTr="00F976B3">
        <w:tc>
          <w:tcPr>
            <w:tcW w:w="94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9</w:t>
            </w:r>
          </w:p>
        </w:tc>
        <w:tc>
          <w:tcPr>
            <w:tcW w:w="382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DD624B" w:rsidP="00434729">
            <w:pPr>
              <w:rPr>
                <w:b w:val="0"/>
                <w:sz w:val="24"/>
                <w:szCs w:val="24"/>
              </w:rPr>
            </w:pPr>
            <w:hyperlink r:id="rId24" w:tooltip="Садовский сельсовет (Амурская область)" w:history="1">
              <w:r w:rsidR="00A0282E" w:rsidRPr="00BF2B68">
                <w:rPr>
                  <w:b w:val="0"/>
                  <w:sz w:val="24"/>
                  <w:szCs w:val="24"/>
                </w:rPr>
                <w:t>Садовский сельсовет</w:t>
              </w:r>
            </w:hyperlink>
          </w:p>
        </w:tc>
        <w:tc>
          <w:tcPr>
            <w:tcW w:w="3119"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BF2B68">
              <w:rPr>
                <w:b w:val="0"/>
                <w:sz w:val="24"/>
                <w:szCs w:val="24"/>
              </w:rPr>
              <w:t>С.</w:t>
            </w:r>
            <w:r w:rsidRPr="005D32A5">
              <w:rPr>
                <w:b w:val="0"/>
                <w:sz w:val="24"/>
                <w:szCs w:val="24"/>
              </w:rPr>
              <w:t> </w:t>
            </w:r>
            <w:hyperlink r:id="rId25" w:tooltip="Садовое (Тамбовский район)" w:history="1">
              <w:r w:rsidRPr="00BF2B68">
                <w:rPr>
                  <w:b w:val="0"/>
                  <w:sz w:val="24"/>
                  <w:szCs w:val="24"/>
                </w:rPr>
                <w:t>Садовое</w:t>
              </w:r>
            </w:hyperlink>
          </w:p>
        </w:tc>
        <w:tc>
          <w:tcPr>
            <w:tcW w:w="2268"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3</w:t>
            </w:r>
          </w:p>
        </w:tc>
      </w:tr>
      <w:tr w:rsidR="00A0282E" w:rsidRPr="005D32A5" w:rsidTr="00F976B3">
        <w:tc>
          <w:tcPr>
            <w:tcW w:w="94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10</w:t>
            </w:r>
          </w:p>
        </w:tc>
        <w:tc>
          <w:tcPr>
            <w:tcW w:w="382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DD624B" w:rsidP="00434729">
            <w:pPr>
              <w:rPr>
                <w:b w:val="0"/>
                <w:sz w:val="24"/>
                <w:szCs w:val="24"/>
              </w:rPr>
            </w:pPr>
            <w:hyperlink r:id="rId26" w:tooltip="Тамбовский сельсовет (Амурская область)" w:history="1">
              <w:r w:rsidR="00A0282E" w:rsidRPr="00BF2B68">
                <w:rPr>
                  <w:b w:val="0"/>
                  <w:sz w:val="24"/>
                  <w:szCs w:val="24"/>
                </w:rPr>
                <w:t>Тамбовский сельсовет</w:t>
              </w:r>
            </w:hyperlink>
          </w:p>
        </w:tc>
        <w:tc>
          <w:tcPr>
            <w:tcW w:w="3119"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BF2B68">
              <w:rPr>
                <w:b w:val="0"/>
                <w:sz w:val="24"/>
                <w:szCs w:val="24"/>
              </w:rPr>
              <w:t>С.</w:t>
            </w:r>
            <w:r w:rsidRPr="005D32A5">
              <w:rPr>
                <w:b w:val="0"/>
                <w:sz w:val="24"/>
                <w:szCs w:val="24"/>
              </w:rPr>
              <w:t> </w:t>
            </w:r>
            <w:hyperlink r:id="rId27" w:tooltip="Тамбовка (Амурская область)" w:history="1">
              <w:r w:rsidRPr="00BF2B68">
                <w:rPr>
                  <w:b w:val="0"/>
                  <w:sz w:val="24"/>
                  <w:szCs w:val="24"/>
                </w:rPr>
                <w:t>Тамбовка</w:t>
              </w:r>
            </w:hyperlink>
          </w:p>
        </w:tc>
        <w:tc>
          <w:tcPr>
            <w:tcW w:w="2268"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4</w:t>
            </w:r>
          </w:p>
        </w:tc>
      </w:tr>
      <w:tr w:rsidR="00A0282E" w:rsidRPr="005D32A5" w:rsidTr="00F976B3">
        <w:tc>
          <w:tcPr>
            <w:tcW w:w="94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11</w:t>
            </w:r>
          </w:p>
        </w:tc>
        <w:tc>
          <w:tcPr>
            <w:tcW w:w="3827"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DD624B" w:rsidP="00434729">
            <w:pPr>
              <w:rPr>
                <w:b w:val="0"/>
                <w:sz w:val="24"/>
                <w:szCs w:val="24"/>
              </w:rPr>
            </w:pPr>
            <w:hyperlink r:id="rId28" w:tooltip="Толстовский сельсовет (Амурская область)" w:history="1">
              <w:r w:rsidR="00A0282E" w:rsidRPr="00BF2B68">
                <w:rPr>
                  <w:b w:val="0"/>
                  <w:sz w:val="24"/>
                  <w:szCs w:val="24"/>
                </w:rPr>
                <w:t>Толстовский сельсовет</w:t>
              </w:r>
            </w:hyperlink>
          </w:p>
        </w:tc>
        <w:tc>
          <w:tcPr>
            <w:tcW w:w="3119"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BF2B68">
              <w:rPr>
                <w:b w:val="0"/>
                <w:sz w:val="24"/>
                <w:szCs w:val="24"/>
              </w:rPr>
              <w:t>С.</w:t>
            </w:r>
            <w:r w:rsidRPr="005D32A5">
              <w:rPr>
                <w:b w:val="0"/>
                <w:sz w:val="24"/>
                <w:szCs w:val="24"/>
              </w:rPr>
              <w:t> </w:t>
            </w:r>
            <w:hyperlink r:id="rId29" w:tooltip="Толстовка (Амурская область)" w:history="1">
              <w:r w:rsidRPr="00BF2B68">
                <w:rPr>
                  <w:b w:val="0"/>
                  <w:sz w:val="24"/>
                  <w:szCs w:val="24"/>
                </w:rPr>
                <w:t>Толстовка</w:t>
              </w:r>
            </w:hyperlink>
          </w:p>
        </w:tc>
        <w:tc>
          <w:tcPr>
            <w:tcW w:w="2268" w:type="dxa"/>
            <w:tcBorders>
              <w:top w:val="single" w:sz="4" w:space="0" w:color="A2A9B1"/>
              <w:left w:val="single" w:sz="4" w:space="0" w:color="A2A9B1"/>
              <w:bottom w:val="single" w:sz="4" w:space="0" w:color="A2A9B1"/>
              <w:right w:val="single" w:sz="4" w:space="0" w:color="A2A9B1"/>
            </w:tcBorders>
            <w:shd w:val="clear" w:color="auto" w:fill="FFFFFF"/>
            <w:tcMar>
              <w:top w:w="48" w:type="dxa"/>
              <w:left w:w="96" w:type="dxa"/>
              <w:bottom w:w="48" w:type="dxa"/>
              <w:right w:w="96" w:type="dxa"/>
            </w:tcMar>
            <w:vAlign w:val="center"/>
            <w:hideMark/>
          </w:tcPr>
          <w:p w:rsidR="00A0282E" w:rsidRPr="005D32A5" w:rsidRDefault="00A0282E" w:rsidP="00434729">
            <w:pPr>
              <w:jc w:val="center"/>
              <w:rPr>
                <w:b w:val="0"/>
                <w:sz w:val="24"/>
                <w:szCs w:val="24"/>
              </w:rPr>
            </w:pPr>
            <w:r w:rsidRPr="005D32A5">
              <w:rPr>
                <w:b w:val="0"/>
                <w:sz w:val="24"/>
                <w:szCs w:val="24"/>
              </w:rPr>
              <w:t>1</w:t>
            </w:r>
          </w:p>
        </w:tc>
      </w:tr>
    </w:tbl>
    <w:p w:rsidR="00A0282E" w:rsidRPr="00092B09" w:rsidRDefault="00A0282E" w:rsidP="00A0282E">
      <w:pPr>
        <w:spacing w:before="120" w:after="120"/>
        <w:ind w:left="360"/>
        <w:jc w:val="both"/>
        <w:rPr>
          <w:b w:val="0"/>
        </w:rPr>
      </w:pPr>
      <w:r w:rsidRPr="00092B09">
        <w:rPr>
          <w:b w:val="0"/>
        </w:rPr>
        <w:t>Численность населения на 01.01.2018 г. 21456 человек.</w:t>
      </w:r>
    </w:p>
    <w:p w:rsidR="00A0282E" w:rsidRDefault="00A0282E" w:rsidP="00A0282E">
      <w:pPr>
        <w:spacing w:before="120" w:after="120"/>
        <w:ind w:left="360"/>
        <w:jc w:val="both"/>
        <w:rPr>
          <w:b w:val="0"/>
          <w:color w:val="FF0000"/>
        </w:rPr>
      </w:pPr>
    </w:p>
    <w:p w:rsidR="00A0282E" w:rsidRPr="004164A5" w:rsidRDefault="00A0282E" w:rsidP="002E1697">
      <w:pPr>
        <w:numPr>
          <w:ilvl w:val="1"/>
          <w:numId w:val="1"/>
        </w:numPr>
        <w:spacing w:before="120" w:after="120"/>
      </w:pPr>
      <w:r w:rsidRPr="004164A5">
        <w:t>Историческая справка</w:t>
      </w:r>
    </w:p>
    <w:p w:rsidR="00A0282E" w:rsidRPr="00922EFA" w:rsidRDefault="00A0282E" w:rsidP="001E2E83">
      <w:pPr>
        <w:spacing w:before="120" w:after="120"/>
        <w:ind w:firstLine="360"/>
        <w:jc w:val="both"/>
        <w:rPr>
          <w:b w:val="0"/>
          <w:shd w:val="clear" w:color="auto" w:fill="FFFFFF"/>
        </w:rPr>
      </w:pPr>
      <w:r>
        <w:rPr>
          <w:b w:val="0"/>
          <w:color w:val="222222"/>
          <w:shd w:val="clear" w:color="auto" w:fill="FFFFFF"/>
        </w:rPr>
        <w:t xml:space="preserve">        </w:t>
      </w:r>
      <w:r w:rsidRPr="00922EFA">
        <w:rPr>
          <w:b w:val="0"/>
          <w:shd w:val="clear" w:color="auto" w:fill="FFFFFF"/>
        </w:rPr>
        <w:t>Район образован 4 января </w:t>
      </w:r>
      <w:hyperlink r:id="rId30" w:tooltip="1926 год" w:history="1">
        <w:r w:rsidRPr="00922EFA">
          <w:rPr>
            <w:rStyle w:val="a4"/>
            <w:b w:val="0"/>
            <w:color w:val="auto"/>
            <w:bdr w:val="none" w:sz="0" w:space="0" w:color="auto" w:frame="1"/>
            <w:shd w:val="clear" w:color="auto" w:fill="FFFFFF"/>
          </w:rPr>
          <w:t>1926 года</w:t>
        </w:r>
      </w:hyperlink>
      <w:r w:rsidRPr="00922EFA">
        <w:rPr>
          <w:b w:val="0"/>
          <w:shd w:val="clear" w:color="auto" w:fill="FFFFFF"/>
        </w:rPr>
        <w:t> в соответствии с Декретом </w:t>
      </w:r>
      <w:hyperlink r:id="rId31" w:tooltip="ВЦИК" w:history="1">
        <w:r w:rsidRPr="00922EFA">
          <w:rPr>
            <w:rStyle w:val="a4"/>
            <w:b w:val="0"/>
            <w:color w:val="auto"/>
            <w:bdr w:val="none" w:sz="0" w:space="0" w:color="auto" w:frame="1"/>
            <w:shd w:val="clear" w:color="auto" w:fill="FFFFFF"/>
          </w:rPr>
          <w:t>ВЦИК</w:t>
        </w:r>
      </w:hyperlink>
      <w:r w:rsidRPr="00922EFA">
        <w:rPr>
          <w:b w:val="0"/>
          <w:shd w:val="clear" w:color="auto" w:fill="FFFFFF"/>
        </w:rPr>
        <w:t> РСФСР в составе </w:t>
      </w:r>
      <w:hyperlink r:id="rId32" w:tooltip="Амурский округ" w:history="1">
        <w:r w:rsidRPr="00922EFA">
          <w:rPr>
            <w:rStyle w:val="a4"/>
            <w:b w:val="0"/>
            <w:color w:val="auto"/>
            <w:bdr w:val="none" w:sz="0" w:space="0" w:color="auto" w:frame="1"/>
            <w:shd w:val="clear" w:color="auto" w:fill="FFFFFF"/>
          </w:rPr>
          <w:t>Амурского округа</w:t>
        </w:r>
      </w:hyperlink>
      <w:r w:rsidRPr="00922EFA">
        <w:rPr>
          <w:b w:val="0"/>
        </w:rPr>
        <w:t xml:space="preserve"> </w:t>
      </w:r>
      <w:hyperlink r:id="rId33" w:tooltip="Дальневосточный край" w:history="1">
        <w:r w:rsidRPr="00922EFA">
          <w:rPr>
            <w:rStyle w:val="a4"/>
            <w:b w:val="0"/>
            <w:color w:val="auto"/>
            <w:bdr w:val="none" w:sz="0" w:space="0" w:color="auto" w:frame="1"/>
            <w:shd w:val="clear" w:color="auto" w:fill="FFFFFF"/>
          </w:rPr>
          <w:t>Дальневосточного края</w:t>
        </w:r>
      </w:hyperlink>
      <w:r w:rsidRPr="00922EFA">
        <w:rPr>
          <w:b w:val="0"/>
          <w:shd w:val="clear" w:color="auto" w:fill="FFFFFF"/>
        </w:rPr>
        <w:t>. 30 июля 1930 </w:t>
      </w:r>
      <w:hyperlink r:id="rId34" w:tooltip="Амурский округ" w:history="1">
        <w:r w:rsidRPr="00922EFA">
          <w:rPr>
            <w:rStyle w:val="a4"/>
            <w:b w:val="0"/>
            <w:color w:val="auto"/>
            <w:bdr w:val="none" w:sz="0" w:space="0" w:color="auto" w:frame="1"/>
            <w:shd w:val="clear" w:color="auto" w:fill="FFFFFF"/>
          </w:rPr>
          <w:t>Амурский округ</w:t>
        </w:r>
      </w:hyperlink>
      <w:r w:rsidRPr="00922EFA">
        <w:rPr>
          <w:b w:val="0"/>
          <w:shd w:val="clear" w:color="auto" w:fill="FFFFFF"/>
        </w:rPr>
        <w:t>, как и большинство остальных округов СССР, был упразднён, его районы отошли в прямое подчинение </w:t>
      </w:r>
      <w:hyperlink r:id="rId35" w:tooltip="Дальневосточный край" w:history="1">
        <w:r w:rsidRPr="00922EFA">
          <w:rPr>
            <w:rStyle w:val="a4"/>
            <w:b w:val="0"/>
            <w:color w:val="auto"/>
            <w:bdr w:val="none" w:sz="0" w:space="0" w:color="auto" w:frame="1"/>
            <w:shd w:val="clear" w:color="auto" w:fill="FFFFFF"/>
          </w:rPr>
          <w:t>Дальневосточного края</w:t>
        </w:r>
      </w:hyperlink>
      <w:r w:rsidRPr="00922EFA">
        <w:rPr>
          <w:b w:val="0"/>
          <w:shd w:val="clear" w:color="auto" w:fill="FFFFFF"/>
        </w:rPr>
        <w:t>. 20 октября 1932 года решением ВЦИК и СНК РСФСР о новом территориальном делении и районировании края район был включён в состав созданной </w:t>
      </w:r>
      <w:hyperlink r:id="rId36" w:tooltip="Амурская область" w:history="1">
        <w:r w:rsidRPr="00922EFA">
          <w:rPr>
            <w:rStyle w:val="a4"/>
            <w:b w:val="0"/>
            <w:color w:val="auto"/>
            <w:bdr w:val="none" w:sz="0" w:space="0" w:color="auto" w:frame="1"/>
            <w:shd w:val="clear" w:color="auto" w:fill="FFFFFF"/>
          </w:rPr>
          <w:t>Амурской области</w:t>
        </w:r>
      </w:hyperlink>
      <w:r w:rsidRPr="00922EFA">
        <w:rPr>
          <w:b w:val="0"/>
          <w:shd w:val="clear" w:color="auto" w:fill="FFFFFF"/>
        </w:rPr>
        <w:t xml:space="preserve">. </w:t>
      </w:r>
    </w:p>
    <w:p w:rsidR="00A0282E" w:rsidRPr="00922EFA" w:rsidRDefault="00F350E4" w:rsidP="00F350E4">
      <w:pPr>
        <w:ind w:left="709"/>
      </w:pPr>
      <w:r>
        <w:t>1.3</w:t>
      </w:r>
      <w:r w:rsidR="00A0282E" w:rsidRPr="00922EFA">
        <w:t>. Географическое  положение.</w:t>
      </w:r>
    </w:p>
    <w:p w:rsidR="00505D2F" w:rsidRPr="0072597C" w:rsidRDefault="00A0282E" w:rsidP="00F350E4">
      <w:pPr>
        <w:pStyle w:val="a3"/>
        <w:spacing w:before="0" w:beforeAutospacing="0" w:after="0" w:afterAutospacing="0"/>
        <w:ind w:firstLine="709"/>
        <w:jc w:val="both"/>
        <w:rPr>
          <w:color w:val="000000"/>
          <w:sz w:val="28"/>
          <w:szCs w:val="28"/>
          <w:shd w:val="clear" w:color="auto" w:fill="FFFFFF"/>
        </w:rPr>
      </w:pPr>
      <w:bookmarkStart w:id="0" w:name="886"/>
      <w:r>
        <w:rPr>
          <w:color w:val="000000"/>
          <w:sz w:val="28"/>
          <w:szCs w:val="28"/>
          <w:shd w:val="clear" w:color="auto" w:fill="FFFFFF"/>
        </w:rPr>
        <w:t xml:space="preserve">   </w:t>
      </w:r>
      <w:bookmarkEnd w:id="0"/>
      <w:r w:rsidR="00505D2F" w:rsidRPr="0072597C">
        <w:rPr>
          <w:color w:val="000000"/>
          <w:sz w:val="28"/>
          <w:szCs w:val="28"/>
          <w:shd w:val="clear" w:color="auto" w:fill="FFFFFF"/>
        </w:rPr>
        <w:t>Тамбовский район является одним из 28 муниципальных образований Амурской области (одним из 20 муниципальных районов). Тамбовский район расположен в юго-западной части южного внутриобластного района Амурской области, входит в состав Благовещенской системы расселения с центром в г. Благовещенск. Большая часть населенных пунктов Тамбовского района входит в состав Благовещенской агломерации.</w:t>
      </w:r>
    </w:p>
    <w:p w:rsidR="00505D2F" w:rsidRPr="0072597C" w:rsidRDefault="00505D2F" w:rsidP="00F350E4">
      <w:pPr>
        <w:pStyle w:val="a3"/>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 xml:space="preserve">    </w:t>
      </w:r>
      <w:r w:rsidRPr="0072597C">
        <w:rPr>
          <w:color w:val="000000"/>
          <w:sz w:val="28"/>
          <w:szCs w:val="28"/>
          <w:shd w:val="clear" w:color="auto" w:fill="FFFFFF"/>
        </w:rPr>
        <w:t>Расположен район на юго-западе Зейско-Буреинской равнины</w:t>
      </w:r>
      <w:r>
        <w:rPr>
          <w:color w:val="000000"/>
          <w:sz w:val="28"/>
          <w:szCs w:val="28"/>
          <w:shd w:val="clear" w:color="auto" w:fill="FFFFFF"/>
        </w:rPr>
        <w:t xml:space="preserve">. </w:t>
      </w:r>
      <w:r w:rsidRPr="0072597C">
        <w:rPr>
          <w:color w:val="000000"/>
          <w:sz w:val="28"/>
          <w:szCs w:val="28"/>
          <w:shd w:val="clear" w:color="auto" w:fill="FFFFFF"/>
        </w:rPr>
        <w:t xml:space="preserve"> Западная граница Тамбовского района проходит по р. Амур и совпадает с </w:t>
      </w:r>
      <w:r>
        <w:rPr>
          <w:color w:val="000000"/>
          <w:sz w:val="28"/>
          <w:szCs w:val="28"/>
          <w:shd w:val="clear" w:color="auto" w:fill="FFFFFF"/>
        </w:rPr>
        <w:t>госу</w:t>
      </w:r>
      <w:r w:rsidRPr="0072597C">
        <w:rPr>
          <w:color w:val="000000"/>
          <w:sz w:val="28"/>
          <w:szCs w:val="28"/>
          <w:shd w:val="clear" w:color="auto" w:fill="FFFFFF"/>
        </w:rPr>
        <w:t>дарственной границей Российской Федерации с Китайской Народной Республикой.</w:t>
      </w:r>
    </w:p>
    <w:p w:rsidR="00505D2F" w:rsidRPr="00F46819" w:rsidRDefault="00505D2F" w:rsidP="00F350E4">
      <w:pPr>
        <w:pStyle w:val="a3"/>
        <w:spacing w:before="0" w:beforeAutospacing="0" w:after="0" w:afterAutospacing="0"/>
        <w:ind w:firstLine="709"/>
        <w:jc w:val="both"/>
        <w:rPr>
          <w:color w:val="000000"/>
          <w:sz w:val="28"/>
          <w:szCs w:val="28"/>
          <w:shd w:val="clear" w:color="auto" w:fill="FFFFFF"/>
        </w:rPr>
      </w:pPr>
      <w:r w:rsidRPr="00F46819">
        <w:rPr>
          <w:color w:val="000000"/>
          <w:sz w:val="28"/>
          <w:szCs w:val="28"/>
          <w:shd w:val="clear" w:color="auto" w:fill="FFFFFF"/>
        </w:rPr>
        <w:lastRenderedPageBreak/>
        <w:t xml:space="preserve">   Центр района - село Тамбовка - находится на пересечении основных региональных автодорог Благовещенск - Гомелевка и Екатеринославка - Тамбовка - Константиновка, обеспечивающих связь южных аграрных районов Амурской области с областным центром г. Благовещенском, Транссибирской магистрали Забайкальской железной дороги и федеральной автодорогой "Амур".</w:t>
      </w:r>
    </w:p>
    <w:p w:rsidR="00505D2F" w:rsidRPr="00F46819" w:rsidRDefault="00F350E4" w:rsidP="00F350E4">
      <w:pPr>
        <w:pStyle w:val="a3"/>
        <w:spacing w:before="0" w:beforeAutospacing="0" w:after="0" w:afterAutospacing="0"/>
        <w:ind w:firstLine="709"/>
        <w:rPr>
          <w:color w:val="000000"/>
          <w:sz w:val="28"/>
          <w:szCs w:val="28"/>
          <w:shd w:val="clear" w:color="auto" w:fill="FFFFFF"/>
        </w:rPr>
      </w:pPr>
      <w:r>
        <w:rPr>
          <w:color w:val="000000"/>
          <w:sz w:val="28"/>
          <w:szCs w:val="28"/>
          <w:shd w:val="clear" w:color="auto" w:fill="FFFFFF"/>
        </w:rPr>
        <w:t xml:space="preserve">   </w:t>
      </w:r>
      <w:r w:rsidR="00505D2F" w:rsidRPr="00F46819">
        <w:rPr>
          <w:color w:val="000000"/>
          <w:sz w:val="28"/>
          <w:szCs w:val="28"/>
          <w:shd w:val="clear" w:color="auto" w:fill="FFFFFF"/>
        </w:rPr>
        <w:t>Связь с областным центром осуществляется автомобильным транспортом по автодороге "Благовещенск - Гомелевка".</w:t>
      </w:r>
    </w:p>
    <w:p w:rsidR="00505D2F" w:rsidRPr="00F46819" w:rsidRDefault="00505D2F" w:rsidP="005D7531">
      <w:pPr>
        <w:pStyle w:val="a3"/>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 xml:space="preserve">   </w:t>
      </w:r>
      <w:r w:rsidRPr="00F46819">
        <w:rPr>
          <w:color w:val="000000"/>
          <w:sz w:val="28"/>
          <w:szCs w:val="28"/>
          <w:shd w:val="clear" w:color="auto" w:fill="FFFFFF"/>
        </w:rPr>
        <w:t>Площадь территории Тамбовского района составляет 2,5 тыс. км</w:t>
      </w:r>
      <w:r w:rsidRPr="00F46819">
        <w:rPr>
          <w:color w:val="000000"/>
          <w:sz w:val="28"/>
          <w:szCs w:val="28"/>
          <w:shd w:val="clear" w:color="auto" w:fill="FFFFFF"/>
          <w:vertAlign w:val="superscript"/>
        </w:rPr>
        <w:t>2</w:t>
      </w:r>
      <w:r w:rsidRPr="00F46819">
        <w:rPr>
          <w:color w:val="000000"/>
          <w:sz w:val="28"/>
          <w:szCs w:val="28"/>
          <w:shd w:val="clear" w:color="auto" w:fill="FFFFFF"/>
        </w:rPr>
        <w:t>. Данное муниципальное образование занимает 0,7% те</w:t>
      </w:r>
      <w:r>
        <w:rPr>
          <w:color w:val="000000"/>
          <w:sz w:val="28"/>
          <w:szCs w:val="28"/>
          <w:shd w:val="clear" w:color="auto" w:fill="FFFFFF"/>
        </w:rPr>
        <w:t xml:space="preserve">рритории Амурской области. </w:t>
      </w:r>
    </w:p>
    <w:p w:rsidR="00505D2F" w:rsidRDefault="00505D2F" w:rsidP="005D7531">
      <w:pPr>
        <w:ind w:firstLine="709"/>
        <w:jc w:val="both"/>
      </w:pPr>
      <w:r>
        <w:t>1.4.</w:t>
      </w:r>
      <w:r w:rsidRPr="00602448">
        <w:t>Аграрно-климатические условия</w:t>
      </w:r>
    </w:p>
    <w:p w:rsidR="00722A1B" w:rsidRDefault="00722A1B" w:rsidP="005D7531">
      <w:pPr>
        <w:pStyle w:val="a3"/>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 xml:space="preserve">   </w:t>
      </w:r>
      <w:r w:rsidR="00505D2F" w:rsidRPr="0044454D">
        <w:rPr>
          <w:color w:val="000000"/>
          <w:sz w:val="28"/>
          <w:szCs w:val="28"/>
          <w:shd w:val="clear" w:color="auto" w:fill="FFFFFF"/>
        </w:rPr>
        <w:t>Климат Тамбовского района характеризуется теплым и влажным летом с высокими летними паводками из-за дождей, относительно сухой и прохладной осенью, малоснежной суровой зимой и весной, когда сильные ветры сдувают остатки снежного покрова, оголяя поля и вызывая дефляцию почв.</w:t>
      </w:r>
      <w:r w:rsidR="00505D2F">
        <w:rPr>
          <w:color w:val="000000"/>
          <w:sz w:val="28"/>
          <w:szCs w:val="28"/>
          <w:shd w:val="clear" w:color="auto" w:fill="FFFFFF"/>
        </w:rPr>
        <w:t xml:space="preserve">      </w:t>
      </w:r>
      <w:r w:rsidR="00505D2F" w:rsidRPr="0044454D">
        <w:rPr>
          <w:color w:val="000000"/>
          <w:sz w:val="28"/>
          <w:szCs w:val="28"/>
          <w:shd w:val="clear" w:color="auto" w:fill="FFFFFF"/>
        </w:rPr>
        <w:t>Особенности климата связаны с расположением Тамбовского района в пределах Зейско-Буреинской равнины, на пограничной территории, подверженной воздействию двух климатических влияний - океанического (муссонного климата) и материкового (континентального климата). Границы влияния океанического и континентального климатов подвижны, что сказывается в чередовании засушливого и влажного периодов, а также в изменении их продолжительности в разные годы. При этом одни и те же участки в засушливые годы страдают от засухи, а в годы с большим количеством осадков бывают излишне увлажнены. Наибольшее количество осадков (до 80%) выпадает в июле - августе (иногда в первой декаде сентября). Для территории Тамбовского района характерна сильная инсоляция в течение всего года.</w:t>
      </w:r>
    </w:p>
    <w:p w:rsidR="00505D2F" w:rsidRPr="0044454D" w:rsidRDefault="00505D2F" w:rsidP="005D7531">
      <w:pPr>
        <w:pStyle w:val="a3"/>
        <w:spacing w:before="0" w:beforeAutospacing="0" w:after="0" w:afterAutospacing="0"/>
        <w:ind w:firstLine="709"/>
        <w:jc w:val="both"/>
        <w:rPr>
          <w:color w:val="000000"/>
          <w:sz w:val="28"/>
          <w:szCs w:val="28"/>
          <w:shd w:val="clear" w:color="auto" w:fill="FFFFFF"/>
        </w:rPr>
      </w:pPr>
      <w:r w:rsidRPr="0044454D">
        <w:rPr>
          <w:color w:val="000000"/>
          <w:sz w:val="28"/>
          <w:szCs w:val="28"/>
          <w:shd w:val="clear" w:color="auto" w:fill="FFFFFF"/>
        </w:rPr>
        <w:t>Абсолютный максимум температуры 40°, средний максимум температуры 26°, абсолютный минимум температуры - 43°, средний минимум температуры - 27°. Продолжительность безморозного периода 128 дней. Мощность снежного покрова 20-30 см. Среднегодовая относительная влажность воздуха менее 70 %. Температура воздуха в июле около 21°, Температура воздуха в январе около - 25°. Продолжительность устойчивого снежного покрова 151 дней.</w:t>
      </w:r>
    </w:p>
    <w:p w:rsidR="00505D2F" w:rsidRPr="0044454D" w:rsidRDefault="00505D2F" w:rsidP="005D7531">
      <w:pPr>
        <w:pStyle w:val="a3"/>
        <w:spacing w:before="0" w:beforeAutospacing="0" w:after="0" w:afterAutospacing="0"/>
        <w:ind w:firstLine="709"/>
        <w:jc w:val="both"/>
        <w:rPr>
          <w:color w:val="000000"/>
          <w:sz w:val="28"/>
          <w:szCs w:val="28"/>
          <w:shd w:val="clear" w:color="auto" w:fill="FFFFFF"/>
        </w:rPr>
      </w:pPr>
      <w:r w:rsidRPr="0044454D">
        <w:rPr>
          <w:color w:val="000000"/>
          <w:sz w:val="28"/>
          <w:szCs w:val="28"/>
          <w:shd w:val="clear" w:color="auto" w:fill="FFFFFF"/>
        </w:rPr>
        <w:t>Территория Тамбовского района расположена на второй и третьей надпойменных террасах рек Амура и Зеи с левобережными притоками. На третьей террасе в почвенном покрове преобладают бурые лесные и луговые почвы, а на второй террасе - лугово-черноземовидные, луговые, лугово-бурые почвы и бурые лесные почвы. Также в пределах района имеются почвы речных пойм</w:t>
      </w:r>
    </w:p>
    <w:p w:rsidR="00505D2F" w:rsidRPr="00314969" w:rsidRDefault="00505D2F" w:rsidP="005D7531">
      <w:pPr>
        <w:pStyle w:val="5"/>
        <w:spacing w:before="0" w:after="0"/>
        <w:ind w:firstLine="709"/>
        <w:jc w:val="both"/>
        <w:rPr>
          <w:rFonts w:ascii="Times New Roman" w:hAnsi="Times New Roman"/>
          <w:b w:val="0"/>
          <w:i w:val="0"/>
          <w:sz w:val="28"/>
          <w:szCs w:val="28"/>
        </w:rPr>
      </w:pPr>
      <w:r w:rsidRPr="00314969">
        <w:rPr>
          <w:rFonts w:ascii="Times New Roman" w:hAnsi="Times New Roman"/>
          <w:b w:val="0"/>
          <w:i w:val="0"/>
          <w:sz w:val="28"/>
          <w:szCs w:val="28"/>
        </w:rPr>
        <w:t>Тамбовский район - жемчужина аграрного Приамурья.</w:t>
      </w:r>
    </w:p>
    <w:p w:rsidR="00505D2F" w:rsidRDefault="00505D2F" w:rsidP="005D7531">
      <w:pPr>
        <w:pStyle w:val="5"/>
        <w:spacing w:before="0" w:after="0"/>
        <w:ind w:firstLine="709"/>
        <w:jc w:val="both"/>
        <w:rPr>
          <w:rFonts w:ascii="Times New Roman" w:hAnsi="Times New Roman"/>
          <w:b w:val="0"/>
          <w:i w:val="0"/>
          <w:sz w:val="28"/>
          <w:szCs w:val="28"/>
        </w:rPr>
      </w:pPr>
      <w:r w:rsidRPr="00314969">
        <w:rPr>
          <w:rFonts w:ascii="Times New Roman" w:hAnsi="Times New Roman"/>
          <w:b w:val="0"/>
          <w:i w:val="0"/>
          <w:sz w:val="28"/>
          <w:szCs w:val="28"/>
        </w:rPr>
        <w:t xml:space="preserve">Его территория занимает наиболее благодатную для сельского хозяйства юго-западную часть Зейско-Бурейской равнины, природные условия позволяют успешно заниматься земледелием и животноводством. За 80 лет в районе произошло много перемен, но на всем протяжении своей истории район был и остается главным производителем </w:t>
      </w:r>
      <w:r>
        <w:rPr>
          <w:rFonts w:ascii="Times New Roman" w:hAnsi="Times New Roman"/>
          <w:b w:val="0"/>
          <w:i w:val="0"/>
          <w:sz w:val="28"/>
          <w:szCs w:val="28"/>
        </w:rPr>
        <w:t>сельхозпродукции в Приамурье, ли</w:t>
      </w:r>
      <w:r w:rsidRPr="00314969">
        <w:rPr>
          <w:rFonts w:ascii="Times New Roman" w:hAnsi="Times New Roman"/>
          <w:b w:val="0"/>
          <w:i w:val="0"/>
          <w:sz w:val="28"/>
          <w:szCs w:val="28"/>
        </w:rPr>
        <w:t xml:space="preserve">дером амурского земледелия. Каждая третья тонна зерновых и сои, выращиваемых в </w:t>
      </w:r>
      <w:r w:rsidRPr="00314969">
        <w:rPr>
          <w:rFonts w:ascii="Times New Roman" w:hAnsi="Times New Roman"/>
          <w:b w:val="0"/>
          <w:i w:val="0"/>
          <w:sz w:val="28"/>
          <w:szCs w:val="28"/>
        </w:rPr>
        <w:lastRenderedPageBreak/>
        <w:t>области, - тамбовская. Неоспоримо первенство района в животноводстве: сельхозпредприятия производят почти половину молока и мяса, получаемого в области.</w:t>
      </w:r>
    </w:p>
    <w:p w:rsidR="00505D2F" w:rsidRPr="00314969" w:rsidRDefault="00505D2F" w:rsidP="005D7531">
      <w:pPr>
        <w:pStyle w:val="5"/>
        <w:spacing w:before="0" w:after="0"/>
        <w:ind w:firstLine="709"/>
        <w:jc w:val="both"/>
        <w:rPr>
          <w:rFonts w:ascii="Times New Roman" w:hAnsi="Times New Roman"/>
          <w:b w:val="0"/>
          <w:i w:val="0"/>
          <w:sz w:val="28"/>
          <w:szCs w:val="28"/>
        </w:rPr>
      </w:pPr>
      <w:r w:rsidRPr="00314969">
        <w:rPr>
          <w:rFonts w:ascii="Times New Roman" w:hAnsi="Times New Roman"/>
          <w:b w:val="0"/>
          <w:i w:val="0"/>
          <w:sz w:val="28"/>
          <w:szCs w:val="28"/>
        </w:rPr>
        <w:t>Вопреки экономическим неурядицам в районе традиционно высокая культура земледелия.</w:t>
      </w:r>
    </w:p>
    <w:p w:rsidR="00505D2F" w:rsidRDefault="00505D2F" w:rsidP="005D7531">
      <w:pPr>
        <w:pStyle w:val="5"/>
        <w:spacing w:before="0" w:after="0"/>
        <w:ind w:firstLine="709"/>
        <w:jc w:val="both"/>
        <w:rPr>
          <w:rFonts w:ascii="Times New Roman" w:hAnsi="Times New Roman"/>
          <w:b w:val="0"/>
          <w:i w:val="0"/>
          <w:sz w:val="28"/>
          <w:szCs w:val="28"/>
        </w:rPr>
      </w:pPr>
      <w:r w:rsidRPr="00314969">
        <w:rPr>
          <w:rFonts w:ascii="Times New Roman" w:hAnsi="Times New Roman"/>
          <w:b w:val="0"/>
          <w:i w:val="0"/>
          <w:sz w:val="28"/>
          <w:szCs w:val="28"/>
        </w:rPr>
        <w:t>Любовь к земле, профессионализм, предприимчивость - вот те неоспоримые качества крестьян-фермеров, которые в сложнейших рыночных и климатических условиях на протяжении многих последних лет своим трудом доказывают, что на тамбовской земле они не временщики, а настоящие хозяева.</w:t>
      </w:r>
    </w:p>
    <w:p w:rsidR="00505D2F" w:rsidRPr="00314969" w:rsidRDefault="00505D2F" w:rsidP="005D7531">
      <w:pPr>
        <w:pStyle w:val="5"/>
        <w:spacing w:before="0" w:after="0"/>
        <w:ind w:firstLine="709"/>
        <w:jc w:val="both"/>
        <w:rPr>
          <w:rFonts w:ascii="Times New Roman" w:hAnsi="Times New Roman"/>
          <w:b w:val="0"/>
          <w:i w:val="0"/>
          <w:sz w:val="28"/>
          <w:szCs w:val="28"/>
        </w:rPr>
      </w:pPr>
      <w:r w:rsidRPr="00314969">
        <w:rPr>
          <w:rFonts w:ascii="Times New Roman" w:hAnsi="Times New Roman"/>
          <w:b w:val="0"/>
          <w:i w:val="0"/>
          <w:sz w:val="28"/>
          <w:szCs w:val="28"/>
        </w:rPr>
        <w:t>Одной из составляющих экономики становится в районе перерабатывающий сектор агропромышленного производства. Сама работа в условиях непредсказуемого российского бизнеса, острая конкуренция на продовольственном рынке вынуждают тамбовских производителей сельхозпродукции использовать любую возможность, чтобы завоевать своей продукцией место под потребительским солнцем.</w:t>
      </w:r>
    </w:p>
    <w:p w:rsidR="00505D2F" w:rsidRPr="00314969" w:rsidRDefault="00505D2F" w:rsidP="005D7531">
      <w:pPr>
        <w:pStyle w:val="5"/>
        <w:spacing w:before="0" w:after="0"/>
        <w:ind w:firstLine="709"/>
        <w:jc w:val="both"/>
        <w:rPr>
          <w:rFonts w:ascii="Times New Roman" w:hAnsi="Times New Roman"/>
          <w:b w:val="0"/>
          <w:i w:val="0"/>
          <w:sz w:val="28"/>
          <w:szCs w:val="28"/>
        </w:rPr>
      </w:pPr>
      <w:r w:rsidRPr="00314969">
        <w:rPr>
          <w:rFonts w:ascii="Times New Roman" w:hAnsi="Times New Roman"/>
          <w:b w:val="0"/>
          <w:i w:val="0"/>
          <w:sz w:val="28"/>
          <w:szCs w:val="28"/>
        </w:rPr>
        <w:t>Район издавна славится золотыми руками земледельцев, животноводов. Тамбовская земля взрастила целую плеяду блистательных мастеров - труженников, выдающихся представителей амурского села, составивших славу не только родного края, но и России бережным, рачительным отношением к земле и умением вдумчиво, неустанно на ней работать</w:t>
      </w:r>
      <w:r>
        <w:rPr>
          <w:rFonts w:ascii="Times New Roman" w:hAnsi="Times New Roman"/>
          <w:b w:val="0"/>
          <w:i w:val="0"/>
          <w:sz w:val="28"/>
          <w:szCs w:val="28"/>
        </w:rPr>
        <w:t>.</w:t>
      </w:r>
    </w:p>
    <w:p w:rsidR="00505D2F" w:rsidRDefault="00505D2F" w:rsidP="005D7531">
      <w:pPr>
        <w:ind w:firstLine="709"/>
        <w:jc w:val="both"/>
      </w:pPr>
      <w:r>
        <w:t>1.5. Природные ресурсы</w:t>
      </w:r>
    </w:p>
    <w:p w:rsidR="00505D2F" w:rsidRPr="006103E4" w:rsidRDefault="00505D2F" w:rsidP="00505D2F">
      <w:pPr>
        <w:ind w:firstLine="720"/>
        <w:jc w:val="both"/>
        <w:rPr>
          <w:b w:val="0"/>
        </w:rPr>
      </w:pPr>
      <w:r w:rsidRPr="006103E4">
        <w:rPr>
          <w:b w:val="0"/>
        </w:rPr>
        <w:t>Из нерудных полезных ископаемых в районе имеется одно месторождение кирпичных глин на юго-западной окраине с. Тамбовка, пески. В северную часть Лазаревского муниципального образования вклиниваются запасы угля Ерковецкого месторождения.</w:t>
      </w:r>
    </w:p>
    <w:p w:rsidR="00505D2F" w:rsidRPr="006103E4" w:rsidRDefault="00505D2F" w:rsidP="00505D2F">
      <w:pPr>
        <w:ind w:firstLine="720"/>
        <w:jc w:val="both"/>
        <w:rPr>
          <w:b w:val="0"/>
        </w:rPr>
      </w:pPr>
      <w:r w:rsidRPr="006103E4">
        <w:rPr>
          <w:b w:val="0"/>
        </w:rPr>
        <w:t xml:space="preserve">Месторождение кирпичных глин – используется предприятием с иностранными инвестициями ООО «Компания строительных материалов Чжень Син». </w:t>
      </w:r>
    </w:p>
    <w:p w:rsidR="00505D2F" w:rsidRPr="006103E4" w:rsidRDefault="00505D2F" w:rsidP="00505D2F">
      <w:pPr>
        <w:ind w:firstLine="720"/>
        <w:jc w:val="both"/>
      </w:pPr>
      <w:r w:rsidRPr="006103E4">
        <w:rPr>
          <w:b w:val="0"/>
        </w:rPr>
        <w:t xml:space="preserve">Есть данные о наличии в районе сапропеля. Сапропель может использоваться в качестве удобрений. Использование сапропеля в данном качестве имеет некоторое преимущество перед другими видами органических и минеральных удобрений. Это возобновляемый ресурс. Использование сапропеля не приводит к засорению полей семенами сорных растений, как это происходит при использовании других видов органических удобрений. Добывать его можно открытым способом. </w:t>
      </w:r>
    </w:p>
    <w:p w:rsidR="00505D2F" w:rsidRPr="006103E4" w:rsidRDefault="00505D2F" w:rsidP="00505D2F">
      <w:pPr>
        <w:ind w:firstLine="720"/>
        <w:jc w:val="both"/>
        <w:rPr>
          <w:b w:val="0"/>
        </w:rPr>
      </w:pPr>
      <w:r w:rsidRPr="006103E4">
        <w:rPr>
          <w:b w:val="0"/>
        </w:rPr>
        <w:t xml:space="preserve">Из общей земельной площади района 253,9 тыс. </w:t>
      </w:r>
      <w:r w:rsidRPr="00922EFA">
        <w:rPr>
          <w:b w:val="0"/>
        </w:rPr>
        <w:t>га 83% или 210,8 тыс. га – сельхозугодия. Почвы района – бурые лесные, лугово-бурые, лугово</w:t>
      </w:r>
      <w:r w:rsidRPr="006103E4">
        <w:rPr>
          <w:b w:val="0"/>
        </w:rPr>
        <w:t>-дерновые, луговые черноземные, луговые, пойменные, болотные. Леса занимают 2,3% от общей площади. Луга и пастбища занимают в районе  31,9  тыс. га. Под лугами – торфяно-болотные, болотные, луговые темноцветные и луговые темноцветные мощные почвы.</w:t>
      </w:r>
    </w:p>
    <w:p w:rsidR="00505D2F" w:rsidRPr="006103E4" w:rsidRDefault="00505D2F" w:rsidP="00505D2F">
      <w:pPr>
        <w:ind w:firstLine="720"/>
        <w:jc w:val="both"/>
        <w:rPr>
          <w:b w:val="0"/>
        </w:rPr>
      </w:pPr>
      <w:r w:rsidRPr="006103E4">
        <w:rPr>
          <w:b w:val="0"/>
        </w:rPr>
        <w:lastRenderedPageBreak/>
        <w:t xml:space="preserve">Имеющиеся лесные ресурсы не позволяют вести речь о промышленном и коммерческом их использовании, в основном они выполняют биологические функции. </w:t>
      </w:r>
    </w:p>
    <w:p w:rsidR="00505D2F" w:rsidRDefault="00505D2F" w:rsidP="00505D2F">
      <w:pPr>
        <w:ind w:firstLine="720"/>
        <w:jc w:val="both"/>
        <w:rPr>
          <w:b w:val="0"/>
        </w:rPr>
      </w:pPr>
      <w:r w:rsidRPr="006103E4">
        <w:rPr>
          <w:b w:val="0"/>
        </w:rPr>
        <w:t>Ядро фаунистического комплекса образуют светлый хорь, длиннохвостый суслик, енотовидная собака, даурский хомячок, полевая мышь, лисица, серая полевка. Из водоплавающих птиц гнездятся утки, кулики, чибисы, гуси пролетом. Из других птиц: фазаны, цапли и др. из семейства воробьиных. Среди рыб преобладает серебряный карась, амурский сом, щука, змееголов, пескари, гольяны, головешка - ротан.</w:t>
      </w:r>
    </w:p>
    <w:p w:rsidR="00505D2F" w:rsidRPr="00830DB5" w:rsidRDefault="00505D2F" w:rsidP="00505D2F">
      <w:pPr>
        <w:jc w:val="both"/>
        <w:rPr>
          <w:b w:val="0"/>
        </w:rPr>
      </w:pPr>
      <w:r w:rsidRPr="00830DB5">
        <w:rPr>
          <w:b w:val="0"/>
        </w:rPr>
        <w:t xml:space="preserve">         </w:t>
      </w:r>
      <w:r>
        <w:rPr>
          <w:b w:val="0"/>
        </w:rPr>
        <w:t xml:space="preserve">  </w:t>
      </w:r>
      <w:r w:rsidRPr="00830DB5">
        <w:rPr>
          <w:b w:val="0"/>
        </w:rPr>
        <w:t xml:space="preserve">В районе обитают: косуля, лиса рыжая, енотовидная собака, барсук, ондатра, суслик. </w:t>
      </w:r>
    </w:p>
    <w:p w:rsidR="00505D2F" w:rsidRPr="006103E4" w:rsidRDefault="00505D2F" w:rsidP="00505D2F">
      <w:pPr>
        <w:ind w:firstLine="720"/>
        <w:jc w:val="both"/>
        <w:rPr>
          <w:b w:val="0"/>
        </w:rPr>
      </w:pPr>
      <w:r w:rsidRPr="006103E4">
        <w:rPr>
          <w:b w:val="0"/>
        </w:rPr>
        <w:t>В 1994 году Международный Социально-экологический Союз арендовал в Тамбовском районе более 5 тысяч га. земель и в 1996 году учредил Муравьевский парк. Таких мест в мире наперечет: здесь зарегистрировано 6 видов журавлей, дальневосточный аист и еще более 200 видов птиц, включая 20 редких и исчезающих видов, а также 500 видов растений.</w:t>
      </w:r>
    </w:p>
    <w:p w:rsidR="00505D2F" w:rsidRPr="004212DB" w:rsidRDefault="00505D2F" w:rsidP="00505D2F">
      <w:pPr>
        <w:ind w:firstLine="720"/>
        <w:jc w:val="both"/>
        <w:rPr>
          <w:b w:val="0"/>
          <w:color w:val="FF0000"/>
        </w:rPr>
      </w:pPr>
      <w:r w:rsidRPr="006103E4">
        <w:rPr>
          <w:b w:val="0"/>
        </w:rPr>
        <w:t>Опыт деятельности парка – первой негосударственной природной территории России, вошел в учебные пособия ряда стран. Проводятся лингвистические, экологические смены для учащихся района и области, педагоги проходят экологическое обучение на семинарах, проводимых специалистами парка. Проводятся: выставка-ярмарка кулинарной продукции и изделий народного творчества в канун Дня Независимости Америки, дни русской культуры, День проводы журавлей. Средства, вырученные на этих мероприятиях, направлялись как благотворительные в Дом культуры с. Муравьевка</w:t>
      </w:r>
      <w:r w:rsidRPr="004212DB">
        <w:rPr>
          <w:b w:val="0"/>
          <w:color w:val="FF0000"/>
        </w:rPr>
        <w:t>.</w:t>
      </w:r>
    </w:p>
    <w:p w:rsidR="00505D2F" w:rsidRPr="006103E4" w:rsidRDefault="00505D2F" w:rsidP="00505D2F">
      <w:pPr>
        <w:ind w:firstLine="720"/>
        <w:jc w:val="both"/>
        <w:rPr>
          <w:b w:val="0"/>
        </w:rPr>
      </w:pPr>
      <w:r w:rsidRPr="006103E4">
        <w:rPr>
          <w:b w:val="0"/>
        </w:rPr>
        <w:t>Водные ресурсы  представлены рекой Амур, ее притоком р. Гильчин. На протяжении реки Гильчин находятся четыре водохранилища, используемые как зоны отдыха, рыбной ловли.</w:t>
      </w:r>
    </w:p>
    <w:p w:rsidR="00505D2F" w:rsidRDefault="00505D2F" w:rsidP="00505D2F">
      <w:pPr>
        <w:ind w:firstLine="720"/>
        <w:jc w:val="both"/>
        <w:rPr>
          <w:b w:val="0"/>
        </w:rPr>
      </w:pPr>
      <w:r w:rsidRPr="006103E4">
        <w:rPr>
          <w:b w:val="0"/>
        </w:rPr>
        <w:t xml:space="preserve">Имеется также озеро Лесное – место отдыха и закаливания сотен детей и взрослых в летний период года. </w:t>
      </w:r>
    </w:p>
    <w:p w:rsidR="00505D2F" w:rsidRPr="006103E4" w:rsidRDefault="00505D2F" w:rsidP="00505D2F">
      <w:pPr>
        <w:ind w:firstLine="720"/>
        <w:jc w:val="both"/>
        <w:rPr>
          <w:b w:val="0"/>
        </w:rPr>
      </w:pPr>
      <w:r w:rsidRPr="006103E4">
        <w:rPr>
          <w:b w:val="0"/>
        </w:rPr>
        <w:t xml:space="preserve">На территории района находится 47 скважин, снабжающих население сел питьевой водой. Основная масса скважин пробурена в 70-80 годы. </w:t>
      </w:r>
    </w:p>
    <w:p w:rsidR="00922EFA" w:rsidRDefault="00922EFA" w:rsidP="00A0282E">
      <w:pPr>
        <w:jc w:val="center"/>
      </w:pPr>
    </w:p>
    <w:p w:rsidR="00A0282E" w:rsidRDefault="00A0282E" w:rsidP="00860EE6">
      <w:pPr>
        <w:ind w:firstLine="709"/>
        <w:jc w:val="center"/>
      </w:pPr>
      <w:r>
        <w:t>2</w:t>
      </w:r>
      <w:r w:rsidRPr="00D91FF1">
        <w:t xml:space="preserve">. </w:t>
      </w:r>
      <w:r>
        <w:t>Социально-демографическое развитие Тамбовского района.</w:t>
      </w:r>
    </w:p>
    <w:p w:rsidR="00922EFA" w:rsidRDefault="00922EFA" w:rsidP="00860EE6">
      <w:pPr>
        <w:ind w:firstLine="709"/>
        <w:jc w:val="center"/>
        <w:rPr>
          <w:i/>
          <w:color w:val="FF0000"/>
          <w:sz w:val="24"/>
          <w:szCs w:val="24"/>
        </w:rPr>
      </w:pPr>
    </w:p>
    <w:p w:rsidR="00A0282E" w:rsidRPr="00E806EA" w:rsidRDefault="00A0282E" w:rsidP="00860EE6">
      <w:pPr>
        <w:ind w:firstLine="709"/>
        <w:jc w:val="both"/>
      </w:pPr>
      <w:r w:rsidRPr="00E806EA">
        <w:t>2.1. Демографические и миграционные процессы,  трудовые ресурсы и рынок труда, уровень жизни населения</w:t>
      </w:r>
      <w:r w:rsidR="00860EE6">
        <w:t>.</w:t>
      </w:r>
    </w:p>
    <w:p w:rsidR="00A0282E" w:rsidRPr="00A0282E" w:rsidRDefault="00A0282E" w:rsidP="00A0282E">
      <w:pPr>
        <w:ind w:firstLine="720"/>
        <w:jc w:val="both"/>
        <w:rPr>
          <w:b w:val="0"/>
        </w:rPr>
      </w:pPr>
      <w:r w:rsidRPr="00E806EA">
        <w:rPr>
          <w:b w:val="0"/>
        </w:rPr>
        <w:t>Демографическая ситуация в районе характеризуется сокращением численности населения. Данное снижение обуславливается, прежде всего, миграционным оттоком</w:t>
      </w:r>
      <w:r w:rsidRPr="00527CDC">
        <w:rPr>
          <w:b w:val="0"/>
        </w:rPr>
        <w:t>, что свидетельствует о снижении жизненного уровня в районе по сравнению с другими территориями Амурской области.</w:t>
      </w:r>
      <w:r w:rsidRPr="00E806EA">
        <w:rPr>
          <w:b w:val="0"/>
        </w:rPr>
        <w:t xml:space="preserve"> В то же время анализ динамики основных демографических и миграционных показателей по Тамбовскому району позволяет выявить устойчивую тенденцию естественной убыли населения. Темпы роста смертности превышают темпы роста рождаемости. </w:t>
      </w:r>
    </w:p>
    <w:p w:rsidR="00A0282E" w:rsidRDefault="00A0282E" w:rsidP="00A0282E">
      <w:pPr>
        <w:ind w:firstLine="720"/>
        <w:jc w:val="center"/>
      </w:pPr>
    </w:p>
    <w:p w:rsidR="00A0282E" w:rsidRPr="00E806EA" w:rsidRDefault="00A0282E" w:rsidP="00A0282E">
      <w:pPr>
        <w:ind w:firstLine="720"/>
        <w:jc w:val="center"/>
      </w:pPr>
      <w:r w:rsidRPr="00E806EA">
        <w:t xml:space="preserve">Динамика основных демографических и миграционных </w:t>
      </w:r>
    </w:p>
    <w:p w:rsidR="00A0282E" w:rsidRPr="00E806EA" w:rsidRDefault="00A0282E" w:rsidP="00A0282E">
      <w:pPr>
        <w:ind w:firstLine="720"/>
        <w:jc w:val="center"/>
      </w:pPr>
      <w:r w:rsidRPr="00E806EA">
        <w:t>показателей по Тамбовскому району</w:t>
      </w:r>
    </w:p>
    <w:p w:rsidR="00F52231" w:rsidRDefault="00F52231" w:rsidP="0024656A">
      <w:pPr>
        <w:ind w:firstLine="720"/>
        <w:jc w:val="right"/>
        <w:rPr>
          <w:sz w:val="22"/>
          <w:szCs w:val="22"/>
        </w:rPr>
      </w:pPr>
    </w:p>
    <w:p w:rsidR="00F52231" w:rsidRDefault="00F52231" w:rsidP="0024656A">
      <w:pPr>
        <w:ind w:firstLine="720"/>
        <w:jc w:val="right"/>
        <w:rPr>
          <w:sz w:val="22"/>
          <w:szCs w:val="22"/>
        </w:rPr>
      </w:pPr>
    </w:p>
    <w:p w:rsidR="00A0282E" w:rsidRPr="0024656A" w:rsidRDefault="00A0282E" w:rsidP="0024656A">
      <w:pPr>
        <w:ind w:firstLine="720"/>
        <w:jc w:val="right"/>
        <w:rPr>
          <w:b w:val="0"/>
          <w:sz w:val="22"/>
          <w:szCs w:val="22"/>
        </w:rPr>
      </w:pPr>
      <w:r>
        <w:rPr>
          <w:sz w:val="22"/>
          <w:szCs w:val="22"/>
        </w:rPr>
        <w:t xml:space="preserve">                                                                                                                                                                                                                      </w:t>
      </w:r>
      <w:r w:rsidR="0024656A">
        <w:rPr>
          <w:sz w:val="22"/>
          <w:szCs w:val="22"/>
        </w:rPr>
        <w:t xml:space="preserve">                  </w:t>
      </w:r>
      <w:r w:rsidRPr="0024656A">
        <w:rPr>
          <w:b w:val="0"/>
          <w:sz w:val="22"/>
          <w:szCs w:val="22"/>
        </w:rPr>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7"/>
        <w:gridCol w:w="1205"/>
        <w:gridCol w:w="1112"/>
        <w:gridCol w:w="1303"/>
        <w:gridCol w:w="1303"/>
        <w:gridCol w:w="1043"/>
      </w:tblGrid>
      <w:tr w:rsidR="00A0282E" w:rsidRPr="006B1007" w:rsidTr="00434729">
        <w:tc>
          <w:tcPr>
            <w:tcW w:w="3957" w:type="dxa"/>
          </w:tcPr>
          <w:p w:rsidR="00A0282E" w:rsidRPr="006B1007" w:rsidRDefault="00A0282E" w:rsidP="00434729">
            <w:pPr>
              <w:jc w:val="both"/>
              <w:rPr>
                <w:sz w:val="20"/>
                <w:szCs w:val="20"/>
              </w:rPr>
            </w:pPr>
            <w:r w:rsidRPr="006B1007">
              <w:rPr>
                <w:sz w:val="20"/>
                <w:szCs w:val="20"/>
              </w:rPr>
              <w:t>Показатели</w:t>
            </w:r>
          </w:p>
        </w:tc>
        <w:tc>
          <w:tcPr>
            <w:tcW w:w="1205" w:type="dxa"/>
          </w:tcPr>
          <w:p w:rsidR="00A0282E" w:rsidRPr="006B1007" w:rsidRDefault="00A0282E" w:rsidP="00434729">
            <w:pPr>
              <w:jc w:val="both"/>
              <w:rPr>
                <w:sz w:val="20"/>
                <w:szCs w:val="20"/>
              </w:rPr>
            </w:pPr>
            <w:r>
              <w:rPr>
                <w:sz w:val="20"/>
                <w:szCs w:val="20"/>
              </w:rPr>
              <w:t>2013</w:t>
            </w:r>
            <w:r w:rsidRPr="006B1007">
              <w:rPr>
                <w:sz w:val="20"/>
                <w:szCs w:val="20"/>
              </w:rPr>
              <w:t xml:space="preserve"> год</w:t>
            </w:r>
          </w:p>
        </w:tc>
        <w:tc>
          <w:tcPr>
            <w:tcW w:w="1112" w:type="dxa"/>
          </w:tcPr>
          <w:p w:rsidR="00A0282E" w:rsidRPr="006B1007" w:rsidRDefault="00A0282E" w:rsidP="00434729">
            <w:pPr>
              <w:jc w:val="both"/>
              <w:rPr>
                <w:sz w:val="20"/>
                <w:szCs w:val="20"/>
              </w:rPr>
            </w:pPr>
            <w:r>
              <w:rPr>
                <w:sz w:val="20"/>
                <w:szCs w:val="20"/>
              </w:rPr>
              <w:t>2014</w:t>
            </w:r>
            <w:r w:rsidRPr="006B1007">
              <w:rPr>
                <w:sz w:val="20"/>
                <w:szCs w:val="20"/>
              </w:rPr>
              <w:t xml:space="preserve"> год</w:t>
            </w:r>
          </w:p>
        </w:tc>
        <w:tc>
          <w:tcPr>
            <w:tcW w:w="1303" w:type="dxa"/>
          </w:tcPr>
          <w:p w:rsidR="00A0282E" w:rsidRPr="006B1007" w:rsidRDefault="00A0282E" w:rsidP="00434729">
            <w:pPr>
              <w:jc w:val="both"/>
              <w:rPr>
                <w:sz w:val="20"/>
                <w:szCs w:val="20"/>
              </w:rPr>
            </w:pPr>
            <w:r>
              <w:rPr>
                <w:sz w:val="20"/>
                <w:szCs w:val="20"/>
                <w:lang w:val="en-US"/>
              </w:rPr>
              <w:t>20</w:t>
            </w:r>
            <w:r>
              <w:rPr>
                <w:sz w:val="20"/>
                <w:szCs w:val="20"/>
              </w:rPr>
              <w:t>15</w:t>
            </w:r>
            <w:r w:rsidRPr="006B1007">
              <w:rPr>
                <w:sz w:val="20"/>
                <w:szCs w:val="20"/>
                <w:lang w:val="en-US"/>
              </w:rPr>
              <w:t xml:space="preserve"> </w:t>
            </w:r>
            <w:r w:rsidRPr="006B1007">
              <w:rPr>
                <w:sz w:val="20"/>
                <w:szCs w:val="20"/>
              </w:rPr>
              <w:t>год</w:t>
            </w:r>
          </w:p>
        </w:tc>
        <w:tc>
          <w:tcPr>
            <w:tcW w:w="1303" w:type="dxa"/>
          </w:tcPr>
          <w:p w:rsidR="00A0282E" w:rsidRPr="006B1007" w:rsidRDefault="00A0282E" w:rsidP="00434729">
            <w:pPr>
              <w:jc w:val="both"/>
              <w:rPr>
                <w:sz w:val="20"/>
                <w:szCs w:val="20"/>
              </w:rPr>
            </w:pPr>
            <w:r>
              <w:rPr>
                <w:sz w:val="20"/>
                <w:szCs w:val="20"/>
              </w:rPr>
              <w:t>2016</w:t>
            </w:r>
            <w:r w:rsidRPr="006B1007">
              <w:rPr>
                <w:sz w:val="20"/>
                <w:szCs w:val="20"/>
              </w:rPr>
              <w:t xml:space="preserve"> год</w:t>
            </w:r>
          </w:p>
        </w:tc>
        <w:tc>
          <w:tcPr>
            <w:tcW w:w="1043" w:type="dxa"/>
          </w:tcPr>
          <w:p w:rsidR="00A0282E" w:rsidRPr="006B1007" w:rsidRDefault="00A0282E" w:rsidP="00434729">
            <w:pPr>
              <w:jc w:val="both"/>
              <w:rPr>
                <w:sz w:val="20"/>
                <w:szCs w:val="20"/>
              </w:rPr>
            </w:pPr>
            <w:r>
              <w:rPr>
                <w:sz w:val="20"/>
                <w:szCs w:val="20"/>
              </w:rPr>
              <w:t>2017</w:t>
            </w:r>
            <w:r w:rsidRPr="006B1007">
              <w:rPr>
                <w:sz w:val="20"/>
                <w:szCs w:val="20"/>
              </w:rPr>
              <w:t xml:space="preserve"> год</w:t>
            </w:r>
          </w:p>
        </w:tc>
      </w:tr>
      <w:tr w:rsidR="00A0282E" w:rsidRPr="006B1007" w:rsidTr="00434729">
        <w:tc>
          <w:tcPr>
            <w:tcW w:w="3957" w:type="dxa"/>
          </w:tcPr>
          <w:p w:rsidR="00A0282E" w:rsidRPr="006B1007" w:rsidRDefault="00A0282E" w:rsidP="00434729">
            <w:pPr>
              <w:jc w:val="both"/>
              <w:rPr>
                <w:b w:val="0"/>
                <w:sz w:val="20"/>
                <w:szCs w:val="20"/>
              </w:rPr>
            </w:pPr>
            <w:r w:rsidRPr="006B1007">
              <w:rPr>
                <w:b w:val="0"/>
                <w:sz w:val="20"/>
                <w:szCs w:val="20"/>
              </w:rPr>
              <w:t>Население, человек</w:t>
            </w:r>
          </w:p>
        </w:tc>
        <w:tc>
          <w:tcPr>
            <w:tcW w:w="1205" w:type="dxa"/>
          </w:tcPr>
          <w:p w:rsidR="00A0282E" w:rsidRPr="006B1007" w:rsidRDefault="00A0282E" w:rsidP="00434729">
            <w:pPr>
              <w:jc w:val="both"/>
              <w:rPr>
                <w:b w:val="0"/>
                <w:sz w:val="20"/>
                <w:szCs w:val="20"/>
              </w:rPr>
            </w:pPr>
            <w:r>
              <w:rPr>
                <w:b w:val="0"/>
                <w:sz w:val="20"/>
                <w:szCs w:val="20"/>
              </w:rPr>
              <w:t>22138</w:t>
            </w:r>
          </w:p>
        </w:tc>
        <w:tc>
          <w:tcPr>
            <w:tcW w:w="1112" w:type="dxa"/>
          </w:tcPr>
          <w:p w:rsidR="00A0282E" w:rsidRPr="006B1007" w:rsidRDefault="00A0282E" w:rsidP="00434729">
            <w:pPr>
              <w:jc w:val="both"/>
              <w:rPr>
                <w:b w:val="0"/>
                <w:sz w:val="20"/>
                <w:szCs w:val="20"/>
              </w:rPr>
            </w:pPr>
            <w:r>
              <w:rPr>
                <w:b w:val="0"/>
                <w:sz w:val="20"/>
                <w:szCs w:val="20"/>
              </w:rPr>
              <w:t>21860</w:t>
            </w:r>
          </w:p>
        </w:tc>
        <w:tc>
          <w:tcPr>
            <w:tcW w:w="1303" w:type="dxa"/>
          </w:tcPr>
          <w:p w:rsidR="00A0282E" w:rsidRPr="006B1007" w:rsidRDefault="00A0282E" w:rsidP="00434729">
            <w:pPr>
              <w:jc w:val="both"/>
              <w:rPr>
                <w:b w:val="0"/>
                <w:sz w:val="20"/>
                <w:szCs w:val="20"/>
              </w:rPr>
            </w:pPr>
            <w:r>
              <w:rPr>
                <w:b w:val="0"/>
                <w:sz w:val="20"/>
                <w:szCs w:val="20"/>
              </w:rPr>
              <w:t>21794</w:t>
            </w:r>
          </w:p>
        </w:tc>
        <w:tc>
          <w:tcPr>
            <w:tcW w:w="1303" w:type="dxa"/>
          </w:tcPr>
          <w:p w:rsidR="00A0282E" w:rsidRPr="006B1007" w:rsidRDefault="00A0282E" w:rsidP="00434729">
            <w:pPr>
              <w:jc w:val="both"/>
              <w:rPr>
                <w:b w:val="0"/>
                <w:sz w:val="20"/>
                <w:szCs w:val="20"/>
              </w:rPr>
            </w:pPr>
            <w:r>
              <w:rPr>
                <w:b w:val="0"/>
                <w:sz w:val="20"/>
                <w:szCs w:val="20"/>
              </w:rPr>
              <w:t>21560</w:t>
            </w:r>
          </w:p>
        </w:tc>
        <w:tc>
          <w:tcPr>
            <w:tcW w:w="1043" w:type="dxa"/>
          </w:tcPr>
          <w:p w:rsidR="00A0282E" w:rsidRPr="006B1007" w:rsidRDefault="00A0282E" w:rsidP="00434729">
            <w:pPr>
              <w:jc w:val="both"/>
              <w:rPr>
                <w:b w:val="0"/>
                <w:sz w:val="20"/>
                <w:szCs w:val="20"/>
              </w:rPr>
            </w:pPr>
            <w:r>
              <w:rPr>
                <w:b w:val="0"/>
                <w:sz w:val="20"/>
                <w:szCs w:val="20"/>
              </w:rPr>
              <w:t>21456</w:t>
            </w:r>
          </w:p>
        </w:tc>
      </w:tr>
      <w:tr w:rsidR="00A0282E" w:rsidRPr="006B1007" w:rsidTr="00434729">
        <w:tc>
          <w:tcPr>
            <w:tcW w:w="3957" w:type="dxa"/>
          </w:tcPr>
          <w:p w:rsidR="00A0282E" w:rsidRPr="006B1007" w:rsidRDefault="00A0282E" w:rsidP="00434729">
            <w:pPr>
              <w:jc w:val="both"/>
              <w:rPr>
                <w:b w:val="0"/>
                <w:sz w:val="20"/>
                <w:szCs w:val="20"/>
              </w:rPr>
            </w:pPr>
            <w:r>
              <w:rPr>
                <w:b w:val="0"/>
                <w:sz w:val="20"/>
                <w:szCs w:val="20"/>
              </w:rPr>
              <w:t>В т.ч. мужчины</w:t>
            </w:r>
          </w:p>
        </w:tc>
        <w:tc>
          <w:tcPr>
            <w:tcW w:w="1205" w:type="dxa"/>
          </w:tcPr>
          <w:p w:rsidR="00A0282E" w:rsidRDefault="00A0282E" w:rsidP="00434729">
            <w:pPr>
              <w:jc w:val="both"/>
              <w:rPr>
                <w:b w:val="0"/>
                <w:sz w:val="20"/>
                <w:szCs w:val="20"/>
              </w:rPr>
            </w:pPr>
            <w:r>
              <w:rPr>
                <w:b w:val="0"/>
                <w:sz w:val="20"/>
                <w:szCs w:val="20"/>
              </w:rPr>
              <w:t>10540</w:t>
            </w:r>
          </w:p>
        </w:tc>
        <w:tc>
          <w:tcPr>
            <w:tcW w:w="1112" w:type="dxa"/>
          </w:tcPr>
          <w:p w:rsidR="00A0282E" w:rsidRDefault="00A0282E" w:rsidP="00434729">
            <w:pPr>
              <w:jc w:val="both"/>
              <w:rPr>
                <w:b w:val="0"/>
                <w:sz w:val="20"/>
                <w:szCs w:val="20"/>
              </w:rPr>
            </w:pPr>
            <w:r>
              <w:rPr>
                <w:b w:val="0"/>
                <w:sz w:val="20"/>
                <w:szCs w:val="20"/>
              </w:rPr>
              <w:t>10364</w:t>
            </w:r>
          </w:p>
        </w:tc>
        <w:tc>
          <w:tcPr>
            <w:tcW w:w="1303" w:type="dxa"/>
          </w:tcPr>
          <w:p w:rsidR="00A0282E" w:rsidRDefault="00A0282E" w:rsidP="00434729">
            <w:pPr>
              <w:jc w:val="both"/>
              <w:rPr>
                <w:b w:val="0"/>
                <w:sz w:val="20"/>
                <w:szCs w:val="20"/>
              </w:rPr>
            </w:pPr>
            <w:r>
              <w:rPr>
                <w:b w:val="0"/>
                <w:sz w:val="20"/>
                <w:szCs w:val="20"/>
              </w:rPr>
              <w:t>10367</w:t>
            </w:r>
          </w:p>
        </w:tc>
        <w:tc>
          <w:tcPr>
            <w:tcW w:w="1303" w:type="dxa"/>
          </w:tcPr>
          <w:p w:rsidR="00A0282E" w:rsidRDefault="00A0282E" w:rsidP="00434729">
            <w:pPr>
              <w:jc w:val="both"/>
              <w:rPr>
                <w:b w:val="0"/>
                <w:sz w:val="20"/>
                <w:szCs w:val="20"/>
              </w:rPr>
            </w:pPr>
            <w:r>
              <w:rPr>
                <w:b w:val="0"/>
                <w:sz w:val="20"/>
                <w:szCs w:val="20"/>
              </w:rPr>
              <w:t>10231</w:t>
            </w:r>
          </w:p>
        </w:tc>
        <w:tc>
          <w:tcPr>
            <w:tcW w:w="1043" w:type="dxa"/>
          </w:tcPr>
          <w:p w:rsidR="00A0282E" w:rsidRDefault="00A0282E" w:rsidP="00434729">
            <w:pPr>
              <w:jc w:val="both"/>
              <w:rPr>
                <w:b w:val="0"/>
                <w:sz w:val="20"/>
                <w:szCs w:val="20"/>
              </w:rPr>
            </w:pPr>
            <w:r>
              <w:rPr>
                <w:b w:val="0"/>
                <w:sz w:val="20"/>
                <w:szCs w:val="20"/>
              </w:rPr>
              <w:t>10159</w:t>
            </w:r>
          </w:p>
        </w:tc>
      </w:tr>
      <w:tr w:rsidR="00A0282E" w:rsidRPr="006B1007" w:rsidTr="00434729">
        <w:tc>
          <w:tcPr>
            <w:tcW w:w="3957" w:type="dxa"/>
          </w:tcPr>
          <w:p w:rsidR="00A0282E" w:rsidRPr="006B1007" w:rsidRDefault="00A0282E" w:rsidP="00434729">
            <w:pPr>
              <w:jc w:val="both"/>
              <w:rPr>
                <w:b w:val="0"/>
                <w:sz w:val="20"/>
                <w:szCs w:val="20"/>
              </w:rPr>
            </w:pPr>
            <w:r>
              <w:rPr>
                <w:b w:val="0"/>
                <w:sz w:val="20"/>
                <w:szCs w:val="20"/>
              </w:rPr>
              <w:t>женщины</w:t>
            </w:r>
          </w:p>
        </w:tc>
        <w:tc>
          <w:tcPr>
            <w:tcW w:w="1205" w:type="dxa"/>
          </w:tcPr>
          <w:p w:rsidR="00A0282E" w:rsidRDefault="00A0282E" w:rsidP="00434729">
            <w:pPr>
              <w:jc w:val="both"/>
              <w:rPr>
                <w:b w:val="0"/>
                <w:sz w:val="20"/>
                <w:szCs w:val="20"/>
              </w:rPr>
            </w:pPr>
            <w:r>
              <w:rPr>
                <w:b w:val="0"/>
                <w:sz w:val="20"/>
                <w:szCs w:val="20"/>
              </w:rPr>
              <w:t>11598</w:t>
            </w:r>
          </w:p>
        </w:tc>
        <w:tc>
          <w:tcPr>
            <w:tcW w:w="1112" w:type="dxa"/>
          </w:tcPr>
          <w:p w:rsidR="00A0282E" w:rsidRDefault="00A0282E" w:rsidP="00434729">
            <w:pPr>
              <w:jc w:val="both"/>
              <w:rPr>
                <w:b w:val="0"/>
                <w:sz w:val="20"/>
                <w:szCs w:val="20"/>
              </w:rPr>
            </w:pPr>
            <w:r>
              <w:rPr>
                <w:b w:val="0"/>
                <w:sz w:val="20"/>
                <w:szCs w:val="20"/>
              </w:rPr>
              <w:t>11496</w:t>
            </w:r>
          </w:p>
        </w:tc>
        <w:tc>
          <w:tcPr>
            <w:tcW w:w="1303" w:type="dxa"/>
          </w:tcPr>
          <w:p w:rsidR="00A0282E" w:rsidRDefault="00A0282E" w:rsidP="00434729">
            <w:pPr>
              <w:jc w:val="both"/>
              <w:rPr>
                <w:b w:val="0"/>
                <w:sz w:val="20"/>
                <w:szCs w:val="20"/>
              </w:rPr>
            </w:pPr>
            <w:r>
              <w:rPr>
                <w:b w:val="0"/>
                <w:sz w:val="20"/>
                <w:szCs w:val="20"/>
              </w:rPr>
              <w:t>11427</w:t>
            </w:r>
          </w:p>
        </w:tc>
        <w:tc>
          <w:tcPr>
            <w:tcW w:w="1303" w:type="dxa"/>
          </w:tcPr>
          <w:p w:rsidR="00A0282E" w:rsidRDefault="00A0282E" w:rsidP="00434729">
            <w:pPr>
              <w:jc w:val="both"/>
              <w:rPr>
                <w:b w:val="0"/>
                <w:sz w:val="20"/>
                <w:szCs w:val="20"/>
              </w:rPr>
            </w:pPr>
            <w:r>
              <w:rPr>
                <w:b w:val="0"/>
                <w:sz w:val="20"/>
                <w:szCs w:val="20"/>
              </w:rPr>
              <w:t>11329</w:t>
            </w:r>
          </w:p>
        </w:tc>
        <w:tc>
          <w:tcPr>
            <w:tcW w:w="1043" w:type="dxa"/>
          </w:tcPr>
          <w:p w:rsidR="00A0282E" w:rsidRDefault="00A0282E" w:rsidP="00434729">
            <w:pPr>
              <w:jc w:val="both"/>
              <w:rPr>
                <w:b w:val="0"/>
                <w:sz w:val="20"/>
                <w:szCs w:val="20"/>
              </w:rPr>
            </w:pPr>
            <w:r>
              <w:rPr>
                <w:b w:val="0"/>
                <w:sz w:val="20"/>
                <w:szCs w:val="20"/>
              </w:rPr>
              <w:t>11297</w:t>
            </w:r>
          </w:p>
        </w:tc>
      </w:tr>
      <w:tr w:rsidR="00A0282E" w:rsidRPr="006B1007" w:rsidTr="00434729">
        <w:tc>
          <w:tcPr>
            <w:tcW w:w="3957" w:type="dxa"/>
          </w:tcPr>
          <w:p w:rsidR="00A0282E" w:rsidRPr="006B1007" w:rsidRDefault="00A0282E" w:rsidP="00434729">
            <w:pPr>
              <w:jc w:val="both"/>
              <w:rPr>
                <w:b w:val="0"/>
                <w:sz w:val="20"/>
                <w:szCs w:val="20"/>
              </w:rPr>
            </w:pPr>
            <w:r>
              <w:rPr>
                <w:b w:val="0"/>
                <w:sz w:val="20"/>
                <w:szCs w:val="20"/>
              </w:rPr>
              <w:t>В т.ч.моложе трудоспособного, всего</w:t>
            </w:r>
          </w:p>
        </w:tc>
        <w:tc>
          <w:tcPr>
            <w:tcW w:w="1205" w:type="dxa"/>
          </w:tcPr>
          <w:p w:rsidR="00A0282E" w:rsidRDefault="00A0282E" w:rsidP="00434729">
            <w:pPr>
              <w:jc w:val="both"/>
              <w:rPr>
                <w:b w:val="0"/>
                <w:sz w:val="20"/>
                <w:szCs w:val="20"/>
              </w:rPr>
            </w:pPr>
            <w:r>
              <w:rPr>
                <w:b w:val="0"/>
                <w:sz w:val="20"/>
                <w:szCs w:val="20"/>
              </w:rPr>
              <w:t>4876</w:t>
            </w:r>
          </w:p>
        </w:tc>
        <w:tc>
          <w:tcPr>
            <w:tcW w:w="1112" w:type="dxa"/>
          </w:tcPr>
          <w:p w:rsidR="00A0282E" w:rsidRDefault="00A0282E" w:rsidP="00434729">
            <w:pPr>
              <w:jc w:val="both"/>
              <w:rPr>
                <w:b w:val="0"/>
                <w:sz w:val="20"/>
                <w:szCs w:val="20"/>
              </w:rPr>
            </w:pPr>
            <w:r>
              <w:rPr>
                <w:b w:val="0"/>
                <w:sz w:val="20"/>
                <w:szCs w:val="20"/>
              </w:rPr>
              <w:t>4787</w:t>
            </w:r>
          </w:p>
        </w:tc>
        <w:tc>
          <w:tcPr>
            <w:tcW w:w="1303" w:type="dxa"/>
          </w:tcPr>
          <w:p w:rsidR="00A0282E" w:rsidRDefault="00A0282E" w:rsidP="00434729">
            <w:pPr>
              <w:jc w:val="both"/>
              <w:rPr>
                <w:b w:val="0"/>
                <w:sz w:val="20"/>
                <w:szCs w:val="20"/>
              </w:rPr>
            </w:pPr>
            <w:r>
              <w:rPr>
                <w:b w:val="0"/>
                <w:sz w:val="20"/>
                <w:szCs w:val="20"/>
              </w:rPr>
              <w:t>4832</w:t>
            </w:r>
          </w:p>
        </w:tc>
        <w:tc>
          <w:tcPr>
            <w:tcW w:w="1303" w:type="dxa"/>
          </w:tcPr>
          <w:p w:rsidR="00A0282E" w:rsidRDefault="00A0282E" w:rsidP="00434729">
            <w:pPr>
              <w:jc w:val="both"/>
              <w:rPr>
                <w:b w:val="0"/>
                <w:sz w:val="20"/>
                <w:szCs w:val="20"/>
              </w:rPr>
            </w:pPr>
            <w:r>
              <w:rPr>
                <w:b w:val="0"/>
                <w:sz w:val="20"/>
                <w:szCs w:val="20"/>
              </w:rPr>
              <w:t>4858</w:t>
            </w:r>
          </w:p>
        </w:tc>
        <w:tc>
          <w:tcPr>
            <w:tcW w:w="1043" w:type="dxa"/>
          </w:tcPr>
          <w:p w:rsidR="00A0282E" w:rsidRDefault="00A0282E" w:rsidP="00434729">
            <w:pPr>
              <w:jc w:val="both"/>
              <w:rPr>
                <w:b w:val="0"/>
                <w:sz w:val="20"/>
                <w:szCs w:val="20"/>
              </w:rPr>
            </w:pPr>
            <w:r>
              <w:rPr>
                <w:b w:val="0"/>
                <w:sz w:val="20"/>
                <w:szCs w:val="20"/>
              </w:rPr>
              <w:t>4877</w:t>
            </w:r>
          </w:p>
        </w:tc>
      </w:tr>
      <w:tr w:rsidR="00A0282E" w:rsidRPr="006B1007" w:rsidTr="00434729">
        <w:tc>
          <w:tcPr>
            <w:tcW w:w="3957" w:type="dxa"/>
          </w:tcPr>
          <w:p w:rsidR="00A0282E" w:rsidRPr="006B1007" w:rsidRDefault="00A0282E" w:rsidP="00434729">
            <w:pPr>
              <w:jc w:val="both"/>
              <w:rPr>
                <w:b w:val="0"/>
                <w:sz w:val="20"/>
                <w:szCs w:val="20"/>
              </w:rPr>
            </w:pPr>
            <w:r>
              <w:rPr>
                <w:b w:val="0"/>
                <w:sz w:val="20"/>
                <w:szCs w:val="20"/>
              </w:rPr>
              <w:t>Из них мужчины</w:t>
            </w:r>
          </w:p>
        </w:tc>
        <w:tc>
          <w:tcPr>
            <w:tcW w:w="1205" w:type="dxa"/>
          </w:tcPr>
          <w:p w:rsidR="00A0282E" w:rsidRDefault="00A0282E" w:rsidP="00434729">
            <w:pPr>
              <w:jc w:val="both"/>
              <w:rPr>
                <w:b w:val="0"/>
                <w:sz w:val="20"/>
                <w:szCs w:val="20"/>
              </w:rPr>
            </w:pPr>
            <w:r>
              <w:rPr>
                <w:b w:val="0"/>
                <w:sz w:val="20"/>
                <w:szCs w:val="20"/>
              </w:rPr>
              <w:t>2558</w:t>
            </w:r>
          </w:p>
        </w:tc>
        <w:tc>
          <w:tcPr>
            <w:tcW w:w="1112" w:type="dxa"/>
          </w:tcPr>
          <w:p w:rsidR="00A0282E" w:rsidRDefault="00A0282E" w:rsidP="00434729">
            <w:pPr>
              <w:jc w:val="both"/>
              <w:rPr>
                <w:b w:val="0"/>
                <w:sz w:val="20"/>
                <w:szCs w:val="20"/>
              </w:rPr>
            </w:pPr>
            <w:r>
              <w:rPr>
                <w:b w:val="0"/>
                <w:sz w:val="20"/>
                <w:szCs w:val="20"/>
              </w:rPr>
              <w:t>2494</w:t>
            </w:r>
          </w:p>
        </w:tc>
        <w:tc>
          <w:tcPr>
            <w:tcW w:w="1303" w:type="dxa"/>
          </w:tcPr>
          <w:p w:rsidR="00A0282E" w:rsidRDefault="00A0282E" w:rsidP="00434729">
            <w:pPr>
              <w:jc w:val="both"/>
              <w:rPr>
                <w:b w:val="0"/>
                <w:sz w:val="20"/>
                <w:szCs w:val="20"/>
              </w:rPr>
            </w:pPr>
            <w:r>
              <w:rPr>
                <w:b w:val="0"/>
                <w:sz w:val="20"/>
                <w:szCs w:val="20"/>
              </w:rPr>
              <w:t>2531</w:t>
            </w:r>
          </w:p>
        </w:tc>
        <w:tc>
          <w:tcPr>
            <w:tcW w:w="1303" w:type="dxa"/>
          </w:tcPr>
          <w:p w:rsidR="00A0282E" w:rsidRDefault="00A0282E" w:rsidP="00434729">
            <w:pPr>
              <w:jc w:val="both"/>
              <w:rPr>
                <w:b w:val="0"/>
                <w:sz w:val="20"/>
                <w:szCs w:val="20"/>
              </w:rPr>
            </w:pPr>
            <w:r>
              <w:rPr>
                <w:b w:val="0"/>
                <w:sz w:val="20"/>
                <w:szCs w:val="20"/>
              </w:rPr>
              <w:t>2555</w:t>
            </w:r>
          </w:p>
        </w:tc>
        <w:tc>
          <w:tcPr>
            <w:tcW w:w="1043" w:type="dxa"/>
          </w:tcPr>
          <w:p w:rsidR="00A0282E" w:rsidRDefault="00A0282E" w:rsidP="00434729">
            <w:pPr>
              <w:jc w:val="both"/>
              <w:rPr>
                <w:b w:val="0"/>
                <w:sz w:val="20"/>
                <w:szCs w:val="20"/>
              </w:rPr>
            </w:pPr>
            <w:r>
              <w:rPr>
                <w:b w:val="0"/>
                <w:sz w:val="20"/>
                <w:szCs w:val="20"/>
              </w:rPr>
              <w:t>2571</w:t>
            </w:r>
          </w:p>
        </w:tc>
      </w:tr>
      <w:tr w:rsidR="00A0282E" w:rsidRPr="006B1007" w:rsidTr="00434729">
        <w:tc>
          <w:tcPr>
            <w:tcW w:w="3957" w:type="dxa"/>
          </w:tcPr>
          <w:p w:rsidR="00A0282E" w:rsidRPr="006B1007" w:rsidRDefault="00A0282E" w:rsidP="00434729">
            <w:pPr>
              <w:jc w:val="both"/>
              <w:rPr>
                <w:b w:val="0"/>
                <w:sz w:val="20"/>
                <w:szCs w:val="20"/>
              </w:rPr>
            </w:pPr>
            <w:r>
              <w:rPr>
                <w:b w:val="0"/>
                <w:sz w:val="20"/>
                <w:szCs w:val="20"/>
              </w:rPr>
              <w:t>женщины</w:t>
            </w:r>
          </w:p>
        </w:tc>
        <w:tc>
          <w:tcPr>
            <w:tcW w:w="1205" w:type="dxa"/>
          </w:tcPr>
          <w:p w:rsidR="00A0282E" w:rsidRDefault="00A0282E" w:rsidP="00434729">
            <w:pPr>
              <w:jc w:val="both"/>
              <w:rPr>
                <w:b w:val="0"/>
                <w:sz w:val="20"/>
                <w:szCs w:val="20"/>
              </w:rPr>
            </w:pPr>
            <w:r>
              <w:rPr>
                <w:b w:val="0"/>
                <w:sz w:val="20"/>
                <w:szCs w:val="20"/>
              </w:rPr>
              <w:t>2318</w:t>
            </w:r>
          </w:p>
        </w:tc>
        <w:tc>
          <w:tcPr>
            <w:tcW w:w="1112" w:type="dxa"/>
          </w:tcPr>
          <w:p w:rsidR="00A0282E" w:rsidRDefault="00A0282E" w:rsidP="00434729">
            <w:pPr>
              <w:jc w:val="both"/>
              <w:rPr>
                <w:b w:val="0"/>
                <w:sz w:val="20"/>
                <w:szCs w:val="20"/>
              </w:rPr>
            </w:pPr>
            <w:r>
              <w:rPr>
                <w:b w:val="0"/>
                <w:sz w:val="20"/>
                <w:szCs w:val="20"/>
              </w:rPr>
              <w:t>2293</w:t>
            </w:r>
          </w:p>
        </w:tc>
        <w:tc>
          <w:tcPr>
            <w:tcW w:w="1303" w:type="dxa"/>
          </w:tcPr>
          <w:p w:rsidR="00A0282E" w:rsidRDefault="00A0282E" w:rsidP="00434729">
            <w:pPr>
              <w:jc w:val="both"/>
              <w:rPr>
                <w:b w:val="0"/>
                <w:sz w:val="20"/>
                <w:szCs w:val="20"/>
              </w:rPr>
            </w:pPr>
            <w:r>
              <w:rPr>
                <w:b w:val="0"/>
                <w:sz w:val="20"/>
                <w:szCs w:val="20"/>
              </w:rPr>
              <w:t>2301</w:t>
            </w:r>
          </w:p>
        </w:tc>
        <w:tc>
          <w:tcPr>
            <w:tcW w:w="1303" w:type="dxa"/>
          </w:tcPr>
          <w:p w:rsidR="00A0282E" w:rsidRDefault="00A0282E" w:rsidP="00434729">
            <w:pPr>
              <w:jc w:val="both"/>
              <w:rPr>
                <w:b w:val="0"/>
                <w:sz w:val="20"/>
                <w:szCs w:val="20"/>
              </w:rPr>
            </w:pPr>
            <w:r>
              <w:rPr>
                <w:b w:val="0"/>
                <w:sz w:val="20"/>
                <w:szCs w:val="20"/>
              </w:rPr>
              <w:t>2303</w:t>
            </w:r>
          </w:p>
        </w:tc>
        <w:tc>
          <w:tcPr>
            <w:tcW w:w="1043" w:type="dxa"/>
          </w:tcPr>
          <w:p w:rsidR="00A0282E" w:rsidRDefault="00A0282E" w:rsidP="00434729">
            <w:pPr>
              <w:jc w:val="both"/>
              <w:rPr>
                <w:b w:val="0"/>
                <w:sz w:val="20"/>
                <w:szCs w:val="20"/>
              </w:rPr>
            </w:pPr>
            <w:r>
              <w:rPr>
                <w:b w:val="0"/>
                <w:sz w:val="20"/>
                <w:szCs w:val="20"/>
              </w:rPr>
              <w:t>2306</w:t>
            </w:r>
          </w:p>
        </w:tc>
      </w:tr>
      <w:tr w:rsidR="00A0282E" w:rsidRPr="006B1007" w:rsidTr="00434729">
        <w:tc>
          <w:tcPr>
            <w:tcW w:w="3957" w:type="dxa"/>
          </w:tcPr>
          <w:p w:rsidR="00A0282E" w:rsidRPr="006B1007" w:rsidRDefault="00A0282E" w:rsidP="00434729">
            <w:pPr>
              <w:jc w:val="both"/>
              <w:rPr>
                <w:b w:val="0"/>
                <w:sz w:val="20"/>
                <w:szCs w:val="20"/>
              </w:rPr>
            </w:pPr>
            <w:r>
              <w:rPr>
                <w:b w:val="0"/>
                <w:sz w:val="20"/>
                <w:szCs w:val="20"/>
              </w:rPr>
              <w:t>Трудоспособного возраста</w:t>
            </w:r>
          </w:p>
        </w:tc>
        <w:tc>
          <w:tcPr>
            <w:tcW w:w="1205" w:type="dxa"/>
          </w:tcPr>
          <w:p w:rsidR="00A0282E" w:rsidRDefault="00A0282E" w:rsidP="00434729">
            <w:pPr>
              <w:jc w:val="both"/>
              <w:rPr>
                <w:b w:val="0"/>
                <w:sz w:val="20"/>
                <w:szCs w:val="20"/>
              </w:rPr>
            </w:pPr>
            <w:r>
              <w:rPr>
                <w:b w:val="0"/>
                <w:sz w:val="20"/>
                <w:szCs w:val="20"/>
              </w:rPr>
              <w:t>12191</w:t>
            </w:r>
          </w:p>
        </w:tc>
        <w:tc>
          <w:tcPr>
            <w:tcW w:w="1112" w:type="dxa"/>
          </w:tcPr>
          <w:p w:rsidR="00A0282E" w:rsidRDefault="00A0282E" w:rsidP="00434729">
            <w:pPr>
              <w:jc w:val="both"/>
              <w:rPr>
                <w:b w:val="0"/>
                <w:sz w:val="20"/>
                <w:szCs w:val="20"/>
              </w:rPr>
            </w:pPr>
            <w:r>
              <w:rPr>
                <w:b w:val="0"/>
                <w:sz w:val="20"/>
                <w:szCs w:val="20"/>
              </w:rPr>
              <w:t>11869</w:t>
            </w:r>
          </w:p>
        </w:tc>
        <w:tc>
          <w:tcPr>
            <w:tcW w:w="1303" w:type="dxa"/>
          </w:tcPr>
          <w:p w:rsidR="00A0282E" w:rsidRDefault="00A0282E" w:rsidP="00434729">
            <w:pPr>
              <w:jc w:val="both"/>
              <w:rPr>
                <w:b w:val="0"/>
                <w:sz w:val="20"/>
                <w:szCs w:val="20"/>
              </w:rPr>
            </w:pPr>
            <w:r>
              <w:rPr>
                <w:b w:val="0"/>
                <w:sz w:val="20"/>
                <w:szCs w:val="20"/>
              </w:rPr>
              <w:t>11702</w:t>
            </w:r>
          </w:p>
        </w:tc>
        <w:tc>
          <w:tcPr>
            <w:tcW w:w="1303" w:type="dxa"/>
          </w:tcPr>
          <w:p w:rsidR="00A0282E" w:rsidRDefault="00A0282E" w:rsidP="00434729">
            <w:pPr>
              <w:jc w:val="both"/>
              <w:rPr>
                <w:b w:val="0"/>
                <w:sz w:val="20"/>
                <w:szCs w:val="20"/>
              </w:rPr>
            </w:pPr>
            <w:r>
              <w:rPr>
                <w:b w:val="0"/>
                <w:sz w:val="20"/>
                <w:szCs w:val="20"/>
              </w:rPr>
              <w:t>11373</w:t>
            </w:r>
          </w:p>
        </w:tc>
        <w:tc>
          <w:tcPr>
            <w:tcW w:w="1043" w:type="dxa"/>
          </w:tcPr>
          <w:p w:rsidR="00A0282E" w:rsidRDefault="00A0282E" w:rsidP="00434729">
            <w:pPr>
              <w:jc w:val="both"/>
              <w:rPr>
                <w:b w:val="0"/>
                <w:sz w:val="20"/>
                <w:szCs w:val="20"/>
              </w:rPr>
            </w:pPr>
            <w:r>
              <w:rPr>
                <w:b w:val="0"/>
                <w:sz w:val="20"/>
                <w:szCs w:val="20"/>
              </w:rPr>
              <w:t>11224</w:t>
            </w:r>
          </w:p>
        </w:tc>
      </w:tr>
      <w:tr w:rsidR="00A0282E" w:rsidRPr="006B1007" w:rsidTr="00434729">
        <w:tc>
          <w:tcPr>
            <w:tcW w:w="3957" w:type="dxa"/>
          </w:tcPr>
          <w:p w:rsidR="00A0282E" w:rsidRPr="006B1007" w:rsidRDefault="00A0282E" w:rsidP="00434729">
            <w:pPr>
              <w:jc w:val="both"/>
              <w:rPr>
                <w:b w:val="0"/>
                <w:sz w:val="20"/>
                <w:szCs w:val="20"/>
              </w:rPr>
            </w:pPr>
            <w:r>
              <w:rPr>
                <w:b w:val="0"/>
                <w:sz w:val="20"/>
                <w:szCs w:val="20"/>
              </w:rPr>
              <w:t>В т.ч. мужчины</w:t>
            </w:r>
          </w:p>
        </w:tc>
        <w:tc>
          <w:tcPr>
            <w:tcW w:w="1205" w:type="dxa"/>
          </w:tcPr>
          <w:p w:rsidR="00A0282E" w:rsidRDefault="00A0282E" w:rsidP="00434729">
            <w:pPr>
              <w:jc w:val="both"/>
              <w:rPr>
                <w:b w:val="0"/>
                <w:sz w:val="20"/>
                <w:szCs w:val="20"/>
              </w:rPr>
            </w:pPr>
            <w:r>
              <w:rPr>
                <w:b w:val="0"/>
                <w:sz w:val="20"/>
                <w:szCs w:val="20"/>
              </w:rPr>
              <w:t>6412</w:t>
            </w:r>
          </w:p>
        </w:tc>
        <w:tc>
          <w:tcPr>
            <w:tcW w:w="1112" w:type="dxa"/>
          </w:tcPr>
          <w:p w:rsidR="00A0282E" w:rsidRDefault="00A0282E" w:rsidP="00434729">
            <w:pPr>
              <w:jc w:val="both"/>
              <w:rPr>
                <w:b w:val="0"/>
                <w:sz w:val="20"/>
                <w:szCs w:val="20"/>
              </w:rPr>
            </w:pPr>
            <w:r>
              <w:rPr>
                <w:b w:val="0"/>
                <w:sz w:val="20"/>
                <w:szCs w:val="20"/>
              </w:rPr>
              <w:t>6260</w:t>
            </w:r>
          </w:p>
        </w:tc>
        <w:tc>
          <w:tcPr>
            <w:tcW w:w="1303" w:type="dxa"/>
          </w:tcPr>
          <w:p w:rsidR="00A0282E" w:rsidRDefault="00A0282E" w:rsidP="00434729">
            <w:pPr>
              <w:jc w:val="both"/>
              <w:rPr>
                <w:b w:val="0"/>
                <w:sz w:val="20"/>
                <w:szCs w:val="20"/>
              </w:rPr>
            </w:pPr>
            <w:r>
              <w:rPr>
                <w:b w:val="0"/>
                <w:sz w:val="20"/>
                <w:szCs w:val="20"/>
              </w:rPr>
              <w:t>6221</w:t>
            </w:r>
          </w:p>
        </w:tc>
        <w:tc>
          <w:tcPr>
            <w:tcW w:w="1303" w:type="dxa"/>
          </w:tcPr>
          <w:p w:rsidR="00A0282E" w:rsidRDefault="00A0282E" w:rsidP="00434729">
            <w:pPr>
              <w:jc w:val="both"/>
              <w:rPr>
                <w:b w:val="0"/>
                <w:sz w:val="20"/>
                <w:szCs w:val="20"/>
              </w:rPr>
            </w:pPr>
            <w:r>
              <w:rPr>
                <w:b w:val="0"/>
                <w:sz w:val="20"/>
                <w:szCs w:val="20"/>
              </w:rPr>
              <w:t>6035</w:t>
            </w:r>
          </w:p>
        </w:tc>
        <w:tc>
          <w:tcPr>
            <w:tcW w:w="1043" w:type="dxa"/>
          </w:tcPr>
          <w:p w:rsidR="00A0282E" w:rsidRDefault="00A0282E" w:rsidP="00434729">
            <w:pPr>
              <w:jc w:val="both"/>
              <w:rPr>
                <w:b w:val="0"/>
                <w:sz w:val="20"/>
                <w:szCs w:val="20"/>
              </w:rPr>
            </w:pPr>
            <w:r>
              <w:rPr>
                <w:b w:val="0"/>
                <w:sz w:val="20"/>
                <w:szCs w:val="20"/>
              </w:rPr>
              <w:t>5955</w:t>
            </w:r>
          </w:p>
        </w:tc>
      </w:tr>
      <w:tr w:rsidR="00A0282E" w:rsidRPr="006B1007" w:rsidTr="00434729">
        <w:tc>
          <w:tcPr>
            <w:tcW w:w="3957" w:type="dxa"/>
          </w:tcPr>
          <w:p w:rsidR="00A0282E" w:rsidRPr="006B1007" w:rsidRDefault="00A0282E" w:rsidP="00434729">
            <w:pPr>
              <w:jc w:val="both"/>
              <w:rPr>
                <w:b w:val="0"/>
                <w:sz w:val="20"/>
                <w:szCs w:val="20"/>
              </w:rPr>
            </w:pPr>
            <w:r>
              <w:rPr>
                <w:b w:val="0"/>
                <w:sz w:val="20"/>
                <w:szCs w:val="20"/>
              </w:rPr>
              <w:t>женщины</w:t>
            </w:r>
          </w:p>
        </w:tc>
        <w:tc>
          <w:tcPr>
            <w:tcW w:w="1205" w:type="dxa"/>
          </w:tcPr>
          <w:p w:rsidR="00A0282E" w:rsidRDefault="00A0282E" w:rsidP="00434729">
            <w:pPr>
              <w:jc w:val="both"/>
              <w:rPr>
                <w:b w:val="0"/>
                <w:sz w:val="20"/>
                <w:szCs w:val="20"/>
              </w:rPr>
            </w:pPr>
            <w:r>
              <w:rPr>
                <w:b w:val="0"/>
                <w:sz w:val="20"/>
                <w:szCs w:val="20"/>
              </w:rPr>
              <w:t>5779</w:t>
            </w:r>
          </w:p>
        </w:tc>
        <w:tc>
          <w:tcPr>
            <w:tcW w:w="1112" w:type="dxa"/>
          </w:tcPr>
          <w:p w:rsidR="00A0282E" w:rsidRDefault="00A0282E" w:rsidP="00434729">
            <w:pPr>
              <w:jc w:val="both"/>
              <w:rPr>
                <w:b w:val="0"/>
                <w:sz w:val="20"/>
                <w:szCs w:val="20"/>
              </w:rPr>
            </w:pPr>
            <w:r>
              <w:rPr>
                <w:b w:val="0"/>
                <w:sz w:val="20"/>
                <w:szCs w:val="20"/>
              </w:rPr>
              <w:t>5609</w:t>
            </w:r>
          </w:p>
        </w:tc>
        <w:tc>
          <w:tcPr>
            <w:tcW w:w="1303" w:type="dxa"/>
          </w:tcPr>
          <w:p w:rsidR="00A0282E" w:rsidRDefault="00A0282E" w:rsidP="00434729">
            <w:pPr>
              <w:jc w:val="both"/>
              <w:rPr>
                <w:b w:val="0"/>
                <w:sz w:val="20"/>
                <w:szCs w:val="20"/>
              </w:rPr>
            </w:pPr>
            <w:r>
              <w:rPr>
                <w:b w:val="0"/>
                <w:sz w:val="20"/>
                <w:szCs w:val="20"/>
              </w:rPr>
              <w:t>5481</w:t>
            </w:r>
          </w:p>
        </w:tc>
        <w:tc>
          <w:tcPr>
            <w:tcW w:w="1303" w:type="dxa"/>
          </w:tcPr>
          <w:p w:rsidR="00A0282E" w:rsidRDefault="00A0282E" w:rsidP="00434729">
            <w:pPr>
              <w:jc w:val="both"/>
              <w:rPr>
                <w:b w:val="0"/>
                <w:sz w:val="20"/>
                <w:szCs w:val="20"/>
              </w:rPr>
            </w:pPr>
            <w:r>
              <w:rPr>
                <w:b w:val="0"/>
                <w:sz w:val="20"/>
                <w:szCs w:val="20"/>
              </w:rPr>
              <w:t>5338</w:t>
            </w:r>
          </w:p>
        </w:tc>
        <w:tc>
          <w:tcPr>
            <w:tcW w:w="1043" w:type="dxa"/>
          </w:tcPr>
          <w:p w:rsidR="00A0282E" w:rsidRDefault="00A0282E" w:rsidP="00434729">
            <w:pPr>
              <w:jc w:val="both"/>
              <w:rPr>
                <w:b w:val="0"/>
                <w:sz w:val="20"/>
                <w:szCs w:val="20"/>
              </w:rPr>
            </w:pPr>
            <w:r>
              <w:rPr>
                <w:b w:val="0"/>
                <w:sz w:val="20"/>
                <w:szCs w:val="20"/>
              </w:rPr>
              <w:t>5269</w:t>
            </w:r>
          </w:p>
        </w:tc>
      </w:tr>
      <w:tr w:rsidR="00A0282E" w:rsidRPr="006B1007" w:rsidTr="00434729">
        <w:tc>
          <w:tcPr>
            <w:tcW w:w="3957" w:type="dxa"/>
          </w:tcPr>
          <w:p w:rsidR="00A0282E" w:rsidRPr="006B1007" w:rsidRDefault="00A0282E" w:rsidP="00434729">
            <w:pPr>
              <w:jc w:val="both"/>
              <w:rPr>
                <w:b w:val="0"/>
                <w:sz w:val="20"/>
                <w:szCs w:val="20"/>
              </w:rPr>
            </w:pPr>
            <w:r>
              <w:rPr>
                <w:b w:val="0"/>
                <w:sz w:val="20"/>
                <w:szCs w:val="20"/>
              </w:rPr>
              <w:t>Старше трудоспособного возраста</w:t>
            </w:r>
          </w:p>
        </w:tc>
        <w:tc>
          <w:tcPr>
            <w:tcW w:w="1205" w:type="dxa"/>
          </w:tcPr>
          <w:p w:rsidR="00A0282E" w:rsidRDefault="00A0282E" w:rsidP="00434729">
            <w:pPr>
              <w:jc w:val="both"/>
              <w:rPr>
                <w:b w:val="0"/>
                <w:sz w:val="20"/>
                <w:szCs w:val="20"/>
              </w:rPr>
            </w:pPr>
            <w:r>
              <w:rPr>
                <w:b w:val="0"/>
                <w:sz w:val="20"/>
                <w:szCs w:val="20"/>
              </w:rPr>
              <w:t>5071</w:t>
            </w:r>
          </w:p>
        </w:tc>
        <w:tc>
          <w:tcPr>
            <w:tcW w:w="1112" w:type="dxa"/>
          </w:tcPr>
          <w:p w:rsidR="00A0282E" w:rsidRDefault="00A0282E" w:rsidP="00434729">
            <w:pPr>
              <w:jc w:val="both"/>
              <w:rPr>
                <w:b w:val="0"/>
                <w:sz w:val="20"/>
                <w:szCs w:val="20"/>
              </w:rPr>
            </w:pPr>
            <w:r>
              <w:rPr>
                <w:b w:val="0"/>
                <w:sz w:val="20"/>
                <w:szCs w:val="20"/>
              </w:rPr>
              <w:t>5204</w:t>
            </w:r>
          </w:p>
        </w:tc>
        <w:tc>
          <w:tcPr>
            <w:tcW w:w="1303" w:type="dxa"/>
          </w:tcPr>
          <w:p w:rsidR="00A0282E" w:rsidRDefault="00A0282E" w:rsidP="00434729">
            <w:pPr>
              <w:jc w:val="both"/>
              <w:rPr>
                <w:b w:val="0"/>
                <w:sz w:val="20"/>
                <w:szCs w:val="20"/>
              </w:rPr>
            </w:pPr>
            <w:r>
              <w:rPr>
                <w:b w:val="0"/>
                <w:sz w:val="20"/>
                <w:szCs w:val="20"/>
              </w:rPr>
              <w:t>5260</w:t>
            </w:r>
          </w:p>
        </w:tc>
        <w:tc>
          <w:tcPr>
            <w:tcW w:w="1303" w:type="dxa"/>
          </w:tcPr>
          <w:p w:rsidR="00A0282E" w:rsidRDefault="00A0282E" w:rsidP="00434729">
            <w:pPr>
              <w:jc w:val="both"/>
              <w:rPr>
                <w:b w:val="0"/>
                <w:sz w:val="20"/>
                <w:szCs w:val="20"/>
              </w:rPr>
            </w:pPr>
            <w:r>
              <w:rPr>
                <w:b w:val="0"/>
                <w:sz w:val="20"/>
                <w:szCs w:val="20"/>
              </w:rPr>
              <w:t>5329</w:t>
            </w:r>
          </w:p>
        </w:tc>
        <w:tc>
          <w:tcPr>
            <w:tcW w:w="1043" w:type="dxa"/>
          </w:tcPr>
          <w:p w:rsidR="00A0282E" w:rsidRDefault="00A0282E" w:rsidP="00434729">
            <w:pPr>
              <w:jc w:val="both"/>
              <w:rPr>
                <w:b w:val="0"/>
                <w:sz w:val="20"/>
                <w:szCs w:val="20"/>
              </w:rPr>
            </w:pPr>
            <w:r>
              <w:rPr>
                <w:b w:val="0"/>
                <w:sz w:val="20"/>
                <w:szCs w:val="20"/>
              </w:rPr>
              <w:t>5355</w:t>
            </w:r>
          </w:p>
        </w:tc>
      </w:tr>
      <w:tr w:rsidR="00A0282E" w:rsidRPr="006B1007" w:rsidTr="00434729">
        <w:tc>
          <w:tcPr>
            <w:tcW w:w="3957" w:type="dxa"/>
          </w:tcPr>
          <w:p w:rsidR="00A0282E" w:rsidRPr="006B1007" w:rsidRDefault="00A0282E" w:rsidP="00434729">
            <w:pPr>
              <w:jc w:val="both"/>
              <w:rPr>
                <w:b w:val="0"/>
                <w:sz w:val="20"/>
                <w:szCs w:val="20"/>
              </w:rPr>
            </w:pPr>
            <w:r>
              <w:rPr>
                <w:b w:val="0"/>
                <w:sz w:val="20"/>
                <w:szCs w:val="20"/>
              </w:rPr>
              <w:t>В т.ч. мужчины</w:t>
            </w:r>
          </w:p>
        </w:tc>
        <w:tc>
          <w:tcPr>
            <w:tcW w:w="1205" w:type="dxa"/>
          </w:tcPr>
          <w:p w:rsidR="00A0282E" w:rsidRDefault="00A0282E" w:rsidP="00434729">
            <w:pPr>
              <w:jc w:val="both"/>
              <w:rPr>
                <w:b w:val="0"/>
                <w:sz w:val="20"/>
                <w:szCs w:val="20"/>
              </w:rPr>
            </w:pPr>
            <w:r>
              <w:rPr>
                <w:b w:val="0"/>
                <w:sz w:val="20"/>
                <w:szCs w:val="20"/>
              </w:rPr>
              <w:t>1570</w:t>
            </w:r>
          </w:p>
        </w:tc>
        <w:tc>
          <w:tcPr>
            <w:tcW w:w="1112" w:type="dxa"/>
          </w:tcPr>
          <w:p w:rsidR="00A0282E" w:rsidRDefault="00A0282E" w:rsidP="00434729">
            <w:pPr>
              <w:jc w:val="both"/>
              <w:rPr>
                <w:b w:val="0"/>
                <w:sz w:val="20"/>
                <w:szCs w:val="20"/>
              </w:rPr>
            </w:pPr>
            <w:r>
              <w:rPr>
                <w:b w:val="0"/>
                <w:sz w:val="20"/>
                <w:szCs w:val="20"/>
              </w:rPr>
              <w:t>1610</w:t>
            </w:r>
          </w:p>
        </w:tc>
        <w:tc>
          <w:tcPr>
            <w:tcW w:w="1303" w:type="dxa"/>
          </w:tcPr>
          <w:p w:rsidR="00A0282E" w:rsidRDefault="00A0282E" w:rsidP="00434729">
            <w:pPr>
              <w:jc w:val="both"/>
              <w:rPr>
                <w:b w:val="0"/>
                <w:sz w:val="20"/>
                <w:szCs w:val="20"/>
              </w:rPr>
            </w:pPr>
            <w:r>
              <w:rPr>
                <w:b w:val="0"/>
                <w:sz w:val="20"/>
                <w:szCs w:val="20"/>
              </w:rPr>
              <w:t>1615</w:t>
            </w:r>
          </w:p>
        </w:tc>
        <w:tc>
          <w:tcPr>
            <w:tcW w:w="1303" w:type="dxa"/>
          </w:tcPr>
          <w:p w:rsidR="00A0282E" w:rsidRDefault="00A0282E" w:rsidP="00434729">
            <w:pPr>
              <w:jc w:val="both"/>
              <w:rPr>
                <w:b w:val="0"/>
                <w:sz w:val="20"/>
                <w:szCs w:val="20"/>
              </w:rPr>
            </w:pPr>
            <w:r>
              <w:rPr>
                <w:b w:val="0"/>
                <w:sz w:val="20"/>
                <w:szCs w:val="20"/>
              </w:rPr>
              <w:t>1641</w:t>
            </w:r>
          </w:p>
        </w:tc>
        <w:tc>
          <w:tcPr>
            <w:tcW w:w="1043" w:type="dxa"/>
          </w:tcPr>
          <w:p w:rsidR="00A0282E" w:rsidRDefault="00A0282E" w:rsidP="00434729">
            <w:pPr>
              <w:jc w:val="both"/>
              <w:rPr>
                <w:b w:val="0"/>
                <w:sz w:val="20"/>
                <w:szCs w:val="20"/>
              </w:rPr>
            </w:pPr>
            <w:r>
              <w:rPr>
                <w:b w:val="0"/>
                <w:sz w:val="20"/>
                <w:szCs w:val="20"/>
              </w:rPr>
              <w:t>1633</w:t>
            </w:r>
          </w:p>
        </w:tc>
      </w:tr>
      <w:tr w:rsidR="00A0282E" w:rsidRPr="006B1007" w:rsidTr="00434729">
        <w:tc>
          <w:tcPr>
            <w:tcW w:w="3957" w:type="dxa"/>
          </w:tcPr>
          <w:p w:rsidR="00A0282E" w:rsidRPr="006B1007" w:rsidRDefault="00A0282E" w:rsidP="00434729">
            <w:pPr>
              <w:jc w:val="both"/>
              <w:rPr>
                <w:b w:val="0"/>
                <w:sz w:val="20"/>
                <w:szCs w:val="20"/>
              </w:rPr>
            </w:pPr>
            <w:r>
              <w:rPr>
                <w:b w:val="0"/>
                <w:sz w:val="20"/>
                <w:szCs w:val="20"/>
              </w:rPr>
              <w:t>женщины</w:t>
            </w:r>
          </w:p>
        </w:tc>
        <w:tc>
          <w:tcPr>
            <w:tcW w:w="1205" w:type="dxa"/>
          </w:tcPr>
          <w:p w:rsidR="00A0282E" w:rsidRDefault="00A0282E" w:rsidP="00434729">
            <w:pPr>
              <w:jc w:val="both"/>
              <w:rPr>
                <w:b w:val="0"/>
                <w:sz w:val="20"/>
                <w:szCs w:val="20"/>
              </w:rPr>
            </w:pPr>
            <w:r>
              <w:rPr>
                <w:b w:val="0"/>
                <w:sz w:val="20"/>
                <w:szCs w:val="20"/>
              </w:rPr>
              <w:t>3501</w:t>
            </w:r>
          </w:p>
        </w:tc>
        <w:tc>
          <w:tcPr>
            <w:tcW w:w="1112" w:type="dxa"/>
          </w:tcPr>
          <w:p w:rsidR="00A0282E" w:rsidRDefault="00A0282E" w:rsidP="00434729">
            <w:pPr>
              <w:jc w:val="both"/>
              <w:rPr>
                <w:b w:val="0"/>
                <w:sz w:val="20"/>
                <w:szCs w:val="20"/>
              </w:rPr>
            </w:pPr>
            <w:r>
              <w:rPr>
                <w:b w:val="0"/>
                <w:sz w:val="20"/>
                <w:szCs w:val="20"/>
              </w:rPr>
              <w:t>3594</w:t>
            </w:r>
          </w:p>
        </w:tc>
        <w:tc>
          <w:tcPr>
            <w:tcW w:w="1303" w:type="dxa"/>
          </w:tcPr>
          <w:p w:rsidR="00A0282E" w:rsidRDefault="00A0282E" w:rsidP="00434729">
            <w:pPr>
              <w:jc w:val="both"/>
              <w:rPr>
                <w:b w:val="0"/>
                <w:sz w:val="20"/>
                <w:szCs w:val="20"/>
              </w:rPr>
            </w:pPr>
            <w:r>
              <w:rPr>
                <w:b w:val="0"/>
                <w:sz w:val="20"/>
                <w:szCs w:val="20"/>
              </w:rPr>
              <w:t>3645</w:t>
            </w:r>
          </w:p>
        </w:tc>
        <w:tc>
          <w:tcPr>
            <w:tcW w:w="1303" w:type="dxa"/>
          </w:tcPr>
          <w:p w:rsidR="00A0282E" w:rsidRDefault="00A0282E" w:rsidP="00434729">
            <w:pPr>
              <w:jc w:val="both"/>
              <w:rPr>
                <w:b w:val="0"/>
                <w:sz w:val="20"/>
                <w:szCs w:val="20"/>
              </w:rPr>
            </w:pPr>
            <w:r>
              <w:rPr>
                <w:b w:val="0"/>
                <w:sz w:val="20"/>
                <w:szCs w:val="20"/>
              </w:rPr>
              <w:t>3688</w:t>
            </w:r>
          </w:p>
        </w:tc>
        <w:tc>
          <w:tcPr>
            <w:tcW w:w="1043" w:type="dxa"/>
          </w:tcPr>
          <w:p w:rsidR="00A0282E" w:rsidRDefault="00A0282E" w:rsidP="00434729">
            <w:pPr>
              <w:jc w:val="both"/>
              <w:rPr>
                <w:b w:val="0"/>
                <w:sz w:val="20"/>
                <w:szCs w:val="20"/>
              </w:rPr>
            </w:pPr>
            <w:r>
              <w:rPr>
                <w:b w:val="0"/>
                <w:sz w:val="20"/>
                <w:szCs w:val="20"/>
              </w:rPr>
              <w:t>3722</w:t>
            </w:r>
          </w:p>
        </w:tc>
      </w:tr>
      <w:tr w:rsidR="00A0282E" w:rsidRPr="006B1007" w:rsidTr="00434729">
        <w:tc>
          <w:tcPr>
            <w:tcW w:w="3957" w:type="dxa"/>
          </w:tcPr>
          <w:p w:rsidR="00A0282E" w:rsidRPr="006B1007" w:rsidRDefault="00A0282E" w:rsidP="00434729">
            <w:pPr>
              <w:jc w:val="both"/>
              <w:rPr>
                <w:b w:val="0"/>
                <w:sz w:val="20"/>
                <w:szCs w:val="20"/>
              </w:rPr>
            </w:pPr>
            <w:r w:rsidRPr="006B1007">
              <w:rPr>
                <w:b w:val="0"/>
                <w:sz w:val="20"/>
                <w:szCs w:val="20"/>
              </w:rPr>
              <w:t>Родилось</w:t>
            </w:r>
          </w:p>
        </w:tc>
        <w:tc>
          <w:tcPr>
            <w:tcW w:w="1205" w:type="dxa"/>
          </w:tcPr>
          <w:p w:rsidR="00A0282E" w:rsidRPr="006B1007" w:rsidRDefault="00A0282E" w:rsidP="00434729">
            <w:pPr>
              <w:jc w:val="both"/>
              <w:rPr>
                <w:b w:val="0"/>
                <w:sz w:val="20"/>
                <w:szCs w:val="20"/>
              </w:rPr>
            </w:pPr>
            <w:r>
              <w:rPr>
                <w:b w:val="0"/>
                <w:sz w:val="20"/>
                <w:szCs w:val="20"/>
              </w:rPr>
              <w:t>369</w:t>
            </w:r>
          </w:p>
        </w:tc>
        <w:tc>
          <w:tcPr>
            <w:tcW w:w="1112" w:type="dxa"/>
          </w:tcPr>
          <w:p w:rsidR="00A0282E" w:rsidRPr="006B1007" w:rsidRDefault="00A0282E" w:rsidP="00434729">
            <w:pPr>
              <w:jc w:val="both"/>
              <w:rPr>
                <w:b w:val="0"/>
                <w:sz w:val="20"/>
                <w:szCs w:val="20"/>
              </w:rPr>
            </w:pPr>
            <w:r>
              <w:rPr>
                <w:b w:val="0"/>
                <w:sz w:val="20"/>
                <w:szCs w:val="20"/>
              </w:rPr>
              <w:t>358</w:t>
            </w:r>
          </w:p>
        </w:tc>
        <w:tc>
          <w:tcPr>
            <w:tcW w:w="1303" w:type="dxa"/>
          </w:tcPr>
          <w:p w:rsidR="00A0282E" w:rsidRPr="006B1007" w:rsidRDefault="00A0282E" w:rsidP="00434729">
            <w:pPr>
              <w:jc w:val="both"/>
              <w:rPr>
                <w:b w:val="0"/>
                <w:sz w:val="20"/>
                <w:szCs w:val="20"/>
              </w:rPr>
            </w:pPr>
            <w:r>
              <w:rPr>
                <w:b w:val="0"/>
                <w:sz w:val="20"/>
                <w:szCs w:val="20"/>
              </w:rPr>
              <w:t>321</w:t>
            </w:r>
          </w:p>
        </w:tc>
        <w:tc>
          <w:tcPr>
            <w:tcW w:w="1303" w:type="dxa"/>
          </w:tcPr>
          <w:p w:rsidR="00A0282E" w:rsidRPr="006B1007" w:rsidRDefault="00A0282E" w:rsidP="00434729">
            <w:pPr>
              <w:jc w:val="both"/>
              <w:rPr>
                <w:b w:val="0"/>
                <w:sz w:val="20"/>
                <w:szCs w:val="20"/>
              </w:rPr>
            </w:pPr>
            <w:r>
              <w:rPr>
                <w:b w:val="0"/>
                <w:sz w:val="20"/>
                <w:szCs w:val="20"/>
              </w:rPr>
              <w:t>312</w:t>
            </w:r>
          </w:p>
        </w:tc>
        <w:tc>
          <w:tcPr>
            <w:tcW w:w="1043" w:type="dxa"/>
          </w:tcPr>
          <w:p w:rsidR="00A0282E" w:rsidRPr="006B1007" w:rsidRDefault="00A0282E" w:rsidP="00434729">
            <w:pPr>
              <w:jc w:val="both"/>
              <w:rPr>
                <w:b w:val="0"/>
                <w:sz w:val="20"/>
                <w:szCs w:val="20"/>
              </w:rPr>
            </w:pPr>
            <w:r>
              <w:rPr>
                <w:b w:val="0"/>
                <w:sz w:val="20"/>
                <w:szCs w:val="20"/>
              </w:rPr>
              <w:t>298</w:t>
            </w:r>
          </w:p>
        </w:tc>
      </w:tr>
      <w:tr w:rsidR="00A0282E" w:rsidRPr="006B1007" w:rsidTr="00434729">
        <w:tc>
          <w:tcPr>
            <w:tcW w:w="3957" w:type="dxa"/>
          </w:tcPr>
          <w:p w:rsidR="00A0282E" w:rsidRPr="006B1007" w:rsidRDefault="00A0282E" w:rsidP="00434729">
            <w:pPr>
              <w:jc w:val="both"/>
              <w:rPr>
                <w:b w:val="0"/>
                <w:sz w:val="20"/>
                <w:szCs w:val="20"/>
              </w:rPr>
            </w:pPr>
            <w:r w:rsidRPr="006B1007">
              <w:rPr>
                <w:b w:val="0"/>
                <w:sz w:val="20"/>
                <w:szCs w:val="20"/>
              </w:rPr>
              <w:t>Умерло</w:t>
            </w:r>
          </w:p>
        </w:tc>
        <w:tc>
          <w:tcPr>
            <w:tcW w:w="1205" w:type="dxa"/>
          </w:tcPr>
          <w:p w:rsidR="00A0282E" w:rsidRPr="006B1007" w:rsidRDefault="00A0282E" w:rsidP="00434729">
            <w:pPr>
              <w:jc w:val="both"/>
              <w:rPr>
                <w:b w:val="0"/>
                <w:sz w:val="20"/>
                <w:szCs w:val="20"/>
              </w:rPr>
            </w:pPr>
            <w:r>
              <w:rPr>
                <w:b w:val="0"/>
                <w:sz w:val="20"/>
                <w:szCs w:val="20"/>
              </w:rPr>
              <w:t>341</w:t>
            </w:r>
          </w:p>
        </w:tc>
        <w:tc>
          <w:tcPr>
            <w:tcW w:w="1112" w:type="dxa"/>
          </w:tcPr>
          <w:p w:rsidR="00A0282E" w:rsidRPr="006B1007" w:rsidRDefault="00A0282E" w:rsidP="00434729">
            <w:pPr>
              <w:jc w:val="both"/>
              <w:rPr>
                <w:b w:val="0"/>
                <w:sz w:val="20"/>
                <w:szCs w:val="20"/>
              </w:rPr>
            </w:pPr>
            <w:r>
              <w:rPr>
                <w:b w:val="0"/>
                <w:sz w:val="20"/>
                <w:szCs w:val="20"/>
              </w:rPr>
              <w:t>329</w:t>
            </w:r>
          </w:p>
        </w:tc>
        <w:tc>
          <w:tcPr>
            <w:tcW w:w="1303" w:type="dxa"/>
          </w:tcPr>
          <w:p w:rsidR="00A0282E" w:rsidRPr="006B1007" w:rsidRDefault="00A0282E" w:rsidP="00434729">
            <w:pPr>
              <w:jc w:val="both"/>
              <w:rPr>
                <w:b w:val="0"/>
                <w:sz w:val="20"/>
                <w:szCs w:val="20"/>
              </w:rPr>
            </w:pPr>
            <w:r>
              <w:rPr>
                <w:b w:val="0"/>
                <w:sz w:val="20"/>
                <w:szCs w:val="20"/>
              </w:rPr>
              <w:t>349</w:t>
            </w:r>
          </w:p>
        </w:tc>
        <w:tc>
          <w:tcPr>
            <w:tcW w:w="1303" w:type="dxa"/>
          </w:tcPr>
          <w:p w:rsidR="00A0282E" w:rsidRPr="006B1007" w:rsidRDefault="00A0282E" w:rsidP="00434729">
            <w:pPr>
              <w:jc w:val="both"/>
              <w:rPr>
                <w:b w:val="0"/>
                <w:sz w:val="20"/>
                <w:szCs w:val="20"/>
              </w:rPr>
            </w:pPr>
            <w:r>
              <w:rPr>
                <w:b w:val="0"/>
                <w:sz w:val="20"/>
                <w:szCs w:val="20"/>
              </w:rPr>
              <w:t>345</w:t>
            </w:r>
          </w:p>
        </w:tc>
        <w:tc>
          <w:tcPr>
            <w:tcW w:w="1043" w:type="dxa"/>
          </w:tcPr>
          <w:p w:rsidR="00A0282E" w:rsidRPr="006B1007" w:rsidRDefault="00A0282E" w:rsidP="00434729">
            <w:pPr>
              <w:jc w:val="both"/>
              <w:rPr>
                <w:b w:val="0"/>
                <w:sz w:val="20"/>
                <w:szCs w:val="20"/>
              </w:rPr>
            </w:pPr>
            <w:r>
              <w:rPr>
                <w:b w:val="0"/>
                <w:sz w:val="20"/>
                <w:szCs w:val="20"/>
              </w:rPr>
              <w:t>334</w:t>
            </w:r>
          </w:p>
        </w:tc>
      </w:tr>
      <w:tr w:rsidR="00A0282E" w:rsidRPr="006B1007" w:rsidTr="00434729">
        <w:tc>
          <w:tcPr>
            <w:tcW w:w="3957" w:type="dxa"/>
          </w:tcPr>
          <w:p w:rsidR="00A0282E" w:rsidRPr="006B1007" w:rsidRDefault="00A0282E" w:rsidP="00434729">
            <w:pPr>
              <w:jc w:val="both"/>
              <w:rPr>
                <w:b w:val="0"/>
                <w:sz w:val="20"/>
                <w:szCs w:val="20"/>
              </w:rPr>
            </w:pPr>
            <w:r w:rsidRPr="006B1007">
              <w:rPr>
                <w:b w:val="0"/>
                <w:sz w:val="20"/>
                <w:szCs w:val="20"/>
              </w:rPr>
              <w:t>Естественный прирост</w:t>
            </w:r>
          </w:p>
        </w:tc>
        <w:tc>
          <w:tcPr>
            <w:tcW w:w="1205" w:type="dxa"/>
          </w:tcPr>
          <w:p w:rsidR="00A0282E" w:rsidRPr="006B1007" w:rsidRDefault="00A0282E" w:rsidP="00434729">
            <w:pPr>
              <w:jc w:val="both"/>
              <w:rPr>
                <w:b w:val="0"/>
                <w:sz w:val="20"/>
                <w:szCs w:val="20"/>
              </w:rPr>
            </w:pPr>
            <w:r>
              <w:rPr>
                <w:b w:val="0"/>
                <w:sz w:val="20"/>
                <w:szCs w:val="20"/>
              </w:rPr>
              <w:t>+28</w:t>
            </w:r>
          </w:p>
        </w:tc>
        <w:tc>
          <w:tcPr>
            <w:tcW w:w="1112" w:type="dxa"/>
          </w:tcPr>
          <w:p w:rsidR="00A0282E" w:rsidRPr="006B1007" w:rsidRDefault="00A0282E" w:rsidP="00434729">
            <w:pPr>
              <w:jc w:val="both"/>
              <w:rPr>
                <w:b w:val="0"/>
                <w:sz w:val="20"/>
                <w:szCs w:val="20"/>
              </w:rPr>
            </w:pPr>
            <w:r>
              <w:rPr>
                <w:b w:val="0"/>
                <w:sz w:val="20"/>
                <w:szCs w:val="20"/>
              </w:rPr>
              <w:t>+29</w:t>
            </w:r>
          </w:p>
        </w:tc>
        <w:tc>
          <w:tcPr>
            <w:tcW w:w="1303" w:type="dxa"/>
          </w:tcPr>
          <w:p w:rsidR="00A0282E" w:rsidRPr="006B1007" w:rsidRDefault="00A0282E" w:rsidP="00434729">
            <w:pPr>
              <w:jc w:val="both"/>
              <w:rPr>
                <w:b w:val="0"/>
                <w:sz w:val="20"/>
                <w:szCs w:val="20"/>
              </w:rPr>
            </w:pPr>
            <w:r>
              <w:rPr>
                <w:b w:val="0"/>
                <w:sz w:val="20"/>
                <w:szCs w:val="20"/>
              </w:rPr>
              <w:t>-28</w:t>
            </w:r>
          </w:p>
        </w:tc>
        <w:tc>
          <w:tcPr>
            <w:tcW w:w="1303" w:type="dxa"/>
          </w:tcPr>
          <w:p w:rsidR="00A0282E" w:rsidRPr="006B1007" w:rsidRDefault="00A0282E" w:rsidP="00434729">
            <w:pPr>
              <w:jc w:val="both"/>
              <w:rPr>
                <w:b w:val="0"/>
                <w:sz w:val="20"/>
                <w:szCs w:val="20"/>
              </w:rPr>
            </w:pPr>
            <w:r>
              <w:rPr>
                <w:b w:val="0"/>
                <w:sz w:val="20"/>
                <w:szCs w:val="20"/>
              </w:rPr>
              <w:t>-33</w:t>
            </w:r>
          </w:p>
        </w:tc>
        <w:tc>
          <w:tcPr>
            <w:tcW w:w="1043" w:type="dxa"/>
          </w:tcPr>
          <w:p w:rsidR="00A0282E" w:rsidRPr="006B1007" w:rsidRDefault="00A0282E" w:rsidP="00434729">
            <w:pPr>
              <w:jc w:val="both"/>
              <w:rPr>
                <w:b w:val="0"/>
                <w:sz w:val="20"/>
                <w:szCs w:val="20"/>
              </w:rPr>
            </w:pPr>
            <w:r>
              <w:rPr>
                <w:b w:val="0"/>
                <w:sz w:val="20"/>
                <w:szCs w:val="20"/>
              </w:rPr>
              <w:t>-36</w:t>
            </w:r>
          </w:p>
        </w:tc>
      </w:tr>
      <w:tr w:rsidR="00A0282E" w:rsidRPr="006B1007" w:rsidTr="00434729">
        <w:tc>
          <w:tcPr>
            <w:tcW w:w="3957" w:type="dxa"/>
          </w:tcPr>
          <w:p w:rsidR="00A0282E" w:rsidRPr="006B1007" w:rsidRDefault="00A0282E" w:rsidP="00434729">
            <w:pPr>
              <w:jc w:val="both"/>
              <w:rPr>
                <w:b w:val="0"/>
                <w:sz w:val="20"/>
                <w:szCs w:val="20"/>
              </w:rPr>
            </w:pPr>
            <w:r w:rsidRPr="006B1007">
              <w:rPr>
                <w:b w:val="0"/>
                <w:sz w:val="20"/>
                <w:szCs w:val="20"/>
              </w:rPr>
              <w:t>Миграционный прирост</w:t>
            </w:r>
          </w:p>
        </w:tc>
        <w:tc>
          <w:tcPr>
            <w:tcW w:w="1205" w:type="dxa"/>
          </w:tcPr>
          <w:p w:rsidR="00A0282E" w:rsidRPr="006B1007" w:rsidRDefault="00A0282E" w:rsidP="00434729">
            <w:pPr>
              <w:jc w:val="both"/>
              <w:rPr>
                <w:b w:val="0"/>
                <w:sz w:val="20"/>
                <w:szCs w:val="20"/>
              </w:rPr>
            </w:pPr>
            <w:r>
              <w:rPr>
                <w:b w:val="0"/>
                <w:sz w:val="20"/>
                <w:szCs w:val="20"/>
              </w:rPr>
              <w:t>-378</w:t>
            </w:r>
          </w:p>
        </w:tc>
        <w:tc>
          <w:tcPr>
            <w:tcW w:w="1112" w:type="dxa"/>
          </w:tcPr>
          <w:p w:rsidR="00A0282E" w:rsidRPr="006B1007" w:rsidRDefault="00A0282E" w:rsidP="00434729">
            <w:pPr>
              <w:jc w:val="both"/>
              <w:rPr>
                <w:b w:val="0"/>
                <w:sz w:val="20"/>
                <w:szCs w:val="20"/>
              </w:rPr>
            </w:pPr>
            <w:r>
              <w:rPr>
                <w:b w:val="0"/>
                <w:sz w:val="20"/>
                <w:szCs w:val="20"/>
              </w:rPr>
              <w:t>-302</w:t>
            </w:r>
          </w:p>
        </w:tc>
        <w:tc>
          <w:tcPr>
            <w:tcW w:w="1303" w:type="dxa"/>
          </w:tcPr>
          <w:p w:rsidR="00A0282E" w:rsidRPr="006B1007" w:rsidRDefault="00A0282E" w:rsidP="00434729">
            <w:pPr>
              <w:jc w:val="both"/>
              <w:rPr>
                <w:b w:val="0"/>
                <w:sz w:val="20"/>
                <w:szCs w:val="20"/>
              </w:rPr>
            </w:pPr>
            <w:r>
              <w:rPr>
                <w:b w:val="0"/>
                <w:sz w:val="20"/>
                <w:szCs w:val="20"/>
              </w:rPr>
              <w:t>-44</w:t>
            </w:r>
          </w:p>
        </w:tc>
        <w:tc>
          <w:tcPr>
            <w:tcW w:w="1303" w:type="dxa"/>
          </w:tcPr>
          <w:p w:rsidR="00A0282E" w:rsidRPr="006B1007" w:rsidRDefault="00A0282E" w:rsidP="00434729">
            <w:pPr>
              <w:jc w:val="both"/>
              <w:rPr>
                <w:b w:val="0"/>
                <w:sz w:val="20"/>
                <w:szCs w:val="20"/>
              </w:rPr>
            </w:pPr>
            <w:r>
              <w:rPr>
                <w:b w:val="0"/>
                <w:sz w:val="20"/>
                <w:szCs w:val="20"/>
              </w:rPr>
              <w:t>-200</w:t>
            </w:r>
          </w:p>
        </w:tc>
        <w:tc>
          <w:tcPr>
            <w:tcW w:w="1043" w:type="dxa"/>
          </w:tcPr>
          <w:p w:rsidR="00A0282E" w:rsidRPr="006B1007" w:rsidRDefault="00A0282E" w:rsidP="00434729">
            <w:pPr>
              <w:jc w:val="both"/>
              <w:rPr>
                <w:b w:val="0"/>
                <w:sz w:val="20"/>
                <w:szCs w:val="20"/>
              </w:rPr>
            </w:pPr>
            <w:r>
              <w:rPr>
                <w:b w:val="0"/>
                <w:sz w:val="20"/>
                <w:szCs w:val="20"/>
              </w:rPr>
              <w:t>-69</w:t>
            </w:r>
          </w:p>
        </w:tc>
      </w:tr>
    </w:tbl>
    <w:p w:rsidR="00A0282E" w:rsidRDefault="00A0282E" w:rsidP="00695916">
      <w:pPr>
        <w:ind w:firstLine="709"/>
        <w:jc w:val="both"/>
        <w:rPr>
          <w:b w:val="0"/>
        </w:rPr>
      </w:pPr>
      <w:r>
        <w:rPr>
          <w:b w:val="0"/>
        </w:rPr>
        <w:t>Численность постоянного населения Тамбовского района на  01 января 2018 года  составила 21,456 тыс. человек.  За 2017 год снижение численности составило 69 человек, это при том, что в 2016 году снижение составляло 200 человек.</w:t>
      </w:r>
    </w:p>
    <w:p w:rsidR="00A0282E" w:rsidRPr="00E806EA" w:rsidRDefault="00A0282E" w:rsidP="00695916">
      <w:pPr>
        <w:ind w:firstLine="709"/>
        <w:jc w:val="both"/>
        <w:rPr>
          <w:b w:val="0"/>
        </w:rPr>
      </w:pPr>
      <w:r w:rsidRPr="00E806EA">
        <w:rPr>
          <w:b w:val="0"/>
        </w:rPr>
        <w:t xml:space="preserve">Анализ структуры численности по данным областной статистики показывает, что удельный вес мужского населения составляет  47%, женского – </w:t>
      </w:r>
      <w:r w:rsidRPr="008036A8">
        <w:rPr>
          <w:b w:val="0"/>
        </w:rPr>
        <w:t>53%.</w:t>
      </w:r>
      <w:r w:rsidRPr="00E806EA">
        <w:rPr>
          <w:b w:val="0"/>
        </w:rPr>
        <w:t xml:space="preserve"> Из общей численности </w:t>
      </w:r>
      <w:r w:rsidRPr="008036A8">
        <w:rPr>
          <w:b w:val="0"/>
        </w:rPr>
        <w:t>населения 23% старше трудоспособного</w:t>
      </w:r>
      <w:r w:rsidRPr="00E806EA">
        <w:rPr>
          <w:b w:val="0"/>
        </w:rPr>
        <w:t xml:space="preserve"> возраста, 20% - моложе трудоспособного возраста.</w:t>
      </w:r>
    </w:p>
    <w:p w:rsidR="00A0282E" w:rsidRPr="00E806EA" w:rsidRDefault="00A0282E" w:rsidP="00695916">
      <w:pPr>
        <w:ind w:firstLine="709"/>
        <w:jc w:val="both"/>
        <w:rPr>
          <w:b w:val="0"/>
        </w:rPr>
      </w:pPr>
      <w:r w:rsidRPr="00E806EA">
        <w:rPr>
          <w:b w:val="0"/>
        </w:rPr>
        <w:t xml:space="preserve">Численность трудовых ресурсов в районе  </w:t>
      </w:r>
      <w:r w:rsidRPr="00546D14">
        <w:rPr>
          <w:b w:val="0"/>
        </w:rPr>
        <w:t>составляет 11,2 тыс</w:t>
      </w:r>
      <w:r w:rsidRPr="00E806EA">
        <w:rPr>
          <w:b w:val="0"/>
        </w:rPr>
        <w:t xml:space="preserve">. человек. </w:t>
      </w:r>
    </w:p>
    <w:p w:rsidR="00A0282E" w:rsidRPr="00E806EA" w:rsidRDefault="00A0282E" w:rsidP="00695916">
      <w:pPr>
        <w:ind w:firstLine="709"/>
        <w:jc w:val="both"/>
        <w:rPr>
          <w:b w:val="0"/>
        </w:rPr>
      </w:pPr>
      <w:r w:rsidRPr="00E806EA">
        <w:rPr>
          <w:b w:val="0"/>
        </w:rPr>
        <w:t xml:space="preserve">Численность работников на средних и крупных предприятиях имеет стойкую тенденцию к сокращению, что обусловлено интенсификацией производства, переходом на энергосберегающие технологии, внедрением новой техники. </w:t>
      </w:r>
    </w:p>
    <w:p w:rsidR="00A0282E" w:rsidRPr="00E806EA" w:rsidRDefault="00A0282E" w:rsidP="00695916">
      <w:pPr>
        <w:ind w:firstLine="709"/>
        <w:jc w:val="both"/>
        <w:rPr>
          <w:b w:val="0"/>
        </w:rPr>
      </w:pPr>
      <w:r w:rsidRPr="00E806EA">
        <w:rPr>
          <w:b w:val="0"/>
        </w:rPr>
        <w:t>Продолжающийся миграционный отток населения  трудоспособного возраста в значительной степени влияет на рождаемость населения. При снижении численности населения на 3,08%,  снижение рождаемости составило 19,24% за последние пять лет. При этом показатель смертности снизился только на 2,05%.</w:t>
      </w:r>
    </w:p>
    <w:p w:rsidR="00A0282E" w:rsidRPr="00E806EA" w:rsidRDefault="00695916" w:rsidP="00A0282E">
      <w:r>
        <w:t xml:space="preserve">          </w:t>
      </w:r>
      <w:r w:rsidR="00A0282E" w:rsidRPr="00E806EA">
        <w:t>Трудовые ресурсы и рынок труда</w:t>
      </w:r>
    </w:p>
    <w:p w:rsidR="00136446" w:rsidRPr="00E806EA" w:rsidRDefault="00136446" w:rsidP="00136446">
      <w:pPr>
        <w:jc w:val="both"/>
        <w:rPr>
          <w:b w:val="0"/>
        </w:rPr>
      </w:pPr>
      <w:r w:rsidRPr="00E806EA">
        <w:rPr>
          <w:b w:val="0"/>
        </w:rPr>
        <w:t xml:space="preserve">Рынок труда в Тамбовском  районе формируется в сложных социально- экономических условиях: снижается трудовой потенциал кадров, сокращается уровень официально зарегистрированных безработных, увеличивается дифференциация доходов и социальное расслоение населения. </w:t>
      </w:r>
    </w:p>
    <w:p w:rsidR="00136446" w:rsidRDefault="00136446" w:rsidP="00136446">
      <w:pPr>
        <w:jc w:val="center"/>
        <w:rPr>
          <w:sz w:val="24"/>
          <w:szCs w:val="24"/>
        </w:rPr>
      </w:pPr>
    </w:p>
    <w:p w:rsidR="00136446" w:rsidRPr="00625175" w:rsidRDefault="00136446" w:rsidP="00136446">
      <w:pPr>
        <w:jc w:val="center"/>
        <w:rPr>
          <w:sz w:val="24"/>
          <w:szCs w:val="24"/>
        </w:rPr>
      </w:pPr>
      <w:r w:rsidRPr="00625175">
        <w:rPr>
          <w:sz w:val="24"/>
          <w:szCs w:val="24"/>
        </w:rPr>
        <w:t xml:space="preserve">Сведения о трудоспособном населении </w:t>
      </w:r>
    </w:p>
    <w:tbl>
      <w:tblPr>
        <w:tblW w:w="9938" w:type="dxa"/>
        <w:tblInd w:w="93" w:type="dxa"/>
        <w:tblLook w:val="0000"/>
      </w:tblPr>
      <w:tblGrid>
        <w:gridCol w:w="3843"/>
        <w:gridCol w:w="1275"/>
        <w:gridCol w:w="1276"/>
        <w:gridCol w:w="1276"/>
        <w:gridCol w:w="1134"/>
        <w:gridCol w:w="1134"/>
      </w:tblGrid>
      <w:tr w:rsidR="00136446" w:rsidRPr="00625175" w:rsidTr="00722BE8">
        <w:trPr>
          <w:trHeight w:val="304"/>
        </w:trPr>
        <w:tc>
          <w:tcPr>
            <w:tcW w:w="3843" w:type="dxa"/>
            <w:tcBorders>
              <w:top w:val="single" w:sz="4" w:space="0" w:color="auto"/>
              <w:left w:val="single" w:sz="4" w:space="0" w:color="auto"/>
              <w:bottom w:val="single" w:sz="4" w:space="0" w:color="auto"/>
              <w:right w:val="single" w:sz="4" w:space="0" w:color="auto"/>
            </w:tcBorders>
            <w:vAlign w:val="bottom"/>
          </w:tcPr>
          <w:p w:rsidR="00136446" w:rsidRPr="00625175" w:rsidRDefault="00136446" w:rsidP="00722BE8">
            <w:pPr>
              <w:rPr>
                <w:b w:val="0"/>
                <w:sz w:val="20"/>
                <w:szCs w:val="20"/>
              </w:rPr>
            </w:pPr>
          </w:p>
        </w:tc>
        <w:tc>
          <w:tcPr>
            <w:tcW w:w="1275" w:type="dxa"/>
            <w:tcBorders>
              <w:top w:val="single" w:sz="4" w:space="0" w:color="auto"/>
              <w:left w:val="single" w:sz="4" w:space="0" w:color="auto"/>
              <w:bottom w:val="single" w:sz="4" w:space="0" w:color="auto"/>
              <w:right w:val="single" w:sz="4" w:space="0" w:color="auto"/>
            </w:tcBorders>
            <w:vAlign w:val="bottom"/>
          </w:tcPr>
          <w:p w:rsidR="00136446" w:rsidRPr="00625175" w:rsidRDefault="00136446" w:rsidP="00722BE8">
            <w:pPr>
              <w:rPr>
                <w:sz w:val="20"/>
                <w:szCs w:val="20"/>
              </w:rPr>
            </w:pPr>
            <w:r w:rsidRPr="00625175">
              <w:rPr>
                <w:sz w:val="20"/>
                <w:szCs w:val="20"/>
              </w:rPr>
              <w:t>2013 год</w:t>
            </w:r>
          </w:p>
        </w:tc>
        <w:tc>
          <w:tcPr>
            <w:tcW w:w="1276" w:type="dxa"/>
            <w:tcBorders>
              <w:top w:val="single" w:sz="4" w:space="0" w:color="auto"/>
              <w:left w:val="single" w:sz="4" w:space="0" w:color="auto"/>
              <w:bottom w:val="single" w:sz="4" w:space="0" w:color="auto"/>
              <w:right w:val="single" w:sz="4" w:space="0" w:color="auto"/>
            </w:tcBorders>
            <w:vAlign w:val="bottom"/>
          </w:tcPr>
          <w:p w:rsidR="00136446" w:rsidRPr="00625175" w:rsidRDefault="00136446" w:rsidP="00722BE8">
            <w:pPr>
              <w:rPr>
                <w:sz w:val="20"/>
                <w:szCs w:val="20"/>
              </w:rPr>
            </w:pPr>
            <w:r w:rsidRPr="00625175">
              <w:rPr>
                <w:sz w:val="20"/>
                <w:szCs w:val="20"/>
              </w:rPr>
              <w:t>2014 год</w:t>
            </w:r>
          </w:p>
        </w:tc>
        <w:tc>
          <w:tcPr>
            <w:tcW w:w="1276" w:type="dxa"/>
            <w:tcBorders>
              <w:top w:val="single" w:sz="4" w:space="0" w:color="auto"/>
              <w:left w:val="nil"/>
              <w:bottom w:val="single" w:sz="4" w:space="0" w:color="auto"/>
              <w:right w:val="single" w:sz="4" w:space="0" w:color="auto"/>
            </w:tcBorders>
            <w:noWrap/>
            <w:vAlign w:val="bottom"/>
          </w:tcPr>
          <w:p w:rsidR="00136446" w:rsidRPr="00625175" w:rsidRDefault="00136446" w:rsidP="00722BE8">
            <w:pPr>
              <w:rPr>
                <w:sz w:val="20"/>
                <w:szCs w:val="20"/>
              </w:rPr>
            </w:pPr>
            <w:r w:rsidRPr="00625175">
              <w:rPr>
                <w:sz w:val="20"/>
                <w:szCs w:val="20"/>
              </w:rPr>
              <w:t>2015 год</w:t>
            </w:r>
          </w:p>
        </w:tc>
        <w:tc>
          <w:tcPr>
            <w:tcW w:w="1134" w:type="dxa"/>
            <w:tcBorders>
              <w:top w:val="single" w:sz="4" w:space="0" w:color="auto"/>
              <w:left w:val="nil"/>
              <w:bottom w:val="single" w:sz="4" w:space="0" w:color="auto"/>
              <w:right w:val="single" w:sz="4" w:space="0" w:color="auto"/>
            </w:tcBorders>
            <w:noWrap/>
            <w:vAlign w:val="bottom"/>
          </w:tcPr>
          <w:p w:rsidR="00136446" w:rsidRPr="00625175" w:rsidRDefault="00136446" w:rsidP="00722BE8">
            <w:pPr>
              <w:rPr>
                <w:sz w:val="20"/>
                <w:szCs w:val="20"/>
              </w:rPr>
            </w:pPr>
            <w:r w:rsidRPr="00625175">
              <w:rPr>
                <w:sz w:val="20"/>
                <w:szCs w:val="20"/>
              </w:rPr>
              <w:t>2016 год</w:t>
            </w:r>
          </w:p>
        </w:tc>
        <w:tc>
          <w:tcPr>
            <w:tcW w:w="1134" w:type="dxa"/>
            <w:tcBorders>
              <w:top w:val="single" w:sz="4" w:space="0" w:color="auto"/>
              <w:left w:val="nil"/>
              <w:bottom w:val="single" w:sz="4" w:space="0" w:color="auto"/>
              <w:right w:val="single" w:sz="4" w:space="0" w:color="auto"/>
            </w:tcBorders>
            <w:noWrap/>
            <w:vAlign w:val="bottom"/>
          </w:tcPr>
          <w:p w:rsidR="00136446" w:rsidRPr="00625175" w:rsidRDefault="00136446" w:rsidP="00722BE8">
            <w:pPr>
              <w:rPr>
                <w:sz w:val="20"/>
                <w:szCs w:val="20"/>
              </w:rPr>
            </w:pPr>
            <w:r w:rsidRPr="00625175">
              <w:rPr>
                <w:sz w:val="20"/>
                <w:szCs w:val="20"/>
              </w:rPr>
              <w:t>2017 год</w:t>
            </w:r>
          </w:p>
        </w:tc>
      </w:tr>
      <w:tr w:rsidR="00136446" w:rsidRPr="00625175" w:rsidTr="00722BE8">
        <w:trPr>
          <w:trHeight w:val="295"/>
        </w:trPr>
        <w:tc>
          <w:tcPr>
            <w:tcW w:w="3843" w:type="dxa"/>
            <w:tcBorders>
              <w:top w:val="single" w:sz="4" w:space="0" w:color="auto"/>
              <w:left w:val="single" w:sz="4" w:space="0" w:color="auto"/>
              <w:bottom w:val="single" w:sz="4" w:space="0" w:color="auto"/>
              <w:right w:val="single" w:sz="4" w:space="0" w:color="auto"/>
            </w:tcBorders>
            <w:vAlign w:val="bottom"/>
          </w:tcPr>
          <w:p w:rsidR="00136446" w:rsidRPr="00625175" w:rsidRDefault="00136446" w:rsidP="00722BE8">
            <w:pPr>
              <w:rPr>
                <w:b w:val="0"/>
                <w:sz w:val="20"/>
                <w:szCs w:val="20"/>
              </w:rPr>
            </w:pPr>
            <w:r w:rsidRPr="00625175">
              <w:rPr>
                <w:b w:val="0"/>
                <w:sz w:val="20"/>
                <w:szCs w:val="20"/>
              </w:rPr>
              <w:t>Общая численность,</w:t>
            </w:r>
            <w:r>
              <w:rPr>
                <w:b w:val="0"/>
                <w:sz w:val="20"/>
                <w:szCs w:val="20"/>
              </w:rPr>
              <w:t xml:space="preserve"> </w:t>
            </w:r>
            <w:r w:rsidRPr="00625175">
              <w:rPr>
                <w:b w:val="0"/>
                <w:sz w:val="20"/>
                <w:szCs w:val="20"/>
              </w:rPr>
              <w:t xml:space="preserve">чел. </w:t>
            </w:r>
          </w:p>
        </w:tc>
        <w:tc>
          <w:tcPr>
            <w:tcW w:w="1275" w:type="dxa"/>
            <w:tcBorders>
              <w:top w:val="single" w:sz="4" w:space="0" w:color="auto"/>
              <w:left w:val="single" w:sz="4" w:space="0" w:color="auto"/>
              <w:bottom w:val="single" w:sz="4" w:space="0" w:color="auto"/>
              <w:right w:val="single" w:sz="4" w:space="0" w:color="auto"/>
            </w:tcBorders>
          </w:tcPr>
          <w:p w:rsidR="00136446" w:rsidRPr="009D1431" w:rsidRDefault="00136446" w:rsidP="00722BE8">
            <w:pPr>
              <w:jc w:val="both"/>
              <w:rPr>
                <w:b w:val="0"/>
                <w:sz w:val="24"/>
                <w:szCs w:val="24"/>
              </w:rPr>
            </w:pPr>
            <w:r w:rsidRPr="009D1431">
              <w:rPr>
                <w:b w:val="0"/>
                <w:sz w:val="24"/>
                <w:szCs w:val="24"/>
              </w:rPr>
              <w:t>22138</w:t>
            </w:r>
          </w:p>
        </w:tc>
        <w:tc>
          <w:tcPr>
            <w:tcW w:w="1276" w:type="dxa"/>
            <w:tcBorders>
              <w:top w:val="single" w:sz="4" w:space="0" w:color="auto"/>
              <w:left w:val="single" w:sz="4" w:space="0" w:color="auto"/>
              <w:bottom w:val="single" w:sz="4" w:space="0" w:color="auto"/>
              <w:right w:val="single" w:sz="4" w:space="0" w:color="auto"/>
            </w:tcBorders>
          </w:tcPr>
          <w:p w:rsidR="00136446" w:rsidRPr="009D1431" w:rsidRDefault="00136446" w:rsidP="00722BE8">
            <w:pPr>
              <w:jc w:val="both"/>
              <w:rPr>
                <w:b w:val="0"/>
                <w:sz w:val="24"/>
                <w:szCs w:val="24"/>
              </w:rPr>
            </w:pPr>
            <w:r w:rsidRPr="009D1431">
              <w:rPr>
                <w:b w:val="0"/>
                <w:sz w:val="24"/>
                <w:szCs w:val="24"/>
              </w:rPr>
              <w:t>21860</w:t>
            </w:r>
          </w:p>
        </w:tc>
        <w:tc>
          <w:tcPr>
            <w:tcW w:w="1276" w:type="dxa"/>
            <w:tcBorders>
              <w:top w:val="single" w:sz="4" w:space="0" w:color="auto"/>
              <w:left w:val="nil"/>
              <w:bottom w:val="single" w:sz="4" w:space="0" w:color="auto"/>
              <w:right w:val="single" w:sz="4" w:space="0" w:color="auto"/>
            </w:tcBorders>
            <w:noWrap/>
          </w:tcPr>
          <w:p w:rsidR="00136446" w:rsidRPr="009D1431" w:rsidRDefault="00136446" w:rsidP="00722BE8">
            <w:pPr>
              <w:jc w:val="both"/>
              <w:rPr>
                <w:b w:val="0"/>
                <w:sz w:val="24"/>
                <w:szCs w:val="24"/>
              </w:rPr>
            </w:pPr>
            <w:r w:rsidRPr="009D1431">
              <w:rPr>
                <w:b w:val="0"/>
                <w:sz w:val="24"/>
                <w:szCs w:val="24"/>
              </w:rPr>
              <w:t>21794</w:t>
            </w:r>
          </w:p>
        </w:tc>
        <w:tc>
          <w:tcPr>
            <w:tcW w:w="1134" w:type="dxa"/>
            <w:tcBorders>
              <w:top w:val="single" w:sz="4" w:space="0" w:color="auto"/>
              <w:left w:val="nil"/>
              <w:bottom w:val="single" w:sz="4" w:space="0" w:color="auto"/>
              <w:right w:val="single" w:sz="4" w:space="0" w:color="auto"/>
            </w:tcBorders>
            <w:noWrap/>
          </w:tcPr>
          <w:p w:rsidR="00136446" w:rsidRPr="009D1431" w:rsidRDefault="00136446" w:rsidP="00722BE8">
            <w:pPr>
              <w:jc w:val="both"/>
              <w:rPr>
                <w:b w:val="0"/>
                <w:sz w:val="24"/>
                <w:szCs w:val="24"/>
              </w:rPr>
            </w:pPr>
            <w:r w:rsidRPr="009D1431">
              <w:rPr>
                <w:b w:val="0"/>
                <w:sz w:val="24"/>
                <w:szCs w:val="24"/>
              </w:rPr>
              <w:t>21560</w:t>
            </w:r>
          </w:p>
        </w:tc>
        <w:tc>
          <w:tcPr>
            <w:tcW w:w="1134" w:type="dxa"/>
            <w:tcBorders>
              <w:top w:val="single" w:sz="4" w:space="0" w:color="auto"/>
              <w:left w:val="nil"/>
              <w:bottom w:val="single" w:sz="4" w:space="0" w:color="auto"/>
              <w:right w:val="single" w:sz="4" w:space="0" w:color="auto"/>
            </w:tcBorders>
            <w:noWrap/>
          </w:tcPr>
          <w:p w:rsidR="00136446" w:rsidRPr="009D1431" w:rsidRDefault="00136446" w:rsidP="00722BE8">
            <w:pPr>
              <w:jc w:val="both"/>
              <w:rPr>
                <w:b w:val="0"/>
                <w:sz w:val="24"/>
                <w:szCs w:val="24"/>
              </w:rPr>
            </w:pPr>
            <w:r w:rsidRPr="009D1431">
              <w:rPr>
                <w:b w:val="0"/>
                <w:sz w:val="24"/>
                <w:szCs w:val="24"/>
              </w:rPr>
              <w:t>21456</w:t>
            </w:r>
          </w:p>
        </w:tc>
      </w:tr>
      <w:tr w:rsidR="00136446" w:rsidRPr="00625175" w:rsidTr="00722BE8">
        <w:trPr>
          <w:trHeight w:val="295"/>
        </w:trPr>
        <w:tc>
          <w:tcPr>
            <w:tcW w:w="3843" w:type="dxa"/>
            <w:tcBorders>
              <w:top w:val="single" w:sz="4" w:space="0" w:color="auto"/>
              <w:left w:val="single" w:sz="4" w:space="0" w:color="auto"/>
              <w:bottom w:val="single" w:sz="4" w:space="0" w:color="auto"/>
              <w:right w:val="single" w:sz="4" w:space="0" w:color="auto"/>
            </w:tcBorders>
            <w:vAlign w:val="bottom"/>
          </w:tcPr>
          <w:p w:rsidR="00136446" w:rsidRPr="00625175" w:rsidRDefault="00136446" w:rsidP="00722BE8">
            <w:pPr>
              <w:rPr>
                <w:b w:val="0"/>
                <w:sz w:val="20"/>
                <w:szCs w:val="20"/>
              </w:rPr>
            </w:pPr>
            <w:r w:rsidRPr="00625175">
              <w:rPr>
                <w:b w:val="0"/>
                <w:sz w:val="20"/>
                <w:szCs w:val="20"/>
              </w:rPr>
              <w:t>Численность трудоспособного населения, чел.</w:t>
            </w:r>
          </w:p>
        </w:tc>
        <w:tc>
          <w:tcPr>
            <w:tcW w:w="1275" w:type="dxa"/>
            <w:tcBorders>
              <w:top w:val="single" w:sz="4" w:space="0" w:color="auto"/>
              <w:left w:val="single" w:sz="4" w:space="0" w:color="auto"/>
              <w:bottom w:val="single" w:sz="4" w:space="0" w:color="auto"/>
              <w:right w:val="single" w:sz="4" w:space="0" w:color="auto"/>
            </w:tcBorders>
          </w:tcPr>
          <w:p w:rsidR="00136446" w:rsidRPr="009D1431" w:rsidRDefault="00136446" w:rsidP="00722BE8">
            <w:pPr>
              <w:jc w:val="both"/>
              <w:rPr>
                <w:b w:val="0"/>
                <w:sz w:val="24"/>
                <w:szCs w:val="24"/>
              </w:rPr>
            </w:pPr>
            <w:r w:rsidRPr="009D1431">
              <w:rPr>
                <w:b w:val="0"/>
                <w:sz w:val="24"/>
                <w:szCs w:val="24"/>
              </w:rPr>
              <w:t>12191</w:t>
            </w:r>
          </w:p>
        </w:tc>
        <w:tc>
          <w:tcPr>
            <w:tcW w:w="1276" w:type="dxa"/>
            <w:tcBorders>
              <w:top w:val="single" w:sz="4" w:space="0" w:color="auto"/>
              <w:left w:val="single" w:sz="4" w:space="0" w:color="auto"/>
              <w:bottom w:val="single" w:sz="4" w:space="0" w:color="auto"/>
              <w:right w:val="single" w:sz="4" w:space="0" w:color="auto"/>
            </w:tcBorders>
          </w:tcPr>
          <w:p w:rsidR="00136446" w:rsidRPr="009D1431" w:rsidRDefault="00136446" w:rsidP="00722BE8">
            <w:pPr>
              <w:jc w:val="both"/>
              <w:rPr>
                <w:b w:val="0"/>
                <w:sz w:val="24"/>
                <w:szCs w:val="24"/>
              </w:rPr>
            </w:pPr>
            <w:r w:rsidRPr="009D1431">
              <w:rPr>
                <w:b w:val="0"/>
                <w:sz w:val="24"/>
                <w:szCs w:val="24"/>
              </w:rPr>
              <w:t>11869</w:t>
            </w:r>
          </w:p>
        </w:tc>
        <w:tc>
          <w:tcPr>
            <w:tcW w:w="1276" w:type="dxa"/>
            <w:tcBorders>
              <w:top w:val="single" w:sz="4" w:space="0" w:color="auto"/>
              <w:left w:val="nil"/>
              <w:bottom w:val="single" w:sz="4" w:space="0" w:color="auto"/>
              <w:right w:val="single" w:sz="4" w:space="0" w:color="auto"/>
            </w:tcBorders>
            <w:noWrap/>
          </w:tcPr>
          <w:p w:rsidR="00136446" w:rsidRPr="009D1431" w:rsidRDefault="00136446" w:rsidP="00722BE8">
            <w:pPr>
              <w:jc w:val="both"/>
              <w:rPr>
                <w:b w:val="0"/>
                <w:sz w:val="24"/>
                <w:szCs w:val="24"/>
              </w:rPr>
            </w:pPr>
            <w:r w:rsidRPr="009D1431">
              <w:rPr>
                <w:b w:val="0"/>
                <w:sz w:val="24"/>
                <w:szCs w:val="24"/>
              </w:rPr>
              <w:t>11702</w:t>
            </w:r>
          </w:p>
        </w:tc>
        <w:tc>
          <w:tcPr>
            <w:tcW w:w="1134" w:type="dxa"/>
            <w:tcBorders>
              <w:top w:val="single" w:sz="4" w:space="0" w:color="auto"/>
              <w:left w:val="nil"/>
              <w:bottom w:val="single" w:sz="4" w:space="0" w:color="auto"/>
              <w:right w:val="single" w:sz="4" w:space="0" w:color="auto"/>
            </w:tcBorders>
            <w:noWrap/>
          </w:tcPr>
          <w:p w:rsidR="00136446" w:rsidRPr="009D1431" w:rsidRDefault="00136446" w:rsidP="00722BE8">
            <w:pPr>
              <w:jc w:val="both"/>
              <w:rPr>
                <w:b w:val="0"/>
                <w:sz w:val="24"/>
                <w:szCs w:val="24"/>
              </w:rPr>
            </w:pPr>
            <w:r w:rsidRPr="009D1431">
              <w:rPr>
                <w:b w:val="0"/>
                <w:sz w:val="24"/>
                <w:szCs w:val="24"/>
              </w:rPr>
              <w:t>11373</w:t>
            </w:r>
          </w:p>
        </w:tc>
        <w:tc>
          <w:tcPr>
            <w:tcW w:w="1134"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Pr>
                <w:b w:val="0"/>
                <w:sz w:val="24"/>
                <w:szCs w:val="24"/>
              </w:rPr>
              <w:t>11224</w:t>
            </w:r>
          </w:p>
        </w:tc>
      </w:tr>
      <w:tr w:rsidR="00136446" w:rsidRPr="00625175" w:rsidTr="00722BE8">
        <w:trPr>
          <w:trHeight w:val="295"/>
        </w:trPr>
        <w:tc>
          <w:tcPr>
            <w:tcW w:w="3843" w:type="dxa"/>
            <w:tcBorders>
              <w:top w:val="single" w:sz="4" w:space="0" w:color="auto"/>
              <w:left w:val="single" w:sz="4" w:space="0" w:color="auto"/>
              <w:bottom w:val="single" w:sz="4" w:space="0" w:color="auto"/>
              <w:right w:val="single" w:sz="4" w:space="0" w:color="auto"/>
            </w:tcBorders>
            <w:vAlign w:val="bottom"/>
          </w:tcPr>
          <w:p w:rsidR="00136446" w:rsidRPr="00625175" w:rsidRDefault="00136446" w:rsidP="00722BE8">
            <w:pPr>
              <w:rPr>
                <w:b w:val="0"/>
                <w:sz w:val="20"/>
                <w:szCs w:val="20"/>
              </w:rPr>
            </w:pPr>
            <w:r w:rsidRPr="00625175">
              <w:rPr>
                <w:b w:val="0"/>
                <w:sz w:val="20"/>
                <w:szCs w:val="20"/>
              </w:rPr>
              <w:t>В том числе занятого в экономике, чел.</w:t>
            </w:r>
          </w:p>
        </w:tc>
        <w:tc>
          <w:tcPr>
            <w:tcW w:w="1275" w:type="dxa"/>
            <w:tcBorders>
              <w:top w:val="single" w:sz="4" w:space="0" w:color="auto"/>
              <w:left w:val="single" w:sz="4" w:space="0" w:color="auto"/>
              <w:bottom w:val="single" w:sz="4" w:space="0" w:color="auto"/>
              <w:right w:val="single" w:sz="4" w:space="0" w:color="auto"/>
            </w:tcBorders>
            <w:vAlign w:val="bottom"/>
          </w:tcPr>
          <w:p w:rsidR="00136446" w:rsidRPr="009D1431" w:rsidRDefault="00136446" w:rsidP="00722BE8">
            <w:pPr>
              <w:rPr>
                <w:b w:val="0"/>
                <w:sz w:val="24"/>
                <w:szCs w:val="24"/>
              </w:rPr>
            </w:pPr>
            <w:r w:rsidRPr="009D1431">
              <w:rPr>
                <w:b w:val="0"/>
                <w:sz w:val="24"/>
                <w:szCs w:val="24"/>
              </w:rPr>
              <w:t>4314</w:t>
            </w:r>
          </w:p>
        </w:tc>
        <w:tc>
          <w:tcPr>
            <w:tcW w:w="1276" w:type="dxa"/>
            <w:tcBorders>
              <w:top w:val="single" w:sz="4" w:space="0" w:color="auto"/>
              <w:left w:val="single" w:sz="4" w:space="0" w:color="auto"/>
              <w:bottom w:val="single" w:sz="4" w:space="0" w:color="auto"/>
              <w:right w:val="single" w:sz="4" w:space="0" w:color="auto"/>
            </w:tcBorders>
            <w:vAlign w:val="bottom"/>
          </w:tcPr>
          <w:p w:rsidR="00136446" w:rsidRPr="009D1431" w:rsidRDefault="00136446" w:rsidP="00722BE8">
            <w:pPr>
              <w:rPr>
                <w:b w:val="0"/>
                <w:sz w:val="24"/>
                <w:szCs w:val="24"/>
              </w:rPr>
            </w:pPr>
            <w:r w:rsidRPr="009D1431">
              <w:rPr>
                <w:b w:val="0"/>
                <w:sz w:val="24"/>
                <w:szCs w:val="24"/>
              </w:rPr>
              <w:t>4037</w:t>
            </w:r>
          </w:p>
        </w:tc>
        <w:tc>
          <w:tcPr>
            <w:tcW w:w="1276"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3878</w:t>
            </w:r>
          </w:p>
        </w:tc>
        <w:tc>
          <w:tcPr>
            <w:tcW w:w="1134"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4025</w:t>
            </w:r>
          </w:p>
        </w:tc>
        <w:tc>
          <w:tcPr>
            <w:tcW w:w="1134"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3836</w:t>
            </w:r>
          </w:p>
        </w:tc>
      </w:tr>
      <w:tr w:rsidR="00136446" w:rsidRPr="00625175" w:rsidTr="00722BE8">
        <w:trPr>
          <w:trHeight w:val="295"/>
        </w:trPr>
        <w:tc>
          <w:tcPr>
            <w:tcW w:w="3843" w:type="dxa"/>
            <w:tcBorders>
              <w:top w:val="single" w:sz="4" w:space="0" w:color="auto"/>
              <w:left w:val="single" w:sz="4" w:space="0" w:color="auto"/>
              <w:bottom w:val="single" w:sz="4" w:space="0" w:color="auto"/>
              <w:right w:val="single" w:sz="4" w:space="0" w:color="auto"/>
            </w:tcBorders>
            <w:vAlign w:val="bottom"/>
          </w:tcPr>
          <w:p w:rsidR="00136446" w:rsidRPr="00625175" w:rsidRDefault="00136446" w:rsidP="00722BE8">
            <w:pPr>
              <w:rPr>
                <w:b w:val="0"/>
                <w:sz w:val="20"/>
                <w:szCs w:val="20"/>
              </w:rPr>
            </w:pPr>
            <w:r w:rsidRPr="00625175">
              <w:rPr>
                <w:b w:val="0"/>
                <w:sz w:val="20"/>
                <w:szCs w:val="20"/>
              </w:rPr>
              <w:t>Процент трудоспособного населения к общей численности</w:t>
            </w:r>
          </w:p>
        </w:tc>
        <w:tc>
          <w:tcPr>
            <w:tcW w:w="1275" w:type="dxa"/>
            <w:tcBorders>
              <w:top w:val="single" w:sz="4" w:space="0" w:color="auto"/>
              <w:left w:val="single" w:sz="4" w:space="0" w:color="auto"/>
              <w:bottom w:val="single" w:sz="4" w:space="0" w:color="auto"/>
              <w:right w:val="single" w:sz="4" w:space="0" w:color="auto"/>
            </w:tcBorders>
            <w:vAlign w:val="bottom"/>
          </w:tcPr>
          <w:p w:rsidR="00136446" w:rsidRPr="009D1431" w:rsidRDefault="00136446" w:rsidP="00722BE8">
            <w:pPr>
              <w:rPr>
                <w:b w:val="0"/>
                <w:sz w:val="24"/>
                <w:szCs w:val="24"/>
              </w:rPr>
            </w:pPr>
            <w:r w:rsidRPr="009D1431">
              <w:rPr>
                <w:b w:val="0"/>
                <w:sz w:val="24"/>
                <w:szCs w:val="24"/>
              </w:rPr>
              <w:t>55,68</w:t>
            </w:r>
          </w:p>
        </w:tc>
        <w:tc>
          <w:tcPr>
            <w:tcW w:w="1276" w:type="dxa"/>
            <w:tcBorders>
              <w:top w:val="single" w:sz="4" w:space="0" w:color="auto"/>
              <w:left w:val="single" w:sz="4" w:space="0" w:color="auto"/>
              <w:bottom w:val="single" w:sz="4" w:space="0" w:color="auto"/>
              <w:right w:val="single" w:sz="4" w:space="0" w:color="auto"/>
            </w:tcBorders>
            <w:vAlign w:val="bottom"/>
          </w:tcPr>
          <w:p w:rsidR="00136446" w:rsidRPr="009D1431" w:rsidRDefault="00136446" w:rsidP="00722BE8">
            <w:pPr>
              <w:rPr>
                <w:b w:val="0"/>
                <w:sz w:val="24"/>
                <w:szCs w:val="24"/>
              </w:rPr>
            </w:pPr>
            <w:r w:rsidRPr="009D1431">
              <w:rPr>
                <w:b w:val="0"/>
                <w:sz w:val="24"/>
                <w:szCs w:val="24"/>
              </w:rPr>
              <w:t>54,30</w:t>
            </w:r>
          </w:p>
        </w:tc>
        <w:tc>
          <w:tcPr>
            <w:tcW w:w="1276"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53,69</w:t>
            </w:r>
          </w:p>
        </w:tc>
        <w:tc>
          <w:tcPr>
            <w:tcW w:w="1134"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52,75</w:t>
            </w:r>
          </w:p>
        </w:tc>
        <w:tc>
          <w:tcPr>
            <w:tcW w:w="1134"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Pr>
                <w:b w:val="0"/>
                <w:sz w:val="24"/>
                <w:szCs w:val="24"/>
              </w:rPr>
              <w:t>52,31</w:t>
            </w:r>
          </w:p>
        </w:tc>
      </w:tr>
      <w:tr w:rsidR="00136446" w:rsidRPr="00625175" w:rsidTr="00722BE8">
        <w:trPr>
          <w:trHeight w:val="295"/>
        </w:trPr>
        <w:tc>
          <w:tcPr>
            <w:tcW w:w="3843" w:type="dxa"/>
            <w:tcBorders>
              <w:top w:val="single" w:sz="4" w:space="0" w:color="auto"/>
              <w:left w:val="single" w:sz="4" w:space="0" w:color="auto"/>
              <w:bottom w:val="single" w:sz="4" w:space="0" w:color="auto"/>
              <w:right w:val="single" w:sz="4" w:space="0" w:color="auto"/>
            </w:tcBorders>
            <w:vAlign w:val="bottom"/>
          </w:tcPr>
          <w:p w:rsidR="00136446" w:rsidRPr="00625175" w:rsidRDefault="00136446" w:rsidP="00722BE8">
            <w:pPr>
              <w:rPr>
                <w:b w:val="0"/>
                <w:sz w:val="20"/>
                <w:szCs w:val="20"/>
              </w:rPr>
            </w:pPr>
            <w:r w:rsidRPr="00625175">
              <w:rPr>
                <w:b w:val="0"/>
                <w:sz w:val="20"/>
                <w:szCs w:val="20"/>
              </w:rPr>
              <w:t>Процент использования трудоспособного населения</w:t>
            </w:r>
          </w:p>
        </w:tc>
        <w:tc>
          <w:tcPr>
            <w:tcW w:w="1275" w:type="dxa"/>
            <w:tcBorders>
              <w:top w:val="single" w:sz="4" w:space="0" w:color="auto"/>
              <w:left w:val="single" w:sz="4" w:space="0" w:color="auto"/>
              <w:bottom w:val="single" w:sz="4" w:space="0" w:color="auto"/>
              <w:right w:val="single" w:sz="4" w:space="0" w:color="auto"/>
            </w:tcBorders>
            <w:vAlign w:val="bottom"/>
          </w:tcPr>
          <w:p w:rsidR="00136446" w:rsidRPr="009D1431" w:rsidRDefault="00136446" w:rsidP="00722BE8">
            <w:pPr>
              <w:rPr>
                <w:b w:val="0"/>
                <w:sz w:val="24"/>
                <w:szCs w:val="24"/>
              </w:rPr>
            </w:pPr>
            <w:r w:rsidRPr="009D1431">
              <w:rPr>
                <w:b w:val="0"/>
                <w:sz w:val="24"/>
                <w:szCs w:val="24"/>
              </w:rPr>
              <w:t>35,39</w:t>
            </w:r>
          </w:p>
        </w:tc>
        <w:tc>
          <w:tcPr>
            <w:tcW w:w="1276" w:type="dxa"/>
            <w:tcBorders>
              <w:top w:val="single" w:sz="4" w:space="0" w:color="auto"/>
              <w:left w:val="single" w:sz="4" w:space="0" w:color="auto"/>
              <w:bottom w:val="single" w:sz="4" w:space="0" w:color="auto"/>
              <w:right w:val="single" w:sz="4" w:space="0" w:color="auto"/>
            </w:tcBorders>
            <w:vAlign w:val="bottom"/>
          </w:tcPr>
          <w:p w:rsidR="00136446" w:rsidRPr="009D1431" w:rsidRDefault="00136446" w:rsidP="00722BE8">
            <w:pPr>
              <w:rPr>
                <w:b w:val="0"/>
                <w:sz w:val="24"/>
                <w:szCs w:val="24"/>
              </w:rPr>
            </w:pPr>
            <w:r w:rsidRPr="009D1431">
              <w:rPr>
                <w:b w:val="0"/>
                <w:sz w:val="24"/>
                <w:szCs w:val="24"/>
              </w:rPr>
              <w:t>34,01</w:t>
            </w:r>
          </w:p>
        </w:tc>
        <w:tc>
          <w:tcPr>
            <w:tcW w:w="1276"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33,14</w:t>
            </w:r>
          </w:p>
        </w:tc>
        <w:tc>
          <w:tcPr>
            <w:tcW w:w="1134"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35,39</w:t>
            </w:r>
          </w:p>
        </w:tc>
        <w:tc>
          <w:tcPr>
            <w:tcW w:w="1134"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Pr>
                <w:b w:val="0"/>
                <w:sz w:val="24"/>
                <w:szCs w:val="24"/>
              </w:rPr>
              <w:t>34,18</w:t>
            </w:r>
          </w:p>
        </w:tc>
      </w:tr>
      <w:tr w:rsidR="00136446" w:rsidRPr="00625175" w:rsidTr="00722BE8">
        <w:trPr>
          <w:trHeight w:val="295"/>
        </w:trPr>
        <w:tc>
          <w:tcPr>
            <w:tcW w:w="3843" w:type="dxa"/>
            <w:tcBorders>
              <w:top w:val="single" w:sz="4" w:space="0" w:color="auto"/>
              <w:left w:val="single" w:sz="4" w:space="0" w:color="auto"/>
              <w:bottom w:val="single" w:sz="4" w:space="0" w:color="auto"/>
              <w:right w:val="single" w:sz="4" w:space="0" w:color="auto"/>
            </w:tcBorders>
            <w:vAlign w:val="bottom"/>
          </w:tcPr>
          <w:p w:rsidR="00136446" w:rsidRPr="00625175" w:rsidRDefault="00136446" w:rsidP="00722BE8">
            <w:pPr>
              <w:rPr>
                <w:b w:val="0"/>
                <w:sz w:val="20"/>
                <w:szCs w:val="20"/>
              </w:rPr>
            </w:pPr>
            <w:r w:rsidRPr="00625175">
              <w:rPr>
                <w:b w:val="0"/>
                <w:sz w:val="20"/>
                <w:szCs w:val="20"/>
              </w:rPr>
              <w:t>Численность работников на крупных и средних предприятиях, тыс.чел.</w:t>
            </w:r>
          </w:p>
        </w:tc>
        <w:tc>
          <w:tcPr>
            <w:tcW w:w="1275" w:type="dxa"/>
            <w:tcBorders>
              <w:top w:val="single" w:sz="4" w:space="0" w:color="auto"/>
              <w:left w:val="single" w:sz="4" w:space="0" w:color="auto"/>
              <w:bottom w:val="single" w:sz="4" w:space="0" w:color="auto"/>
              <w:right w:val="single" w:sz="4" w:space="0" w:color="auto"/>
            </w:tcBorders>
            <w:vAlign w:val="bottom"/>
          </w:tcPr>
          <w:p w:rsidR="00136446" w:rsidRPr="009D1431" w:rsidRDefault="00136446" w:rsidP="00722BE8">
            <w:pPr>
              <w:rPr>
                <w:b w:val="0"/>
                <w:sz w:val="24"/>
                <w:szCs w:val="24"/>
              </w:rPr>
            </w:pPr>
            <w:r w:rsidRPr="009D1431">
              <w:rPr>
                <w:b w:val="0"/>
                <w:sz w:val="24"/>
                <w:szCs w:val="24"/>
              </w:rPr>
              <w:t>7,46</w:t>
            </w:r>
          </w:p>
        </w:tc>
        <w:tc>
          <w:tcPr>
            <w:tcW w:w="1276" w:type="dxa"/>
            <w:tcBorders>
              <w:top w:val="single" w:sz="4" w:space="0" w:color="auto"/>
              <w:left w:val="single" w:sz="4" w:space="0" w:color="auto"/>
              <w:bottom w:val="single" w:sz="4" w:space="0" w:color="auto"/>
              <w:right w:val="single" w:sz="4" w:space="0" w:color="auto"/>
            </w:tcBorders>
            <w:vAlign w:val="bottom"/>
          </w:tcPr>
          <w:p w:rsidR="00136446" w:rsidRPr="009D1431" w:rsidRDefault="00136446" w:rsidP="00722BE8">
            <w:pPr>
              <w:rPr>
                <w:b w:val="0"/>
                <w:sz w:val="24"/>
                <w:szCs w:val="24"/>
              </w:rPr>
            </w:pPr>
            <w:r w:rsidRPr="009D1431">
              <w:rPr>
                <w:b w:val="0"/>
                <w:sz w:val="24"/>
                <w:szCs w:val="24"/>
              </w:rPr>
              <w:t>6,82</w:t>
            </w:r>
          </w:p>
        </w:tc>
        <w:tc>
          <w:tcPr>
            <w:tcW w:w="1276"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6,59</w:t>
            </w:r>
          </w:p>
        </w:tc>
        <w:tc>
          <w:tcPr>
            <w:tcW w:w="1134"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6,44</w:t>
            </w:r>
          </w:p>
        </w:tc>
        <w:tc>
          <w:tcPr>
            <w:tcW w:w="1134"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5,16</w:t>
            </w:r>
          </w:p>
        </w:tc>
      </w:tr>
      <w:tr w:rsidR="00136446" w:rsidRPr="005B40C7" w:rsidTr="00722BE8">
        <w:trPr>
          <w:trHeight w:val="333"/>
        </w:trPr>
        <w:tc>
          <w:tcPr>
            <w:tcW w:w="3843" w:type="dxa"/>
            <w:tcBorders>
              <w:top w:val="single" w:sz="4" w:space="0" w:color="auto"/>
              <w:left w:val="single" w:sz="4" w:space="0" w:color="auto"/>
              <w:bottom w:val="single" w:sz="4" w:space="0" w:color="auto"/>
              <w:right w:val="single" w:sz="4" w:space="0" w:color="auto"/>
            </w:tcBorders>
            <w:vAlign w:val="bottom"/>
          </w:tcPr>
          <w:p w:rsidR="00136446" w:rsidRPr="00625175" w:rsidRDefault="00136446" w:rsidP="00722BE8">
            <w:pPr>
              <w:rPr>
                <w:b w:val="0"/>
                <w:sz w:val="20"/>
                <w:szCs w:val="20"/>
              </w:rPr>
            </w:pPr>
            <w:r w:rsidRPr="00625175">
              <w:rPr>
                <w:b w:val="0"/>
                <w:sz w:val="20"/>
                <w:szCs w:val="20"/>
              </w:rPr>
              <w:t>Численность безработных, зарегистрированных в службах занятости, чел.</w:t>
            </w:r>
          </w:p>
        </w:tc>
        <w:tc>
          <w:tcPr>
            <w:tcW w:w="1275" w:type="dxa"/>
            <w:tcBorders>
              <w:top w:val="single" w:sz="4" w:space="0" w:color="auto"/>
              <w:left w:val="single" w:sz="4" w:space="0" w:color="auto"/>
              <w:bottom w:val="single" w:sz="4" w:space="0" w:color="auto"/>
              <w:right w:val="single" w:sz="4" w:space="0" w:color="auto"/>
            </w:tcBorders>
            <w:vAlign w:val="bottom"/>
          </w:tcPr>
          <w:p w:rsidR="00136446" w:rsidRPr="009D1431" w:rsidRDefault="00136446" w:rsidP="00722BE8">
            <w:pPr>
              <w:rPr>
                <w:b w:val="0"/>
                <w:sz w:val="24"/>
                <w:szCs w:val="24"/>
              </w:rPr>
            </w:pPr>
            <w:r w:rsidRPr="009D1431">
              <w:rPr>
                <w:b w:val="0"/>
                <w:sz w:val="24"/>
                <w:szCs w:val="24"/>
              </w:rPr>
              <w:t>852</w:t>
            </w:r>
          </w:p>
        </w:tc>
        <w:tc>
          <w:tcPr>
            <w:tcW w:w="1276" w:type="dxa"/>
            <w:tcBorders>
              <w:top w:val="single" w:sz="4" w:space="0" w:color="auto"/>
              <w:left w:val="single" w:sz="4" w:space="0" w:color="auto"/>
              <w:bottom w:val="single" w:sz="4" w:space="0" w:color="auto"/>
              <w:right w:val="single" w:sz="4" w:space="0" w:color="auto"/>
            </w:tcBorders>
            <w:vAlign w:val="bottom"/>
          </w:tcPr>
          <w:p w:rsidR="00136446" w:rsidRPr="009D1431" w:rsidRDefault="00136446" w:rsidP="00722BE8">
            <w:pPr>
              <w:rPr>
                <w:b w:val="0"/>
                <w:sz w:val="24"/>
                <w:szCs w:val="24"/>
              </w:rPr>
            </w:pPr>
            <w:r w:rsidRPr="009D1431">
              <w:rPr>
                <w:b w:val="0"/>
                <w:sz w:val="24"/>
                <w:szCs w:val="24"/>
              </w:rPr>
              <w:t>888</w:t>
            </w:r>
          </w:p>
        </w:tc>
        <w:tc>
          <w:tcPr>
            <w:tcW w:w="1276"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1104</w:t>
            </w:r>
          </w:p>
        </w:tc>
        <w:tc>
          <w:tcPr>
            <w:tcW w:w="1134"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941</w:t>
            </w:r>
          </w:p>
        </w:tc>
        <w:tc>
          <w:tcPr>
            <w:tcW w:w="1134" w:type="dxa"/>
            <w:tcBorders>
              <w:top w:val="single" w:sz="4" w:space="0" w:color="auto"/>
              <w:left w:val="nil"/>
              <w:bottom w:val="single" w:sz="4" w:space="0" w:color="auto"/>
              <w:right w:val="single" w:sz="4" w:space="0" w:color="auto"/>
            </w:tcBorders>
            <w:noWrap/>
            <w:vAlign w:val="bottom"/>
          </w:tcPr>
          <w:p w:rsidR="00136446" w:rsidRPr="009D1431" w:rsidRDefault="00136446" w:rsidP="00722BE8">
            <w:pPr>
              <w:rPr>
                <w:b w:val="0"/>
                <w:sz w:val="24"/>
                <w:szCs w:val="24"/>
              </w:rPr>
            </w:pPr>
            <w:r w:rsidRPr="009D1431">
              <w:rPr>
                <w:b w:val="0"/>
                <w:sz w:val="24"/>
                <w:szCs w:val="24"/>
              </w:rPr>
              <w:t>813</w:t>
            </w:r>
          </w:p>
        </w:tc>
      </w:tr>
    </w:tbl>
    <w:p w:rsidR="00136446" w:rsidRPr="00451813" w:rsidRDefault="00136446" w:rsidP="00136446">
      <w:pPr>
        <w:ind w:firstLine="720"/>
        <w:jc w:val="both"/>
        <w:rPr>
          <w:b w:val="0"/>
        </w:rPr>
      </w:pPr>
      <w:r w:rsidRPr="00451813">
        <w:rPr>
          <w:b w:val="0"/>
        </w:rPr>
        <w:t>Использование трудоспособного населения остается средним- 35,39%, что свидетельствует о высоких резервах кадрового потенциала, при этом потребность в рабочей силе почти в 3 раза ниже возможности ее погасить.</w:t>
      </w:r>
    </w:p>
    <w:p w:rsidR="00136446" w:rsidRPr="00451813" w:rsidRDefault="00136446" w:rsidP="00136446">
      <w:pPr>
        <w:ind w:firstLine="720"/>
        <w:jc w:val="both"/>
        <w:rPr>
          <w:b w:val="0"/>
        </w:rPr>
      </w:pPr>
      <w:r w:rsidRPr="00451813">
        <w:rPr>
          <w:b w:val="0"/>
        </w:rPr>
        <w:t xml:space="preserve">Основная часть занятых в экономике работает: в сельском хозяйстве – 42,39% от общего числа занятых, образовании- 20,39 %, здравоохранении – 12,79%, гос. управлении -9,93%, промышленности – 3,92%. </w:t>
      </w:r>
    </w:p>
    <w:p w:rsidR="00136446" w:rsidRDefault="00136446" w:rsidP="00136446">
      <w:pPr>
        <w:ind w:firstLine="720"/>
        <w:jc w:val="both"/>
        <w:rPr>
          <w:b w:val="0"/>
          <w:sz w:val="24"/>
          <w:szCs w:val="24"/>
        </w:rPr>
      </w:pPr>
    </w:p>
    <w:p w:rsidR="00136446" w:rsidRPr="00B57C25" w:rsidRDefault="00136446" w:rsidP="00136446">
      <w:pPr>
        <w:ind w:firstLine="720"/>
        <w:jc w:val="center"/>
        <w:rPr>
          <w:sz w:val="24"/>
          <w:szCs w:val="24"/>
        </w:rPr>
      </w:pPr>
      <w:bookmarkStart w:id="1" w:name="_GoBack"/>
      <w:bookmarkEnd w:id="1"/>
      <w:r w:rsidRPr="00B57C25">
        <w:rPr>
          <w:sz w:val="24"/>
          <w:szCs w:val="24"/>
        </w:rPr>
        <w:t>Динамика изменения уровня безработицы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276"/>
        <w:gridCol w:w="1276"/>
        <w:gridCol w:w="1275"/>
        <w:gridCol w:w="1276"/>
        <w:gridCol w:w="1276"/>
      </w:tblGrid>
      <w:tr w:rsidR="00136446" w:rsidRPr="00793E75" w:rsidTr="00722BE8">
        <w:tc>
          <w:tcPr>
            <w:tcW w:w="3652" w:type="dxa"/>
          </w:tcPr>
          <w:p w:rsidR="00136446" w:rsidRPr="00793E75" w:rsidRDefault="00136446" w:rsidP="00722BE8">
            <w:pPr>
              <w:jc w:val="both"/>
              <w:rPr>
                <w:sz w:val="24"/>
                <w:szCs w:val="24"/>
              </w:rPr>
            </w:pPr>
            <w:r w:rsidRPr="00793E75">
              <w:rPr>
                <w:sz w:val="24"/>
                <w:szCs w:val="24"/>
              </w:rPr>
              <w:t xml:space="preserve">Показатели </w:t>
            </w:r>
          </w:p>
        </w:tc>
        <w:tc>
          <w:tcPr>
            <w:tcW w:w="1276" w:type="dxa"/>
            <w:vAlign w:val="bottom"/>
          </w:tcPr>
          <w:p w:rsidR="00136446" w:rsidRPr="00793E75" w:rsidRDefault="00136446" w:rsidP="00722BE8">
            <w:pPr>
              <w:rPr>
                <w:sz w:val="20"/>
                <w:szCs w:val="20"/>
              </w:rPr>
            </w:pPr>
            <w:r w:rsidRPr="00793E75">
              <w:rPr>
                <w:sz w:val="20"/>
                <w:szCs w:val="20"/>
              </w:rPr>
              <w:t>2013 год</w:t>
            </w:r>
          </w:p>
        </w:tc>
        <w:tc>
          <w:tcPr>
            <w:tcW w:w="1276" w:type="dxa"/>
            <w:vAlign w:val="bottom"/>
          </w:tcPr>
          <w:p w:rsidR="00136446" w:rsidRPr="00793E75" w:rsidRDefault="00136446" w:rsidP="00722BE8">
            <w:pPr>
              <w:rPr>
                <w:sz w:val="20"/>
                <w:szCs w:val="20"/>
              </w:rPr>
            </w:pPr>
            <w:r w:rsidRPr="00793E75">
              <w:rPr>
                <w:sz w:val="20"/>
                <w:szCs w:val="20"/>
              </w:rPr>
              <w:t>2014 год</w:t>
            </w:r>
          </w:p>
        </w:tc>
        <w:tc>
          <w:tcPr>
            <w:tcW w:w="1275" w:type="dxa"/>
            <w:vAlign w:val="bottom"/>
          </w:tcPr>
          <w:p w:rsidR="00136446" w:rsidRPr="00793E75" w:rsidRDefault="00136446" w:rsidP="00722BE8">
            <w:pPr>
              <w:rPr>
                <w:sz w:val="20"/>
                <w:szCs w:val="20"/>
              </w:rPr>
            </w:pPr>
            <w:r w:rsidRPr="00793E75">
              <w:rPr>
                <w:sz w:val="20"/>
                <w:szCs w:val="20"/>
              </w:rPr>
              <w:t>2015 год</w:t>
            </w:r>
          </w:p>
        </w:tc>
        <w:tc>
          <w:tcPr>
            <w:tcW w:w="1276" w:type="dxa"/>
            <w:vAlign w:val="bottom"/>
          </w:tcPr>
          <w:p w:rsidR="00136446" w:rsidRPr="00793E75" w:rsidRDefault="00136446" w:rsidP="00722BE8">
            <w:pPr>
              <w:rPr>
                <w:sz w:val="20"/>
                <w:szCs w:val="20"/>
              </w:rPr>
            </w:pPr>
            <w:r w:rsidRPr="00793E75">
              <w:rPr>
                <w:sz w:val="20"/>
                <w:szCs w:val="20"/>
              </w:rPr>
              <w:t>2016 год</w:t>
            </w:r>
          </w:p>
        </w:tc>
        <w:tc>
          <w:tcPr>
            <w:tcW w:w="1276" w:type="dxa"/>
            <w:vAlign w:val="bottom"/>
          </w:tcPr>
          <w:p w:rsidR="00136446" w:rsidRPr="00793E75" w:rsidRDefault="00136446" w:rsidP="00722BE8">
            <w:pPr>
              <w:rPr>
                <w:sz w:val="20"/>
                <w:szCs w:val="20"/>
              </w:rPr>
            </w:pPr>
            <w:r w:rsidRPr="00793E75">
              <w:rPr>
                <w:sz w:val="20"/>
                <w:szCs w:val="20"/>
              </w:rPr>
              <w:t>2017 год</w:t>
            </w:r>
          </w:p>
        </w:tc>
      </w:tr>
      <w:tr w:rsidR="00136446" w:rsidRPr="00793E75" w:rsidTr="00722BE8">
        <w:tc>
          <w:tcPr>
            <w:tcW w:w="3652" w:type="dxa"/>
          </w:tcPr>
          <w:p w:rsidR="00136446" w:rsidRPr="00793E75" w:rsidRDefault="00136446" w:rsidP="00722BE8">
            <w:pPr>
              <w:jc w:val="both"/>
              <w:rPr>
                <w:b w:val="0"/>
                <w:sz w:val="24"/>
                <w:szCs w:val="24"/>
              </w:rPr>
            </w:pPr>
            <w:r w:rsidRPr="00793E75">
              <w:rPr>
                <w:b w:val="0"/>
                <w:sz w:val="24"/>
                <w:szCs w:val="24"/>
              </w:rPr>
              <w:t>Численность безработных, зарегистрированных в службе занятости, чел.</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rPr>
              <w:t>6</w:t>
            </w:r>
            <w:r w:rsidRPr="00793E75">
              <w:rPr>
                <w:b w:val="0"/>
                <w:sz w:val="24"/>
                <w:szCs w:val="24"/>
                <w:lang w:val="en-US"/>
              </w:rPr>
              <w:t>91</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601</w:t>
            </w:r>
          </w:p>
        </w:tc>
        <w:tc>
          <w:tcPr>
            <w:tcW w:w="1275" w:type="dxa"/>
            <w:vAlign w:val="center"/>
          </w:tcPr>
          <w:p w:rsidR="00136446" w:rsidRPr="00793E75" w:rsidRDefault="00136446" w:rsidP="00722BE8">
            <w:pPr>
              <w:jc w:val="right"/>
              <w:rPr>
                <w:b w:val="0"/>
                <w:sz w:val="24"/>
                <w:szCs w:val="24"/>
                <w:lang w:val="en-US"/>
              </w:rPr>
            </w:pPr>
            <w:r w:rsidRPr="00793E75">
              <w:rPr>
                <w:b w:val="0"/>
                <w:sz w:val="24"/>
                <w:szCs w:val="24"/>
                <w:lang w:val="en-US"/>
              </w:rPr>
              <w:t>746</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687</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680</w:t>
            </w:r>
          </w:p>
        </w:tc>
      </w:tr>
      <w:tr w:rsidR="00136446" w:rsidRPr="00793E75" w:rsidTr="00722BE8">
        <w:tc>
          <w:tcPr>
            <w:tcW w:w="3652" w:type="dxa"/>
          </w:tcPr>
          <w:p w:rsidR="00136446" w:rsidRPr="00793E75" w:rsidRDefault="00136446" w:rsidP="00722BE8">
            <w:pPr>
              <w:jc w:val="both"/>
              <w:rPr>
                <w:b w:val="0"/>
                <w:sz w:val="24"/>
                <w:szCs w:val="24"/>
              </w:rPr>
            </w:pPr>
            <w:r w:rsidRPr="00793E75">
              <w:rPr>
                <w:b w:val="0"/>
                <w:sz w:val="24"/>
                <w:szCs w:val="24"/>
              </w:rPr>
              <w:t>Уровень безработицы, % в МО</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5</w:t>
            </w:r>
            <w:r w:rsidRPr="00793E75">
              <w:rPr>
                <w:b w:val="0"/>
                <w:sz w:val="24"/>
                <w:szCs w:val="24"/>
              </w:rPr>
              <w:t>,</w:t>
            </w:r>
            <w:r w:rsidRPr="00793E75">
              <w:rPr>
                <w:b w:val="0"/>
                <w:sz w:val="24"/>
                <w:szCs w:val="24"/>
                <w:lang w:val="en-US"/>
              </w:rPr>
              <w:t>3</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4</w:t>
            </w:r>
            <w:r w:rsidRPr="00793E75">
              <w:rPr>
                <w:b w:val="0"/>
                <w:sz w:val="24"/>
                <w:szCs w:val="24"/>
              </w:rPr>
              <w:t>,</w:t>
            </w:r>
            <w:r w:rsidRPr="00793E75">
              <w:rPr>
                <w:b w:val="0"/>
                <w:sz w:val="24"/>
                <w:szCs w:val="24"/>
                <w:lang w:val="en-US"/>
              </w:rPr>
              <w:t>9</w:t>
            </w:r>
          </w:p>
        </w:tc>
        <w:tc>
          <w:tcPr>
            <w:tcW w:w="1275" w:type="dxa"/>
            <w:vAlign w:val="center"/>
          </w:tcPr>
          <w:p w:rsidR="00136446" w:rsidRPr="00793E75" w:rsidRDefault="00136446" w:rsidP="00722BE8">
            <w:pPr>
              <w:jc w:val="right"/>
              <w:rPr>
                <w:b w:val="0"/>
                <w:sz w:val="24"/>
                <w:szCs w:val="24"/>
                <w:lang w:val="en-US"/>
              </w:rPr>
            </w:pPr>
            <w:r w:rsidRPr="00793E75">
              <w:rPr>
                <w:b w:val="0"/>
                <w:sz w:val="24"/>
                <w:szCs w:val="24"/>
                <w:lang w:val="en-US"/>
              </w:rPr>
              <w:t>6</w:t>
            </w:r>
            <w:r w:rsidRPr="00793E75">
              <w:rPr>
                <w:b w:val="0"/>
                <w:sz w:val="24"/>
                <w:szCs w:val="24"/>
              </w:rPr>
              <w:t>,</w:t>
            </w:r>
            <w:r w:rsidRPr="00793E75">
              <w:rPr>
                <w:b w:val="0"/>
                <w:sz w:val="24"/>
                <w:szCs w:val="24"/>
                <w:lang w:val="en-US"/>
              </w:rPr>
              <w:t>3</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5</w:t>
            </w:r>
            <w:r w:rsidRPr="00793E75">
              <w:rPr>
                <w:b w:val="0"/>
                <w:sz w:val="24"/>
                <w:szCs w:val="24"/>
              </w:rPr>
              <w:t>,</w:t>
            </w:r>
            <w:r w:rsidRPr="00793E75">
              <w:rPr>
                <w:b w:val="0"/>
                <w:sz w:val="24"/>
                <w:szCs w:val="24"/>
                <w:lang w:val="en-US"/>
              </w:rPr>
              <w:t>8</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5</w:t>
            </w:r>
            <w:r w:rsidRPr="00793E75">
              <w:rPr>
                <w:b w:val="0"/>
                <w:sz w:val="24"/>
                <w:szCs w:val="24"/>
              </w:rPr>
              <w:t>,</w:t>
            </w:r>
            <w:r w:rsidRPr="00793E75">
              <w:rPr>
                <w:b w:val="0"/>
                <w:sz w:val="24"/>
                <w:szCs w:val="24"/>
                <w:lang w:val="en-US"/>
              </w:rPr>
              <w:t>8</w:t>
            </w:r>
          </w:p>
        </w:tc>
      </w:tr>
      <w:tr w:rsidR="00136446" w:rsidRPr="00793E75" w:rsidTr="00722BE8">
        <w:tc>
          <w:tcPr>
            <w:tcW w:w="3652" w:type="dxa"/>
          </w:tcPr>
          <w:p w:rsidR="00136446" w:rsidRPr="00793E75" w:rsidRDefault="00136446" w:rsidP="00722BE8">
            <w:pPr>
              <w:jc w:val="both"/>
              <w:rPr>
                <w:b w:val="0"/>
                <w:sz w:val="24"/>
                <w:szCs w:val="24"/>
              </w:rPr>
            </w:pPr>
            <w:r w:rsidRPr="00793E75">
              <w:rPr>
                <w:b w:val="0"/>
                <w:sz w:val="24"/>
                <w:szCs w:val="24"/>
              </w:rPr>
              <w:t>Обратились за содействием в поиске подходящей работы, чел.</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1446</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1365</w:t>
            </w:r>
          </w:p>
        </w:tc>
        <w:tc>
          <w:tcPr>
            <w:tcW w:w="1275" w:type="dxa"/>
            <w:vAlign w:val="center"/>
          </w:tcPr>
          <w:p w:rsidR="00136446" w:rsidRPr="00793E75" w:rsidRDefault="00136446" w:rsidP="00722BE8">
            <w:pPr>
              <w:jc w:val="right"/>
              <w:rPr>
                <w:b w:val="0"/>
                <w:sz w:val="24"/>
                <w:szCs w:val="24"/>
                <w:lang w:val="en-US"/>
              </w:rPr>
            </w:pPr>
            <w:r w:rsidRPr="00793E75">
              <w:rPr>
                <w:b w:val="0"/>
                <w:sz w:val="24"/>
                <w:szCs w:val="24"/>
                <w:lang w:val="en-US"/>
              </w:rPr>
              <w:t>1424</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1282</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1272</w:t>
            </w:r>
          </w:p>
        </w:tc>
      </w:tr>
      <w:tr w:rsidR="00136446" w:rsidRPr="00793E75" w:rsidTr="00722BE8">
        <w:tc>
          <w:tcPr>
            <w:tcW w:w="3652" w:type="dxa"/>
          </w:tcPr>
          <w:p w:rsidR="00136446" w:rsidRPr="00793E75" w:rsidRDefault="00136446" w:rsidP="00722BE8">
            <w:pPr>
              <w:jc w:val="both"/>
              <w:rPr>
                <w:b w:val="0"/>
                <w:sz w:val="24"/>
                <w:szCs w:val="24"/>
              </w:rPr>
            </w:pPr>
            <w:r w:rsidRPr="00793E75">
              <w:rPr>
                <w:b w:val="0"/>
                <w:sz w:val="24"/>
                <w:szCs w:val="24"/>
              </w:rPr>
              <w:t>Число трудоустроенных граждан, чел.</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454</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473</w:t>
            </w:r>
          </w:p>
        </w:tc>
        <w:tc>
          <w:tcPr>
            <w:tcW w:w="1275" w:type="dxa"/>
            <w:vAlign w:val="center"/>
          </w:tcPr>
          <w:p w:rsidR="00136446" w:rsidRPr="00793E75" w:rsidRDefault="00136446" w:rsidP="00722BE8">
            <w:pPr>
              <w:jc w:val="right"/>
              <w:rPr>
                <w:b w:val="0"/>
                <w:sz w:val="24"/>
                <w:szCs w:val="24"/>
                <w:lang w:val="en-US"/>
              </w:rPr>
            </w:pPr>
            <w:r w:rsidRPr="00793E75">
              <w:rPr>
                <w:b w:val="0"/>
                <w:sz w:val="24"/>
                <w:szCs w:val="24"/>
                <w:lang w:val="en-US"/>
              </w:rPr>
              <w:t>366</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465</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428</w:t>
            </w:r>
          </w:p>
        </w:tc>
      </w:tr>
      <w:tr w:rsidR="00136446" w:rsidRPr="00793E75" w:rsidTr="00722BE8">
        <w:tc>
          <w:tcPr>
            <w:tcW w:w="3652" w:type="dxa"/>
          </w:tcPr>
          <w:p w:rsidR="00136446" w:rsidRPr="00793E75" w:rsidRDefault="00136446" w:rsidP="00722BE8">
            <w:pPr>
              <w:jc w:val="both"/>
              <w:rPr>
                <w:b w:val="0"/>
                <w:sz w:val="24"/>
                <w:szCs w:val="24"/>
              </w:rPr>
            </w:pPr>
            <w:r w:rsidRPr="00793E75">
              <w:rPr>
                <w:b w:val="0"/>
                <w:sz w:val="24"/>
                <w:szCs w:val="24"/>
              </w:rPr>
              <w:t xml:space="preserve">% из числа обратившихся </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31</w:t>
            </w:r>
            <w:r w:rsidRPr="00793E75">
              <w:rPr>
                <w:b w:val="0"/>
                <w:sz w:val="24"/>
                <w:szCs w:val="24"/>
              </w:rPr>
              <w:t>,</w:t>
            </w:r>
            <w:r w:rsidRPr="00793E75">
              <w:rPr>
                <w:b w:val="0"/>
                <w:sz w:val="24"/>
                <w:szCs w:val="24"/>
                <w:lang w:val="en-US"/>
              </w:rPr>
              <w:t>2</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34</w:t>
            </w:r>
            <w:r w:rsidRPr="00793E75">
              <w:rPr>
                <w:b w:val="0"/>
                <w:sz w:val="24"/>
                <w:szCs w:val="24"/>
              </w:rPr>
              <w:t>,</w:t>
            </w:r>
            <w:r w:rsidRPr="00793E75">
              <w:rPr>
                <w:b w:val="0"/>
                <w:sz w:val="24"/>
                <w:szCs w:val="24"/>
                <w:lang w:val="en-US"/>
              </w:rPr>
              <w:t>6</w:t>
            </w:r>
          </w:p>
        </w:tc>
        <w:tc>
          <w:tcPr>
            <w:tcW w:w="1275" w:type="dxa"/>
            <w:vAlign w:val="center"/>
          </w:tcPr>
          <w:p w:rsidR="00136446" w:rsidRPr="00793E75" w:rsidRDefault="00136446" w:rsidP="00722BE8">
            <w:pPr>
              <w:jc w:val="right"/>
              <w:rPr>
                <w:b w:val="0"/>
                <w:sz w:val="24"/>
                <w:szCs w:val="24"/>
                <w:lang w:val="en-US"/>
              </w:rPr>
            </w:pPr>
            <w:r w:rsidRPr="00793E75">
              <w:rPr>
                <w:b w:val="0"/>
                <w:sz w:val="24"/>
                <w:szCs w:val="24"/>
                <w:lang w:val="en-US"/>
              </w:rPr>
              <w:t>25</w:t>
            </w:r>
            <w:r w:rsidRPr="00793E75">
              <w:rPr>
                <w:b w:val="0"/>
                <w:sz w:val="24"/>
                <w:szCs w:val="24"/>
              </w:rPr>
              <w:t>,</w:t>
            </w:r>
            <w:r w:rsidRPr="00793E75">
              <w:rPr>
                <w:b w:val="0"/>
                <w:sz w:val="24"/>
                <w:szCs w:val="24"/>
                <w:lang w:val="en-US"/>
              </w:rPr>
              <w:t>7</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36</w:t>
            </w:r>
            <w:r w:rsidRPr="00793E75">
              <w:rPr>
                <w:b w:val="0"/>
                <w:sz w:val="24"/>
                <w:szCs w:val="24"/>
              </w:rPr>
              <w:t>,</w:t>
            </w:r>
            <w:r w:rsidRPr="00793E75">
              <w:rPr>
                <w:b w:val="0"/>
                <w:sz w:val="24"/>
                <w:szCs w:val="24"/>
                <w:lang w:val="en-US"/>
              </w:rPr>
              <w:t>3</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33</w:t>
            </w:r>
            <w:r w:rsidRPr="00793E75">
              <w:rPr>
                <w:b w:val="0"/>
                <w:sz w:val="24"/>
                <w:szCs w:val="24"/>
              </w:rPr>
              <w:t>,</w:t>
            </w:r>
            <w:r w:rsidRPr="00793E75">
              <w:rPr>
                <w:b w:val="0"/>
                <w:sz w:val="24"/>
                <w:szCs w:val="24"/>
                <w:lang w:val="en-US"/>
              </w:rPr>
              <w:t>6</w:t>
            </w:r>
          </w:p>
        </w:tc>
      </w:tr>
      <w:tr w:rsidR="00136446" w:rsidRPr="00793E75" w:rsidTr="00722BE8">
        <w:tc>
          <w:tcPr>
            <w:tcW w:w="3652" w:type="dxa"/>
          </w:tcPr>
          <w:p w:rsidR="00136446" w:rsidRPr="00793E75" w:rsidRDefault="00136446" w:rsidP="00722BE8">
            <w:pPr>
              <w:jc w:val="both"/>
              <w:rPr>
                <w:b w:val="0"/>
                <w:sz w:val="24"/>
                <w:szCs w:val="24"/>
              </w:rPr>
            </w:pPr>
            <w:r w:rsidRPr="00793E75">
              <w:rPr>
                <w:b w:val="0"/>
                <w:sz w:val="24"/>
                <w:szCs w:val="24"/>
              </w:rPr>
              <w:t>Приступили к профессиональному обучению, чел.</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42</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23</w:t>
            </w:r>
          </w:p>
        </w:tc>
        <w:tc>
          <w:tcPr>
            <w:tcW w:w="1275" w:type="dxa"/>
            <w:vAlign w:val="center"/>
          </w:tcPr>
          <w:p w:rsidR="00136446" w:rsidRPr="00793E75" w:rsidRDefault="00136446" w:rsidP="00722BE8">
            <w:pPr>
              <w:jc w:val="right"/>
              <w:rPr>
                <w:b w:val="0"/>
                <w:sz w:val="24"/>
                <w:szCs w:val="24"/>
                <w:lang w:val="en-US"/>
              </w:rPr>
            </w:pPr>
            <w:r w:rsidRPr="00793E75">
              <w:rPr>
                <w:b w:val="0"/>
                <w:sz w:val="24"/>
                <w:szCs w:val="24"/>
                <w:lang w:val="en-US"/>
              </w:rPr>
              <w:t>3</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9</w:t>
            </w:r>
          </w:p>
        </w:tc>
        <w:tc>
          <w:tcPr>
            <w:tcW w:w="1276" w:type="dxa"/>
            <w:vAlign w:val="center"/>
          </w:tcPr>
          <w:p w:rsidR="00136446" w:rsidRPr="00793E75" w:rsidRDefault="00136446" w:rsidP="00722BE8">
            <w:pPr>
              <w:jc w:val="right"/>
              <w:rPr>
                <w:b w:val="0"/>
                <w:sz w:val="24"/>
                <w:szCs w:val="24"/>
                <w:lang w:val="en-US"/>
              </w:rPr>
            </w:pPr>
            <w:r w:rsidRPr="00793E75">
              <w:rPr>
                <w:b w:val="0"/>
                <w:sz w:val="24"/>
                <w:szCs w:val="24"/>
                <w:lang w:val="en-US"/>
              </w:rPr>
              <w:t>6</w:t>
            </w:r>
          </w:p>
        </w:tc>
      </w:tr>
    </w:tbl>
    <w:p w:rsidR="00136446" w:rsidRPr="00451813" w:rsidRDefault="00136446" w:rsidP="00136446">
      <w:pPr>
        <w:ind w:firstLine="720"/>
        <w:jc w:val="both"/>
        <w:rPr>
          <w:b w:val="0"/>
        </w:rPr>
      </w:pPr>
      <w:r w:rsidRPr="00451813">
        <w:rPr>
          <w:b w:val="0"/>
        </w:rPr>
        <w:t>Численность безработных в муниципальном образовании в 2017 году снизилась по сравнению с 2013 годом на 1,6%, в 2015 году отмечался значительный рост числа безработных. Этот факт характеризуется тем, что уровень безработицы (в процентах от  экономически активного населения) остается на протяжении последних лет более высоким, чем в области. Однако в 2016 году обстановка на рынке труда заметно улучшилась.</w:t>
      </w:r>
    </w:p>
    <w:p w:rsidR="00136446" w:rsidRPr="00451813" w:rsidRDefault="00136446" w:rsidP="00136446">
      <w:pPr>
        <w:ind w:firstLine="720"/>
        <w:jc w:val="both"/>
        <w:rPr>
          <w:b w:val="0"/>
        </w:rPr>
      </w:pPr>
      <w:r>
        <w:rPr>
          <w:b w:val="0"/>
        </w:rPr>
        <w:t xml:space="preserve"> К</w:t>
      </w:r>
      <w:r w:rsidRPr="00451813">
        <w:rPr>
          <w:b w:val="0"/>
        </w:rPr>
        <w:t xml:space="preserve"> основным проблемам на рынке труда и сфере занятости населения можно отнести: несбалансированность  спроса и предложения рабочей силы;</w:t>
      </w:r>
    </w:p>
    <w:p w:rsidR="00136446" w:rsidRPr="00451813" w:rsidRDefault="00136446" w:rsidP="00136446">
      <w:pPr>
        <w:ind w:firstLine="720"/>
        <w:jc w:val="both"/>
        <w:rPr>
          <w:b w:val="0"/>
        </w:rPr>
      </w:pPr>
      <w:r w:rsidRPr="00451813">
        <w:rPr>
          <w:b w:val="0"/>
        </w:rPr>
        <w:t>ухудшения качественных характеристик рабочих мест и отсутствие возможности роста эффективности труда за счет модернизации производств;</w:t>
      </w:r>
    </w:p>
    <w:p w:rsidR="00136446" w:rsidRPr="00451813" w:rsidRDefault="00136446" w:rsidP="00136446">
      <w:pPr>
        <w:ind w:firstLine="720"/>
        <w:jc w:val="both"/>
        <w:rPr>
          <w:b w:val="0"/>
        </w:rPr>
      </w:pPr>
      <w:r w:rsidRPr="00451813">
        <w:rPr>
          <w:b w:val="0"/>
        </w:rPr>
        <w:t>проблемы занятости по причине отсутствия квалифицированных кадров, в том числе в отраслях экономики.</w:t>
      </w:r>
    </w:p>
    <w:p w:rsidR="00136446" w:rsidRPr="00451813" w:rsidRDefault="00136446" w:rsidP="00136446">
      <w:pPr>
        <w:ind w:firstLine="720"/>
        <w:jc w:val="both"/>
        <w:rPr>
          <w:b w:val="0"/>
        </w:rPr>
      </w:pPr>
      <w:r w:rsidRPr="00451813">
        <w:rPr>
          <w:b w:val="0"/>
        </w:rPr>
        <w:lastRenderedPageBreak/>
        <w:t>Таким образом, в районе отмечается наличие трудовых ресурсов для реализации инвестиционных проектов развития Тамбовского района, а также условий для повышения эффективности охраны труда.</w:t>
      </w:r>
    </w:p>
    <w:p w:rsidR="00A0282E" w:rsidRPr="00451813" w:rsidRDefault="00A0282E" w:rsidP="00A0282E">
      <w:pPr>
        <w:ind w:firstLine="720"/>
        <w:jc w:val="both"/>
      </w:pPr>
      <w:r w:rsidRPr="00451813">
        <w:t>Уровень жизни населения.</w:t>
      </w:r>
    </w:p>
    <w:p w:rsidR="00A0282E" w:rsidRPr="00451813" w:rsidRDefault="00A0282E" w:rsidP="00A0282E">
      <w:pPr>
        <w:ind w:firstLine="720"/>
        <w:jc w:val="both"/>
        <w:rPr>
          <w:b w:val="0"/>
        </w:rPr>
      </w:pPr>
      <w:r w:rsidRPr="00451813">
        <w:rPr>
          <w:b w:val="0"/>
        </w:rPr>
        <w:t>Основная часть общего объема денежных доходов населения Тамбовского района составляет оплата труда. В 2017 году среднемесячная заработная плата по полному кругу учтенных статистикой предприятий составляла 30317,9 рублей, рост по сравнению с аналогичным показателем за прошлый год составил 7,48%.</w:t>
      </w:r>
    </w:p>
    <w:p w:rsidR="00A0282E" w:rsidRDefault="00A0282E" w:rsidP="00A0282E">
      <w:pPr>
        <w:ind w:firstLine="720"/>
        <w:jc w:val="both"/>
        <w:rPr>
          <w:b w:val="0"/>
          <w:sz w:val="24"/>
          <w:szCs w:val="24"/>
        </w:rPr>
      </w:pPr>
    </w:p>
    <w:p w:rsidR="00A0282E" w:rsidRPr="0080433B" w:rsidRDefault="00A0282E" w:rsidP="00A0282E">
      <w:pPr>
        <w:ind w:firstLine="720"/>
        <w:jc w:val="center"/>
        <w:rPr>
          <w:sz w:val="24"/>
          <w:szCs w:val="24"/>
        </w:rPr>
      </w:pPr>
      <w:r w:rsidRPr="0080433B">
        <w:rPr>
          <w:sz w:val="24"/>
          <w:szCs w:val="24"/>
        </w:rPr>
        <w:t>Основные показатели уровня жизни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82"/>
        <w:gridCol w:w="848"/>
        <w:gridCol w:w="1149"/>
        <w:gridCol w:w="1072"/>
        <w:gridCol w:w="1204"/>
        <w:gridCol w:w="1072"/>
        <w:gridCol w:w="1072"/>
        <w:gridCol w:w="940"/>
      </w:tblGrid>
      <w:tr w:rsidR="00A0282E" w:rsidRPr="0080433B" w:rsidTr="00434729">
        <w:tc>
          <w:tcPr>
            <w:tcW w:w="3510" w:type="dxa"/>
          </w:tcPr>
          <w:p w:rsidR="00A0282E" w:rsidRPr="0080433B" w:rsidRDefault="00A0282E" w:rsidP="00434729">
            <w:pPr>
              <w:jc w:val="center"/>
              <w:rPr>
                <w:sz w:val="24"/>
                <w:szCs w:val="24"/>
              </w:rPr>
            </w:pPr>
            <w:r w:rsidRPr="0080433B">
              <w:rPr>
                <w:sz w:val="24"/>
                <w:szCs w:val="24"/>
              </w:rPr>
              <w:t>Показатель</w:t>
            </w:r>
          </w:p>
        </w:tc>
        <w:tc>
          <w:tcPr>
            <w:tcW w:w="993" w:type="dxa"/>
          </w:tcPr>
          <w:p w:rsidR="00A0282E" w:rsidRPr="0080433B" w:rsidRDefault="00A0282E" w:rsidP="00434729">
            <w:pPr>
              <w:jc w:val="center"/>
              <w:rPr>
                <w:sz w:val="24"/>
                <w:szCs w:val="24"/>
              </w:rPr>
            </w:pPr>
            <w:r w:rsidRPr="0080433B">
              <w:rPr>
                <w:sz w:val="24"/>
                <w:szCs w:val="24"/>
              </w:rPr>
              <w:t>Ед. изм.</w:t>
            </w:r>
          </w:p>
        </w:tc>
        <w:tc>
          <w:tcPr>
            <w:tcW w:w="1275" w:type="dxa"/>
            <w:vAlign w:val="bottom"/>
          </w:tcPr>
          <w:p w:rsidR="00A0282E" w:rsidRPr="0080433B" w:rsidRDefault="00A0282E" w:rsidP="00434729">
            <w:pPr>
              <w:rPr>
                <w:sz w:val="20"/>
                <w:szCs w:val="20"/>
              </w:rPr>
            </w:pPr>
            <w:r w:rsidRPr="0080433B">
              <w:rPr>
                <w:sz w:val="20"/>
                <w:szCs w:val="20"/>
              </w:rPr>
              <w:t>2013 год</w:t>
            </w:r>
          </w:p>
        </w:tc>
        <w:tc>
          <w:tcPr>
            <w:tcW w:w="1134" w:type="dxa"/>
            <w:vAlign w:val="bottom"/>
          </w:tcPr>
          <w:p w:rsidR="00A0282E" w:rsidRPr="0080433B" w:rsidRDefault="00A0282E" w:rsidP="00434729">
            <w:pPr>
              <w:rPr>
                <w:sz w:val="20"/>
                <w:szCs w:val="20"/>
              </w:rPr>
            </w:pPr>
            <w:r w:rsidRPr="0080433B">
              <w:rPr>
                <w:sz w:val="20"/>
                <w:szCs w:val="20"/>
              </w:rPr>
              <w:t>2014 год</w:t>
            </w:r>
          </w:p>
        </w:tc>
        <w:tc>
          <w:tcPr>
            <w:tcW w:w="1276" w:type="dxa"/>
            <w:vAlign w:val="bottom"/>
          </w:tcPr>
          <w:p w:rsidR="00A0282E" w:rsidRPr="0080433B" w:rsidRDefault="00A0282E" w:rsidP="00434729">
            <w:pPr>
              <w:rPr>
                <w:sz w:val="20"/>
                <w:szCs w:val="20"/>
              </w:rPr>
            </w:pPr>
            <w:r w:rsidRPr="0080433B">
              <w:rPr>
                <w:sz w:val="20"/>
                <w:szCs w:val="20"/>
              </w:rPr>
              <w:t>2015 год</w:t>
            </w:r>
          </w:p>
        </w:tc>
        <w:tc>
          <w:tcPr>
            <w:tcW w:w="1134" w:type="dxa"/>
            <w:vAlign w:val="bottom"/>
          </w:tcPr>
          <w:p w:rsidR="00A0282E" w:rsidRPr="0080433B" w:rsidRDefault="00A0282E" w:rsidP="00434729">
            <w:pPr>
              <w:rPr>
                <w:sz w:val="20"/>
                <w:szCs w:val="20"/>
              </w:rPr>
            </w:pPr>
            <w:r w:rsidRPr="0080433B">
              <w:rPr>
                <w:sz w:val="20"/>
                <w:szCs w:val="20"/>
              </w:rPr>
              <w:t>2016 год</w:t>
            </w:r>
          </w:p>
        </w:tc>
        <w:tc>
          <w:tcPr>
            <w:tcW w:w="1134" w:type="dxa"/>
            <w:vAlign w:val="bottom"/>
          </w:tcPr>
          <w:p w:rsidR="00A0282E" w:rsidRPr="0080433B" w:rsidRDefault="00A0282E" w:rsidP="00434729">
            <w:pPr>
              <w:rPr>
                <w:sz w:val="20"/>
                <w:szCs w:val="20"/>
              </w:rPr>
            </w:pPr>
            <w:r w:rsidRPr="0080433B">
              <w:rPr>
                <w:sz w:val="20"/>
                <w:szCs w:val="20"/>
              </w:rPr>
              <w:t>2017 год</w:t>
            </w:r>
          </w:p>
        </w:tc>
        <w:tc>
          <w:tcPr>
            <w:tcW w:w="992" w:type="dxa"/>
          </w:tcPr>
          <w:p w:rsidR="00A0282E" w:rsidRPr="0080433B" w:rsidRDefault="00A0282E" w:rsidP="00434729">
            <w:pPr>
              <w:jc w:val="center"/>
              <w:rPr>
                <w:sz w:val="24"/>
                <w:szCs w:val="24"/>
              </w:rPr>
            </w:pPr>
            <w:r w:rsidRPr="0080433B">
              <w:rPr>
                <w:sz w:val="24"/>
                <w:szCs w:val="24"/>
              </w:rPr>
              <w:t>2017 к 2013 в %</w:t>
            </w:r>
          </w:p>
        </w:tc>
      </w:tr>
      <w:tr w:rsidR="00A0282E" w:rsidRPr="00793E75" w:rsidTr="00434729">
        <w:tc>
          <w:tcPr>
            <w:tcW w:w="3510" w:type="dxa"/>
          </w:tcPr>
          <w:p w:rsidR="00A0282E" w:rsidRPr="00793E75" w:rsidRDefault="00A0282E" w:rsidP="00434729">
            <w:pPr>
              <w:jc w:val="center"/>
              <w:rPr>
                <w:b w:val="0"/>
                <w:sz w:val="24"/>
                <w:szCs w:val="24"/>
              </w:rPr>
            </w:pPr>
            <w:r w:rsidRPr="00793E75">
              <w:rPr>
                <w:b w:val="0"/>
                <w:sz w:val="24"/>
                <w:szCs w:val="24"/>
              </w:rPr>
              <w:t>Прожиточный минимум на душу населения в месяц (по Амурской области)</w:t>
            </w:r>
          </w:p>
        </w:tc>
        <w:tc>
          <w:tcPr>
            <w:tcW w:w="993" w:type="dxa"/>
          </w:tcPr>
          <w:p w:rsidR="00A0282E" w:rsidRPr="00793E75" w:rsidRDefault="00A0282E" w:rsidP="00434729">
            <w:pPr>
              <w:jc w:val="center"/>
              <w:rPr>
                <w:b w:val="0"/>
                <w:sz w:val="24"/>
                <w:szCs w:val="24"/>
              </w:rPr>
            </w:pPr>
            <w:r w:rsidRPr="00793E75">
              <w:rPr>
                <w:b w:val="0"/>
                <w:sz w:val="24"/>
                <w:szCs w:val="24"/>
              </w:rPr>
              <w:t>Руб.</w:t>
            </w:r>
          </w:p>
        </w:tc>
        <w:tc>
          <w:tcPr>
            <w:tcW w:w="1275" w:type="dxa"/>
          </w:tcPr>
          <w:p w:rsidR="00A0282E" w:rsidRPr="00793E75" w:rsidRDefault="00A0282E" w:rsidP="00434729">
            <w:pPr>
              <w:jc w:val="center"/>
              <w:rPr>
                <w:b w:val="0"/>
                <w:sz w:val="24"/>
                <w:szCs w:val="24"/>
              </w:rPr>
            </w:pPr>
            <w:r w:rsidRPr="00793E75">
              <w:rPr>
                <w:b w:val="0"/>
                <w:sz w:val="24"/>
                <w:szCs w:val="24"/>
              </w:rPr>
              <w:t>9003,0</w:t>
            </w:r>
          </w:p>
        </w:tc>
        <w:tc>
          <w:tcPr>
            <w:tcW w:w="1134" w:type="dxa"/>
          </w:tcPr>
          <w:p w:rsidR="00A0282E" w:rsidRPr="00793E75" w:rsidRDefault="00A0282E" w:rsidP="00434729">
            <w:pPr>
              <w:jc w:val="center"/>
              <w:rPr>
                <w:b w:val="0"/>
                <w:sz w:val="24"/>
                <w:szCs w:val="24"/>
              </w:rPr>
            </w:pPr>
            <w:r w:rsidRPr="00793E75">
              <w:rPr>
                <w:b w:val="0"/>
                <w:sz w:val="24"/>
                <w:szCs w:val="24"/>
              </w:rPr>
              <w:t>9539,0</w:t>
            </w:r>
          </w:p>
        </w:tc>
        <w:tc>
          <w:tcPr>
            <w:tcW w:w="1276" w:type="dxa"/>
          </w:tcPr>
          <w:p w:rsidR="00A0282E" w:rsidRPr="00793E75" w:rsidRDefault="00A0282E" w:rsidP="00434729">
            <w:pPr>
              <w:jc w:val="center"/>
              <w:rPr>
                <w:b w:val="0"/>
                <w:sz w:val="24"/>
                <w:szCs w:val="24"/>
              </w:rPr>
            </w:pPr>
            <w:r w:rsidRPr="00793E75">
              <w:rPr>
                <w:b w:val="0"/>
                <w:sz w:val="24"/>
                <w:szCs w:val="24"/>
              </w:rPr>
              <w:t>11555,30</w:t>
            </w:r>
          </w:p>
        </w:tc>
        <w:tc>
          <w:tcPr>
            <w:tcW w:w="1134" w:type="dxa"/>
          </w:tcPr>
          <w:p w:rsidR="00A0282E" w:rsidRPr="00793E75" w:rsidRDefault="00A0282E" w:rsidP="00434729">
            <w:pPr>
              <w:jc w:val="center"/>
              <w:rPr>
                <w:b w:val="0"/>
                <w:sz w:val="24"/>
                <w:szCs w:val="24"/>
              </w:rPr>
            </w:pPr>
            <w:r w:rsidRPr="00793E75">
              <w:rPr>
                <w:b w:val="0"/>
                <w:sz w:val="24"/>
                <w:szCs w:val="24"/>
              </w:rPr>
              <w:t>11374,0</w:t>
            </w:r>
          </w:p>
        </w:tc>
        <w:tc>
          <w:tcPr>
            <w:tcW w:w="1134" w:type="dxa"/>
          </w:tcPr>
          <w:p w:rsidR="00A0282E" w:rsidRPr="00793E75" w:rsidRDefault="00A0282E" w:rsidP="00434729">
            <w:pPr>
              <w:jc w:val="center"/>
              <w:rPr>
                <w:b w:val="0"/>
                <w:sz w:val="24"/>
                <w:szCs w:val="24"/>
              </w:rPr>
            </w:pPr>
            <w:r w:rsidRPr="00793E75">
              <w:rPr>
                <w:b w:val="0"/>
                <w:sz w:val="24"/>
                <w:szCs w:val="24"/>
              </w:rPr>
              <w:t>11247</w:t>
            </w:r>
          </w:p>
        </w:tc>
        <w:tc>
          <w:tcPr>
            <w:tcW w:w="992" w:type="dxa"/>
          </w:tcPr>
          <w:p w:rsidR="00A0282E" w:rsidRPr="00793E75" w:rsidRDefault="00A0282E" w:rsidP="00434729">
            <w:pPr>
              <w:jc w:val="center"/>
              <w:rPr>
                <w:b w:val="0"/>
                <w:sz w:val="24"/>
                <w:szCs w:val="24"/>
              </w:rPr>
            </w:pPr>
            <w:r w:rsidRPr="00793E75">
              <w:rPr>
                <w:b w:val="0"/>
                <w:sz w:val="24"/>
                <w:szCs w:val="24"/>
              </w:rPr>
              <w:t>124,93</w:t>
            </w:r>
          </w:p>
        </w:tc>
      </w:tr>
      <w:tr w:rsidR="00A0282E" w:rsidRPr="00793E75" w:rsidTr="00434729">
        <w:tc>
          <w:tcPr>
            <w:tcW w:w="3510" w:type="dxa"/>
          </w:tcPr>
          <w:p w:rsidR="00A0282E" w:rsidRPr="00793E75" w:rsidRDefault="00A0282E" w:rsidP="00434729">
            <w:pPr>
              <w:jc w:val="center"/>
              <w:rPr>
                <w:b w:val="0"/>
                <w:sz w:val="24"/>
                <w:szCs w:val="24"/>
              </w:rPr>
            </w:pPr>
            <w:r w:rsidRPr="00793E75">
              <w:rPr>
                <w:b w:val="0"/>
                <w:sz w:val="24"/>
                <w:szCs w:val="24"/>
              </w:rPr>
              <w:t xml:space="preserve">Среднемесячная номинальная начисленная заработная плата по району  </w:t>
            </w:r>
          </w:p>
        </w:tc>
        <w:tc>
          <w:tcPr>
            <w:tcW w:w="993" w:type="dxa"/>
          </w:tcPr>
          <w:p w:rsidR="00A0282E" w:rsidRPr="00793E75" w:rsidRDefault="00A0282E" w:rsidP="00434729">
            <w:pPr>
              <w:jc w:val="center"/>
              <w:rPr>
                <w:b w:val="0"/>
                <w:sz w:val="24"/>
                <w:szCs w:val="24"/>
              </w:rPr>
            </w:pPr>
            <w:r w:rsidRPr="00793E75">
              <w:rPr>
                <w:b w:val="0"/>
                <w:sz w:val="24"/>
                <w:szCs w:val="24"/>
              </w:rPr>
              <w:t>Руб.</w:t>
            </w:r>
          </w:p>
        </w:tc>
        <w:tc>
          <w:tcPr>
            <w:tcW w:w="1275" w:type="dxa"/>
          </w:tcPr>
          <w:p w:rsidR="00A0282E" w:rsidRPr="00793E75" w:rsidRDefault="00A0282E" w:rsidP="00434729">
            <w:pPr>
              <w:jc w:val="center"/>
              <w:rPr>
                <w:b w:val="0"/>
                <w:sz w:val="24"/>
                <w:szCs w:val="24"/>
              </w:rPr>
            </w:pPr>
            <w:r w:rsidRPr="00793E75">
              <w:rPr>
                <w:b w:val="0"/>
                <w:sz w:val="24"/>
                <w:szCs w:val="24"/>
              </w:rPr>
              <w:t>20925,7</w:t>
            </w:r>
          </w:p>
        </w:tc>
        <w:tc>
          <w:tcPr>
            <w:tcW w:w="1134" w:type="dxa"/>
          </w:tcPr>
          <w:p w:rsidR="00A0282E" w:rsidRPr="00793E75" w:rsidRDefault="00A0282E" w:rsidP="00434729">
            <w:pPr>
              <w:jc w:val="center"/>
              <w:rPr>
                <w:b w:val="0"/>
                <w:sz w:val="24"/>
                <w:szCs w:val="24"/>
              </w:rPr>
            </w:pPr>
            <w:r w:rsidRPr="00793E75">
              <w:rPr>
                <w:b w:val="0"/>
                <w:sz w:val="24"/>
                <w:szCs w:val="24"/>
              </w:rPr>
              <w:t>23901,1</w:t>
            </w:r>
          </w:p>
        </w:tc>
        <w:tc>
          <w:tcPr>
            <w:tcW w:w="1276" w:type="dxa"/>
          </w:tcPr>
          <w:p w:rsidR="00A0282E" w:rsidRPr="00793E75" w:rsidRDefault="00A0282E" w:rsidP="00434729">
            <w:pPr>
              <w:jc w:val="center"/>
              <w:rPr>
                <w:b w:val="0"/>
                <w:sz w:val="24"/>
                <w:szCs w:val="24"/>
              </w:rPr>
            </w:pPr>
            <w:r w:rsidRPr="00793E75">
              <w:rPr>
                <w:b w:val="0"/>
                <w:sz w:val="24"/>
                <w:szCs w:val="24"/>
              </w:rPr>
              <w:t>26715,9</w:t>
            </w:r>
          </w:p>
        </w:tc>
        <w:tc>
          <w:tcPr>
            <w:tcW w:w="1134" w:type="dxa"/>
          </w:tcPr>
          <w:p w:rsidR="00A0282E" w:rsidRPr="00793E75" w:rsidRDefault="00A0282E" w:rsidP="00434729">
            <w:pPr>
              <w:jc w:val="center"/>
              <w:rPr>
                <w:b w:val="0"/>
                <w:sz w:val="24"/>
                <w:szCs w:val="24"/>
              </w:rPr>
            </w:pPr>
            <w:r w:rsidRPr="00793E75">
              <w:rPr>
                <w:b w:val="0"/>
                <w:sz w:val="24"/>
                <w:szCs w:val="24"/>
              </w:rPr>
              <w:t>28205,8</w:t>
            </w:r>
          </w:p>
        </w:tc>
        <w:tc>
          <w:tcPr>
            <w:tcW w:w="1134" w:type="dxa"/>
          </w:tcPr>
          <w:p w:rsidR="00A0282E" w:rsidRPr="00793E75" w:rsidRDefault="00A0282E" w:rsidP="00434729">
            <w:pPr>
              <w:jc w:val="center"/>
              <w:rPr>
                <w:b w:val="0"/>
                <w:sz w:val="24"/>
                <w:szCs w:val="24"/>
              </w:rPr>
            </w:pPr>
            <w:r w:rsidRPr="00793E75">
              <w:rPr>
                <w:b w:val="0"/>
                <w:sz w:val="24"/>
                <w:szCs w:val="24"/>
              </w:rPr>
              <w:t>30317,9</w:t>
            </w:r>
          </w:p>
        </w:tc>
        <w:tc>
          <w:tcPr>
            <w:tcW w:w="992" w:type="dxa"/>
          </w:tcPr>
          <w:p w:rsidR="00A0282E" w:rsidRPr="00793E75" w:rsidRDefault="00A0282E" w:rsidP="00434729">
            <w:pPr>
              <w:jc w:val="center"/>
              <w:rPr>
                <w:b w:val="0"/>
                <w:sz w:val="24"/>
                <w:szCs w:val="24"/>
              </w:rPr>
            </w:pPr>
            <w:r w:rsidRPr="00793E75">
              <w:rPr>
                <w:b w:val="0"/>
                <w:sz w:val="24"/>
                <w:szCs w:val="24"/>
              </w:rPr>
              <w:t>144,88</w:t>
            </w:r>
          </w:p>
        </w:tc>
      </w:tr>
    </w:tbl>
    <w:p w:rsidR="00A0282E" w:rsidRPr="00DC2CCE" w:rsidRDefault="00A0282E" w:rsidP="00A0282E">
      <w:pPr>
        <w:ind w:firstLine="720"/>
        <w:jc w:val="center"/>
        <w:rPr>
          <w:b w:val="0"/>
          <w:sz w:val="24"/>
          <w:szCs w:val="24"/>
        </w:rPr>
      </w:pPr>
    </w:p>
    <w:p w:rsidR="00A0282E" w:rsidRPr="00451813" w:rsidRDefault="00A0282E" w:rsidP="00A0282E">
      <w:pPr>
        <w:ind w:firstLine="720"/>
        <w:jc w:val="both"/>
        <w:rPr>
          <w:b w:val="0"/>
          <w:highlight w:val="yellow"/>
        </w:rPr>
      </w:pPr>
      <w:r w:rsidRPr="00451813">
        <w:rPr>
          <w:b w:val="0"/>
        </w:rPr>
        <w:t xml:space="preserve">Есть положительные сдвиги в вопросе повышения уровня жизни населения. Среднемесячная заработная плата работников крупных и средних предприятий составила в 2017 году 30317,9 рублей,  тогда как прожиточный минимум в 4 квартале 2017 года в среднем на душу населения по Амурской области составил 11247 рублей. Отношение заработной платы к прожиточному минимуму составило 2,7, тогда как в 2013 году – 2,32. Таким образом, имеется положительная тенденция по формированию предпосылки для  расширенного воспроизводства рабочей силы, хотя говорить о привлечении высококвалифицированной рабочей силы на рынок труда района пока еще нельзя. </w:t>
      </w:r>
    </w:p>
    <w:p w:rsidR="00A0282E" w:rsidRDefault="00A0282E" w:rsidP="00A0282E">
      <w:pPr>
        <w:jc w:val="center"/>
        <w:rPr>
          <w:i/>
        </w:rPr>
      </w:pPr>
    </w:p>
    <w:p w:rsidR="00A0282E" w:rsidRPr="00EC4588" w:rsidRDefault="00A0282E" w:rsidP="00A0282E">
      <w:pPr>
        <w:jc w:val="center"/>
      </w:pPr>
      <w:r w:rsidRPr="00EC4588">
        <w:t>Образование, здравоохранение, культура, физическая культура и спорт.</w:t>
      </w:r>
    </w:p>
    <w:p w:rsidR="00A0282E" w:rsidRPr="00EC4588" w:rsidRDefault="007F54F2" w:rsidP="00A0282E">
      <w:r>
        <w:t xml:space="preserve">            </w:t>
      </w:r>
      <w:r w:rsidR="00A0282E" w:rsidRPr="00EC4588">
        <w:t xml:space="preserve">Образование  </w:t>
      </w:r>
    </w:p>
    <w:p w:rsidR="00A0282E" w:rsidRPr="001A73CF" w:rsidRDefault="00A0282E" w:rsidP="00A0282E">
      <w:pPr>
        <w:ind w:firstLine="720"/>
        <w:jc w:val="both"/>
        <w:rPr>
          <w:b w:val="0"/>
        </w:rPr>
      </w:pPr>
      <w:r>
        <w:rPr>
          <w:b w:val="0"/>
        </w:rPr>
        <w:t xml:space="preserve">  </w:t>
      </w:r>
      <w:r w:rsidRPr="001A73CF">
        <w:rPr>
          <w:b w:val="0"/>
        </w:rPr>
        <w:t>Система образования Тамбовского района оказывает значительное влияние на социально –экономическое развитие района.</w:t>
      </w:r>
    </w:p>
    <w:p w:rsidR="00A0282E" w:rsidRPr="001A73CF" w:rsidRDefault="00A0282E" w:rsidP="0077105C">
      <w:pPr>
        <w:ind w:firstLine="709"/>
        <w:jc w:val="both"/>
        <w:rPr>
          <w:b w:val="0"/>
        </w:rPr>
      </w:pPr>
      <w:r>
        <w:rPr>
          <w:b w:val="0"/>
        </w:rPr>
        <w:t xml:space="preserve">  </w:t>
      </w:r>
      <w:r w:rsidRPr="001A73CF">
        <w:rPr>
          <w:b w:val="0"/>
        </w:rPr>
        <w:t>В систему образования Тамбовского района на настоящий момент включены 23 образовательных учреждения: 12 муниципальных общеобразовательных учреждений с пятью филиалами, 9 дошкольными образовательными учреждениями, 2 учреждениями  дополнительного образования детей (Центр детского творчества и Детская юношеская спортивная школа). В летний период работают 17оздоровительных лагерей с дневным пребыванием, в том числе 16- на базе общеобразовательных учреждений и 1- на базе МАОУ ДО Тамбовский ЦДТ, оздоровительный загородный лагерь «Прометей».</w:t>
      </w:r>
    </w:p>
    <w:p w:rsidR="00A0282E" w:rsidRPr="001A73CF" w:rsidRDefault="004C6F1B" w:rsidP="0077105C">
      <w:pPr>
        <w:ind w:firstLine="709"/>
        <w:jc w:val="both"/>
        <w:rPr>
          <w:b w:val="0"/>
        </w:rPr>
      </w:pPr>
      <w:r>
        <w:rPr>
          <w:b w:val="0"/>
        </w:rPr>
        <w:lastRenderedPageBreak/>
        <w:t xml:space="preserve"> </w:t>
      </w:r>
      <w:r w:rsidR="00A0282E" w:rsidRPr="001A73CF">
        <w:rPr>
          <w:b w:val="0"/>
        </w:rPr>
        <w:t xml:space="preserve">Организован подвоз в 10 школ района из 13 сёл (в т.ч. с. Тамбовка) 305 обучающихся. Для подвоза используются 12 автобусов.  </w:t>
      </w:r>
    </w:p>
    <w:p w:rsidR="00A0282E" w:rsidRDefault="004C6F1B" w:rsidP="0077105C">
      <w:pPr>
        <w:ind w:firstLine="709"/>
        <w:jc w:val="both"/>
        <w:rPr>
          <w:b w:val="0"/>
        </w:rPr>
      </w:pPr>
      <w:r>
        <w:rPr>
          <w:b w:val="0"/>
        </w:rPr>
        <w:t xml:space="preserve"> </w:t>
      </w:r>
      <w:r w:rsidR="00A0282E" w:rsidRPr="004A5483">
        <w:rPr>
          <w:b w:val="0"/>
        </w:rPr>
        <w:t>Средняя наполняемость классов составляет 13 учащихся и стабильна в течение трёх лет. На уровне начального общего образования обучается 1235 учеников, на уровне основного общего образования 1484 обучающихся, среднего общего образования 233 обучающихся.</w:t>
      </w:r>
    </w:p>
    <w:p w:rsidR="00A0282E" w:rsidRPr="001A73CF" w:rsidRDefault="00A0282E" w:rsidP="0077105C">
      <w:pPr>
        <w:ind w:firstLine="709"/>
        <w:contextualSpacing/>
        <w:jc w:val="both"/>
        <w:rPr>
          <w:b w:val="0"/>
        </w:rPr>
      </w:pPr>
      <w:r w:rsidRPr="001A73CF">
        <w:rPr>
          <w:b w:val="0"/>
        </w:rPr>
        <w:t>Детское население (от 0 до 18 лет) уменьшилось с 5942 до 5448, т.е. на 494 человека, из них 375 – в возрастной категории 15-18 лет (третья ступень обучения).</w:t>
      </w:r>
    </w:p>
    <w:p w:rsidR="00A0282E" w:rsidRPr="001A73CF" w:rsidRDefault="00A0282E" w:rsidP="0077105C">
      <w:pPr>
        <w:ind w:firstLine="709"/>
        <w:contextualSpacing/>
        <w:jc w:val="both"/>
        <w:rPr>
          <w:b w:val="0"/>
        </w:rPr>
      </w:pPr>
      <w:r w:rsidRPr="001A73CF">
        <w:rPr>
          <w:b w:val="0"/>
        </w:rPr>
        <w:t>Анализ прогнозных данных численности учащихся по школам района 2013 - 2017 учебный год показывает, что в целом численность учащихся стабильна с тенденцией к небольшому увеличению. Снижение численности наблюдается на третьей ступени, в связи с выпуском учащихся 9 классов. Ежегодно более 50% выпускников 9 классов поступают в учреждения СПО. Остальные продолжают обучение в 10-11 классах. Кроме того, после окончания 10 класса до 25 школьников уходят из школы, чтобы продолжить обучение в учреждениях СПО.</w:t>
      </w:r>
    </w:p>
    <w:p w:rsidR="00A0282E" w:rsidRPr="001A73CF" w:rsidRDefault="0077105C" w:rsidP="0077105C">
      <w:pPr>
        <w:contextualSpacing/>
        <w:jc w:val="both"/>
        <w:rPr>
          <w:b w:val="0"/>
        </w:rPr>
      </w:pPr>
      <w:r>
        <w:rPr>
          <w:b w:val="0"/>
        </w:rPr>
        <w:t xml:space="preserve">           </w:t>
      </w:r>
      <w:r w:rsidR="00A0282E" w:rsidRPr="001A73CF">
        <w:rPr>
          <w:b w:val="0"/>
        </w:rPr>
        <w:t>Внешние условия функционирования образовательной сети имеют проблемы, связанные с «человеческим фактором»:</w:t>
      </w:r>
    </w:p>
    <w:p w:rsidR="00A0282E" w:rsidRPr="001A73CF" w:rsidRDefault="00A0282E" w:rsidP="0077105C">
      <w:pPr>
        <w:ind w:firstLine="709"/>
        <w:contextualSpacing/>
        <w:jc w:val="both"/>
        <w:rPr>
          <w:b w:val="0"/>
        </w:rPr>
      </w:pPr>
      <w:r w:rsidRPr="001A73CF">
        <w:rPr>
          <w:b w:val="0"/>
        </w:rPr>
        <w:t>родители, озабоченные проблемами содержания семей в условиях экономической неблагонадежности, не проявляют активной заинтересованности в улучшении образования их детей, деятельности школ;</w:t>
      </w:r>
    </w:p>
    <w:p w:rsidR="00A0282E" w:rsidRPr="001A73CF" w:rsidRDefault="00A0282E" w:rsidP="0077105C">
      <w:pPr>
        <w:ind w:firstLine="709"/>
        <w:contextualSpacing/>
        <w:jc w:val="both"/>
        <w:rPr>
          <w:b w:val="0"/>
        </w:rPr>
      </w:pPr>
      <w:r w:rsidRPr="001A73CF">
        <w:rPr>
          <w:b w:val="0"/>
        </w:rPr>
        <w:t>затраты на содержание зданий образовательных учреждений при снижающемся контингенте обучающихся и воспитанников существенно снижают эффективность бюджетных расходов на образование.</w:t>
      </w:r>
    </w:p>
    <w:p w:rsidR="00A0282E" w:rsidRPr="001A73CF" w:rsidRDefault="00A0282E" w:rsidP="0077105C">
      <w:pPr>
        <w:ind w:firstLine="709"/>
        <w:contextualSpacing/>
        <w:jc w:val="both"/>
        <w:rPr>
          <w:b w:val="0"/>
        </w:rPr>
      </w:pPr>
      <w:r w:rsidRPr="001A73CF">
        <w:rPr>
          <w:b w:val="0"/>
        </w:rPr>
        <w:t>Все общеобразовательные учреждения имеют лицензии на осуществление образовательной деятельности, прошли процедуру государственной аккредитации.</w:t>
      </w:r>
    </w:p>
    <w:p w:rsidR="00A0282E" w:rsidRPr="001A73CF" w:rsidRDefault="00A0282E" w:rsidP="0077105C">
      <w:pPr>
        <w:ind w:firstLine="709"/>
        <w:jc w:val="both"/>
        <w:rPr>
          <w:b w:val="0"/>
        </w:rPr>
      </w:pPr>
      <w:r w:rsidRPr="004A5483">
        <w:rPr>
          <w:b w:val="0"/>
        </w:rPr>
        <w:t>Охват услугами дошкольного образования  детей 1-7 лет составляет 60 %. Очереди в ДОУ для детей в возрасте от 3 до 7 лет не имеется. Места в ДОУ предоставляются всем желающим по мере необходимости.</w:t>
      </w:r>
    </w:p>
    <w:p w:rsidR="00A0282E" w:rsidRPr="001A73CF" w:rsidRDefault="00A0282E" w:rsidP="0077105C">
      <w:pPr>
        <w:ind w:firstLine="709"/>
        <w:jc w:val="both"/>
        <w:rPr>
          <w:b w:val="0"/>
        </w:rPr>
      </w:pPr>
      <w:r w:rsidRPr="001A73CF">
        <w:rPr>
          <w:b w:val="0"/>
        </w:rPr>
        <w:t>В 2017</w:t>
      </w:r>
      <w:r>
        <w:rPr>
          <w:b w:val="0"/>
        </w:rPr>
        <w:t xml:space="preserve"> году детские сады посещали</w:t>
      </w:r>
      <w:r w:rsidRPr="001A73CF">
        <w:rPr>
          <w:b w:val="0"/>
        </w:rPr>
        <w:t xml:space="preserve"> 1059 детей в возрасте от 1 года до 7 лет. </w:t>
      </w:r>
    </w:p>
    <w:p w:rsidR="00A0282E" w:rsidRPr="001A73CF" w:rsidRDefault="00A0282E" w:rsidP="0077105C">
      <w:pPr>
        <w:ind w:firstLine="709"/>
        <w:contextualSpacing/>
        <w:jc w:val="both"/>
        <w:rPr>
          <w:b w:val="0"/>
        </w:rPr>
      </w:pPr>
      <w:r w:rsidRPr="001A73CF">
        <w:rPr>
          <w:b w:val="0"/>
        </w:rPr>
        <w:t>Средняя стоимость содержания одного ребенка в ДОУ района прогнозируется в 2018 году –80,153 тыс. рублей в год,</w:t>
      </w:r>
      <w:r w:rsidRPr="001A73CF">
        <w:rPr>
          <w:b w:val="0"/>
          <w:color w:val="FF0000"/>
        </w:rPr>
        <w:t xml:space="preserve"> </w:t>
      </w:r>
      <w:r w:rsidRPr="001A73CF">
        <w:rPr>
          <w:b w:val="0"/>
        </w:rPr>
        <w:t>родительская плата за ребенка в ДОУ составляет 120 рублей в день.</w:t>
      </w:r>
      <w:r w:rsidRPr="001A73CF">
        <w:rPr>
          <w:b w:val="0"/>
          <w:color w:val="FF0000"/>
        </w:rPr>
        <w:t xml:space="preserve"> </w:t>
      </w:r>
      <w:r w:rsidRPr="001A73CF">
        <w:rPr>
          <w:b w:val="0"/>
        </w:rPr>
        <w:t>Стоимость содержания изменяется от 47,131 тыс. рублей в год в Косицынской СОШ до 112,19 тыс. рублей в Новоалександровском ДОУ.</w:t>
      </w:r>
    </w:p>
    <w:p w:rsidR="00A0282E" w:rsidRPr="004A5483" w:rsidRDefault="00A0282E" w:rsidP="0077105C">
      <w:pPr>
        <w:ind w:firstLine="709"/>
        <w:contextualSpacing/>
        <w:jc w:val="both"/>
        <w:rPr>
          <w:b w:val="0"/>
        </w:rPr>
      </w:pPr>
      <w:r w:rsidRPr="004A5483">
        <w:rPr>
          <w:b w:val="0"/>
        </w:rPr>
        <w:t>В районе получают развитие и менее затратные формы работы с дошкольниками - группы кратковременного пребывания в школах, ДОУ, группы по подготовке детей к школе. В течение многих лет на базе 6 образовательных организаций для детей дошкольного возраста с 5 до 7 лет организованы группы по подготовке к школе (филиал с. Придорожное (группа с. Привольное), Косицынская, Куропатинская, Муравьёвская, Красненский филиал.</w:t>
      </w:r>
      <w:r>
        <w:rPr>
          <w:b w:val="0"/>
        </w:rPr>
        <w:t xml:space="preserve"> </w:t>
      </w:r>
      <w:r w:rsidRPr="004A5483">
        <w:rPr>
          <w:b w:val="0"/>
        </w:rPr>
        <w:t xml:space="preserve">На базе Тамбовского Центра детского творчества функционируют 2 группы.    </w:t>
      </w:r>
    </w:p>
    <w:p w:rsidR="00A0282E" w:rsidRPr="001A73CF" w:rsidRDefault="00A0282E" w:rsidP="0077105C">
      <w:pPr>
        <w:ind w:firstLine="709"/>
        <w:contextualSpacing/>
        <w:jc w:val="both"/>
        <w:rPr>
          <w:b w:val="0"/>
        </w:rPr>
      </w:pPr>
      <w:r w:rsidRPr="004A5483">
        <w:rPr>
          <w:b w:val="0"/>
        </w:rPr>
        <w:lastRenderedPageBreak/>
        <w:t>Охват детей дошкольного возраста такой формой работы (от общей численности дошкольников) составляет 56 %.</w:t>
      </w:r>
      <w:r w:rsidRPr="001A73CF">
        <w:rPr>
          <w:b w:val="0"/>
        </w:rPr>
        <w:t xml:space="preserve">  </w:t>
      </w:r>
    </w:p>
    <w:p w:rsidR="00A0282E" w:rsidRPr="001A73CF" w:rsidRDefault="00A0282E" w:rsidP="0077105C">
      <w:pPr>
        <w:ind w:firstLine="709"/>
        <w:jc w:val="both"/>
        <w:rPr>
          <w:b w:val="0"/>
          <w:color w:val="FF0000"/>
        </w:rPr>
      </w:pPr>
      <w:r w:rsidRPr="004A5483">
        <w:rPr>
          <w:b w:val="0"/>
        </w:rPr>
        <w:t>В системе образования трудятся:</w:t>
      </w:r>
      <w:r w:rsidRPr="004A5483">
        <w:rPr>
          <w:b w:val="0"/>
          <w:color w:val="FF0000"/>
        </w:rPr>
        <w:t xml:space="preserve"> </w:t>
      </w:r>
      <w:r w:rsidRPr="004A5483">
        <w:rPr>
          <w:b w:val="0"/>
        </w:rPr>
        <w:t>99 педагогов в  дошкольных образовательных учреждениях, 24 человека в учреждениях дополнительного образования, 358 педагогов в образовательных учреждениях.</w:t>
      </w:r>
      <w:r w:rsidRPr="004A5483">
        <w:rPr>
          <w:b w:val="0"/>
          <w:color w:val="FF0000"/>
        </w:rPr>
        <w:t xml:space="preserve"> </w:t>
      </w:r>
      <w:r w:rsidRPr="004A5483">
        <w:rPr>
          <w:b w:val="0"/>
        </w:rPr>
        <w:t>Из них 39, в том числе 2 педагога ДОУ, (8,5%)– имеют высшую квалификационную категорию, 149, в том числе 37 - педагоги ДОУ, (32,6%)– первую.</w:t>
      </w:r>
      <w:r w:rsidRPr="004A5483">
        <w:rPr>
          <w:b w:val="0"/>
          <w:color w:val="FF0000"/>
        </w:rPr>
        <w:t xml:space="preserve">  </w:t>
      </w:r>
      <w:r w:rsidRPr="004A5483">
        <w:rPr>
          <w:b w:val="0"/>
        </w:rPr>
        <w:t>В 2017 году 18 педагогов прошли аттестацию в аттестационной комиссии Института развития образования Амурской области. Учителей с педагогическим стажем работы до 5 лет  в районе 49 человек,</w:t>
      </w:r>
      <w:r w:rsidRPr="004A5483">
        <w:rPr>
          <w:b w:val="0"/>
          <w:color w:val="FF0000"/>
        </w:rPr>
        <w:t xml:space="preserve"> </w:t>
      </w:r>
      <w:r w:rsidRPr="004A5483">
        <w:rPr>
          <w:b w:val="0"/>
        </w:rPr>
        <w:t>204 педагога имеют стаж педагогической работы более 20 лет. Педагогические коллективы школ стареют, что неблагоприятно влияет на качество образовательного процесса.</w:t>
      </w:r>
      <w:r w:rsidRPr="004A5483">
        <w:rPr>
          <w:b w:val="0"/>
          <w:color w:val="FF0000"/>
        </w:rPr>
        <w:t xml:space="preserve"> </w:t>
      </w:r>
      <w:r w:rsidRPr="004A5483">
        <w:rPr>
          <w:b w:val="0"/>
        </w:rPr>
        <w:t>В 2015-2016 учебном году в Тамбовский район прибыли 4 молодых специалиста,  в 2016 – 2017 учебном году – 5.  В 2017 - 2018 учебном году – 11 человек. Средний возраст директоров школ 49,6 лет, заведующих детскими садами – 51. Ведется  работа по формированию кадрового резерва на замещение должностей руководителей образовательных учреждений.</w:t>
      </w:r>
      <w:r w:rsidRPr="001A73CF">
        <w:rPr>
          <w:b w:val="0"/>
        </w:rPr>
        <w:t xml:space="preserve"> </w:t>
      </w:r>
    </w:p>
    <w:p w:rsidR="00A0282E" w:rsidRPr="001A73CF" w:rsidRDefault="004C6F1B" w:rsidP="0077105C">
      <w:pPr>
        <w:ind w:firstLine="709"/>
        <w:jc w:val="both"/>
        <w:rPr>
          <w:b w:val="0"/>
          <w:sz w:val="24"/>
          <w:szCs w:val="24"/>
        </w:rPr>
      </w:pPr>
      <w:r>
        <w:rPr>
          <w:b w:val="0"/>
        </w:rPr>
        <w:t xml:space="preserve">  </w:t>
      </w:r>
      <w:r w:rsidR="00A0282E" w:rsidRPr="001A73CF">
        <w:rPr>
          <w:b w:val="0"/>
        </w:rPr>
        <w:t>В целом система образования района стабильно развивается.</w:t>
      </w:r>
    </w:p>
    <w:p w:rsidR="00A0282E" w:rsidRPr="00060D98" w:rsidRDefault="00A0282E" w:rsidP="00A0282E">
      <w:pPr>
        <w:ind w:firstLine="720"/>
        <w:jc w:val="both"/>
        <w:rPr>
          <w:b w:val="0"/>
          <w:sz w:val="24"/>
          <w:szCs w:val="24"/>
        </w:rPr>
      </w:pPr>
    </w:p>
    <w:p w:rsidR="00A0282E" w:rsidRPr="004155AC" w:rsidRDefault="00A0282E" w:rsidP="00A0282E">
      <w:pPr>
        <w:ind w:firstLine="720"/>
        <w:jc w:val="center"/>
      </w:pPr>
      <w:r w:rsidRPr="004155AC">
        <w:t>Основные показатели системы образования Тамбовского района</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134"/>
        <w:gridCol w:w="1134"/>
        <w:gridCol w:w="1134"/>
        <w:gridCol w:w="1134"/>
        <w:gridCol w:w="1133"/>
      </w:tblGrid>
      <w:tr w:rsidR="00A0282E" w:rsidRPr="00C41309" w:rsidTr="00434729">
        <w:tc>
          <w:tcPr>
            <w:tcW w:w="4219" w:type="dxa"/>
          </w:tcPr>
          <w:p w:rsidR="00A0282E" w:rsidRPr="006F0E82" w:rsidRDefault="00A0282E" w:rsidP="00434729">
            <w:pPr>
              <w:ind w:firstLine="720"/>
              <w:jc w:val="both"/>
              <w:rPr>
                <w:sz w:val="24"/>
                <w:szCs w:val="24"/>
              </w:rPr>
            </w:pPr>
          </w:p>
        </w:tc>
        <w:tc>
          <w:tcPr>
            <w:tcW w:w="1134" w:type="dxa"/>
          </w:tcPr>
          <w:p w:rsidR="00A0282E" w:rsidRPr="006F0E82" w:rsidRDefault="00A0282E" w:rsidP="00434729">
            <w:pPr>
              <w:jc w:val="both"/>
              <w:rPr>
                <w:sz w:val="24"/>
                <w:szCs w:val="24"/>
              </w:rPr>
            </w:pPr>
            <w:r w:rsidRPr="006F0E82">
              <w:rPr>
                <w:sz w:val="24"/>
                <w:szCs w:val="24"/>
              </w:rPr>
              <w:t>2013 год</w:t>
            </w:r>
          </w:p>
        </w:tc>
        <w:tc>
          <w:tcPr>
            <w:tcW w:w="1134" w:type="dxa"/>
          </w:tcPr>
          <w:p w:rsidR="00A0282E" w:rsidRPr="006F0E82" w:rsidRDefault="00A0282E" w:rsidP="00434729">
            <w:pPr>
              <w:jc w:val="both"/>
              <w:rPr>
                <w:sz w:val="24"/>
                <w:szCs w:val="24"/>
              </w:rPr>
            </w:pPr>
            <w:r w:rsidRPr="006F0E82">
              <w:rPr>
                <w:sz w:val="24"/>
                <w:szCs w:val="24"/>
              </w:rPr>
              <w:t>2014 год</w:t>
            </w:r>
          </w:p>
        </w:tc>
        <w:tc>
          <w:tcPr>
            <w:tcW w:w="1134" w:type="dxa"/>
          </w:tcPr>
          <w:p w:rsidR="00A0282E" w:rsidRPr="006F0E82" w:rsidRDefault="00A0282E" w:rsidP="00434729">
            <w:pPr>
              <w:jc w:val="both"/>
              <w:rPr>
                <w:sz w:val="24"/>
                <w:szCs w:val="24"/>
              </w:rPr>
            </w:pPr>
            <w:r w:rsidRPr="006F0E82">
              <w:rPr>
                <w:sz w:val="24"/>
                <w:szCs w:val="24"/>
              </w:rPr>
              <w:t>2015 год</w:t>
            </w:r>
          </w:p>
        </w:tc>
        <w:tc>
          <w:tcPr>
            <w:tcW w:w="1134" w:type="dxa"/>
          </w:tcPr>
          <w:p w:rsidR="00A0282E" w:rsidRPr="006F0E82" w:rsidRDefault="00A0282E" w:rsidP="00434729">
            <w:pPr>
              <w:jc w:val="both"/>
              <w:rPr>
                <w:sz w:val="24"/>
                <w:szCs w:val="24"/>
              </w:rPr>
            </w:pPr>
            <w:r w:rsidRPr="006F0E82">
              <w:rPr>
                <w:sz w:val="24"/>
                <w:szCs w:val="24"/>
              </w:rPr>
              <w:t>2016 год</w:t>
            </w:r>
          </w:p>
        </w:tc>
        <w:tc>
          <w:tcPr>
            <w:tcW w:w="1133" w:type="dxa"/>
          </w:tcPr>
          <w:p w:rsidR="00A0282E" w:rsidRPr="006F0E82" w:rsidRDefault="00A0282E" w:rsidP="00434729">
            <w:pPr>
              <w:jc w:val="both"/>
              <w:rPr>
                <w:sz w:val="24"/>
                <w:szCs w:val="24"/>
              </w:rPr>
            </w:pPr>
            <w:r w:rsidRPr="006F0E82">
              <w:rPr>
                <w:sz w:val="24"/>
                <w:szCs w:val="24"/>
              </w:rPr>
              <w:t>2017 год</w:t>
            </w:r>
          </w:p>
        </w:tc>
      </w:tr>
      <w:tr w:rsidR="00A0282E" w:rsidRPr="00653737" w:rsidTr="00434729">
        <w:tc>
          <w:tcPr>
            <w:tcW w:w="4219" w:type="dxa"/>
          </w:tcPr>
          <w:p w:rsidR="00A0282E" w:rsidRPr="006F0E82" w:rsidRDefault="00A0282E" w:rsidP="00434729">
            <w:pPr>
              <w:jc w:val="both"/>
              <w:rPr>
                <w:b w:val="0"/>
                <w:sz w:val="24"/>
                <w:szCs w:val="24"/>
              </w:rPr>
            </w:pPr>
            <w:r w:rsidRPr="006F0E82">
              <w:rPr>
                <w:b w:val="0"/>
                <w:sz w:val="24"/>
                <w:szCs w:val="24"/>
              </w:rPr>
              <w:t>Число общеобразовательных школ</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14</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13</w:t>
            </w:r>
          </w:p>
        </w:tc>
        <w:tc>
          <w:tcPr>
            <w:tcW w:w="1134" w:type="dxa"/>
          </w:tcPr>
          <w:p w:rsidR="00A0282E" w:rsidRPr="006F0E82" w:rsidRDefault="00A0282E" w:rsidP="00434729">
            <w:pPr>
              <w:jc w:val="right"/>
              <w:rPr>
                <w:b w:val="0"/>
                <w:sz w:val="24"/>
                <w:szCs w:val="24"/>
              </w:rPr>
            </w:pPr>
            <w:r w:rsidRPr="006F0E82">
              <w:rPr>
                <w:b w:val="0"/>
                <w:sz w:val="24"/>
                <w:szCs w:val="24"/>
              </w:rPr>
              <w:t>13</w:t>
            </w:r>
          </w:p>
        </w:tc>
        <w:tc>
          <w:tcPr>
            <w:tcW w:w="1134" w:type="dxa"/>
          </w:tcPr>
          <w:p w:rsidR="00A0282E" w:rsidRPr="006F0E82" w:rsidRDefault="00A0282E" w:rsidP="00434729">
            <w:pPr>
              <w:jc w:val="right"/>
              <w:rPr>
                <w:b w:val="0"/>
                <w:sz w:val="24"/>
                <w:szCs w:val="24"/>
              </w:rPr>
            </w:pPr>
            <w:r w:rsidRPr="006F0E82">
              <w:rPr>
                <w:b w:val="0"/>
                <w:sz w:val="24"/>
                <w:szCs w:val="24"/>
              </w:rPr>
              <w:t>12</w:t>
            </w:r>
          </w:p>
        </w:tc>
        <w:tc>
          <w:tcPr>
            <w:tcW w:w="1133" w:type="dxa"/>
          </w:tcPr>
          <w:p w:rsidR="00A0282E" w:rsidRPr="006F0E82" w:rsidRDefault="00A0282E" w:rsidP="00434729">
            <w:pPr>
              <w:jc w:val="right"/>
              <w:rPr>
                <w:b w:val="0"/>
                <w:sz w:val="24"/>
                <w:szCs w:val="24"/>
              </w:rPr>
            </w:pPr>
            <w:r w:rsidRPr="006F0E82">
              <w:rPr>
                <w:b w:val="0"/>
                <w:sz w:val="24"/>
                <w:szCs w:val="24"/>
              </w:rPr>
              <w:t>12</w:t>
            </w:r>
          </w:p>
        </w:tc>
      </w:tr>
      <w:tr w:rsidR="00A0282E" w:rsidRPr="00653737" w:rsidTr="00434729">
        <w:tc>
          <w:tcPr>
            <w:tcW w:w="4219" w:type="dxa"/>
          </w:tcPr>
          <w:p w:rsidR="00A0282E" w:rsidRPr="006F0E82" w:rsidRDefault="00A0282E" w:rsidP="00434729">
            <w:pPr>
              <w:jc w:val="both"/>
              <w:rPr>
                <w:b w:val="0"/>
                <w:sz w:val="24"/>
                <w:szCs w:val="24"/>
              </w:rPr>
            </w:pPr>
            <w:r w:rsidRPr="006F0E82">
              <w:rPr>
                <w:b w:val="0"/>
                <w:sz w:val="24"/>
                <w:szCs w:val="24"/>
              </w:rPr>
              <w:t>Число мест в дневных общеобразовательных школах</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3465</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3465</w:t>
            </w:r>
          </w:p>
        </w:tc>
        <w:tc>
          <w:tcPr>
            <w:tcW w:w="1134" w:type="dxa"/>
          </w:tcPr>
          <w:p w:rsidR="00A0282E" w:rsidRPr="006F0E82" w:rsidRDefault="00A0282E" w:rsidP="00434729">
            <w:pPr>
              <w:jc w:val="right"/>
              <w:rPr>
                <w:b w:val="0"/>
                <w:sz w:val="24"/>
                <w:szCs w:val="24"/>
              </w:rPr>
            </w:pPr>
            <w:r w:rsidRPr="006F0E82">
              <w:rPr>
                <w:b w:val="0"/>
                <w:sz w:val="24"/>
                <w:szCs w:val="24"/>
              </w:rPr>
              <w:t>3465</w:t>
            </w:r>
          </w:p>
        </w:tc>
        <w:tc>
          <w:tcPr>
            <w:tcW w:w="1134" w:type="dxa"/>
          </w:tcPr>
          <w:p w:rsidR="00A0282E" w:rsidRPr="006F0E82" w:rsidRDefault="00A0282E" w:rsidP="00434729">
            <w:pPr>
              <w:jc w:val="right"/>
              <w:rPr>
                <w:b w:val="0"/>
                <w:sz w:val="24"/>
                <w:szCs w:val="24"/>
              </w:rPr>
            </w:pPr>
            <w:r w:rsidRPr="006F0E82">
              <w:rPr>
                <w:b w:val="0"/>
                <w:sz w:val="24"/>
                <w:szCs w:val="24"/>
              </w:rPr>
              <w:t>3465</w:t>
            </w:r>
          </w:p>
        </w:tc>
        <w:tc>
          <w:tcPr>
            <w:tcW w:w="1133" w:type="dxa"/>
          </w:tcPr>
          <w:p w:rsidR="00A0282E" w:rsidRPr="006F0E82" w:rsidRDefault="00A0282E" w:rsidP="00434729">
            <w:pPr>
              <w:jc w:val="right"/>
              <w:rPr>
                <w:b w:val="0"/>
                <w:sz w:val="24"/>
                <w:szCs w:val="24"/>
              </w:rPr>
            </w:pPr>
            <w:r w:rsidRPr="006F0E82">
              <w:rPr>
                <w:b w:val="0"/>
                <w:sz w:val="24"/>
                <w:szCs w:val="24"/>
              </w:rPr>
              <w:t>3465</w:t>
            </w:r>
          </w:p>
        </w:tc>
      </w:tr>
      <w:tr w:rsidR="00A0282E" w:rsidRPr="00653737" w:rsidTr="00434729">
        <w:tc>
          <w:tcPr>
            <w:tcW w:w="4219" w:type="dxa"/>
          </w:tcPr>
          <w:p w:rsidR="00A0282E" w:rsidRPr="006F0E82" w:rsidRDefault="00A0282E" w:rsidP="00434729">
            <w:pPr>
              <w:jc w:val="both"/>
              <w:rPr>
                <w:b w:val="0"/>
                <w:sz w:val="24"/>
                <w:szCs w:val="24"/>
              </w:rPr>
            </w:pPr>
            <w:r w:rsidRPr="006F0E82">
              <w:rPr>
                <w:b w:val="0"/>
                <w:sz w:val="24"/>
                <w:szCs w:val="24"/>
              </w:rPr>
              <w:t>Численность учащихся общеобразовательных школ</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2887</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2883</w:t>
            </w:r>
          </w:p>
        </w:tc>
        <w:tc>
          <w:tcPr>
            <w:tcW w:w="1134" w:type="dxa"/>
          </w:tcPr>
          <w:p w:rsidR="00A0282E" w:rsidRPr="006F0E82" w:rsidRDefault="00A0282E" w:rsidP="00434729">
            <w:pPr>
              <w:jc w:val="right"/>
              <w:rPr>
                <w:b w:val="0"/>
                <w:sz w:val="24"/>
                <w:szCs w:val="24"/>
              </w:rPr>
            </w:pPr>
            <w:r w:rsidRPr="006F0E82">
              <w:rPr>
                <w:b w:val="0"/>
                <w:sz w:val="24"/>
                <w:szCs w:val="24"/>
              </w:rPr>
              <w:t>2961</w:t>
            </w:r>
          </w:p>
        </w:tc>
        <w:tc>
          <w:tcPr>
            <w:tcW w:w="1134" w:type="dxa"/>
          </w:tcPr>
          <w:p w:rsidR="00A0282E" w:rsidRPr="006F0E82" w:rsidRDefault="00A0282E" w:rsidP="00434729">
            <w:pPr>
              <w:jc w:val="right"/>
              <w:rPr>
                <w:b w:val="0"/>
                <w:sz w:val="24"/>
                <w:szCs w:val="24"/>
              </w:rPr>
            </w:pPr>
            <w:r w:rsidRPr="006F0E82">
              <w:rPr>
                <w:b w:val="0"/>
                <w:sz w:val="24"/>
                <w:szCs w:val="24"/>
              </w:rPr>
              <w:t>2952</w:t>
            </w:r>
          </w:p>
        </w:tc>
        <w:tc>
          <w:tcPr>
            <w:tcW w:w="1133" w:type="dxa"/>
          </w:tcPr>
          <w:p w:rsidR="00A0282E" w:rsidRPr="006F0E82" w:rsidRDefault="00A0282E" w:rsidP="00434729">
            <w:pPr>
              <w:jc w:val="right"/>
              <w:rPr>
                <w:b w:val="0"/>
                <w:sz w:val="24"/>
                <w:szCs w:val="24"/>
              </w:rPr>
            </w:pPr>
            <w:r w:rsidRPr="006F0E82">
              <w:rPr>
                <w:b w:val="0"/>
                <w:sz w:val="24"/>
                <w:szCs w:val="24"/>
              </w:rPr>
              <w:t>2992</w:t>
            </w:r>
          </w:p>
        </w:tc>
      </w:tr>
      <w:tr w:rsidR="00A0282E" w:rsidRPr="00653737" w:rsidTr="00434729">
        <w:tc>
          <w:tcPr>
            <w:tcW w:w="4219" w:type="dxa"/>
          </w:tcPr>
          <w:p w:rsidR="00A0282E" w:rsidRPr="006F0E82" w:rsidRDefault="00A0282E" w:rsidP="00434729">
            <w:pPr>
              <w:jc w:val="both"/>
              <w:rPr>
                <w:b w:val="0"/>
                <w:sz w:val="24"/>
                <w:szCs w:val="24"/>
              </w:rPr>
            </w:pPr>
            <w:r w:rsidRPr="006F0E82">
              <w:rPr>
                <w:b w:val="0"/>
                <w:sz w:val="24"/>
                <w:szCs w:val="24"/>
              </w:rPr>
              <w:t>Численность учащихся сельских школ, для которых организован подвоз к школам</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305</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283</w:t>
            </w:r>
          </w:p>
        </w:tc>
        <w:tc>
          <w:tcPr>
            <w:tcW w:w="1134" w:type="dxa"/>
          </w:tcPr>
          <w:p w:rsidR="00A0282E" w:rsidRPr="006F0E82" w:rsidRDefault="00A0282E" w:rsidP="00434729">
            <w:pPr>
              <w:jc w:val="right"/>
              <w:rPr>
                <w:b w:val="0"/>
                <w:sz w:val="24"/>
                <w:szCs w:val="24"/>
              </w:rPr>
            </w:pPr>
            <w:r w:rsidRPr="006F0E82">
              <w:rPr>
                <w:b w:val="0"/>
                <w:sz w:val="24"/>
                <w:szCs w:val="24"/>
              </w:rPr>
              <w:t>371</w:t>
            </w:r>
          </w:p>
        </w:tc>
        <w:tc>
          <w:tcPr>
            <w:tcW w:w="1134" w:type="dxa"/>
          </w:tcPr>
          <w:p w:rsidR="00A0282E" w:rsidRPr="006F0E82" w:rsidRDefault="00A0282E" w:rsidP="00434729">
            <w:pPr>
              <w:jc w:val="right"/>
              <w:rPr>
                <w:b w:val="0"/>
                <w:sz w:val="24"/>
                <w:szCs w:val="24"/>
              </w:rPr>
            </w:pPr>
            <w:r w:rsidRPr="006F0E82">
              <w:rPr>
                <w:b w:val="0"/>
                <w:sz w:val="24"/>
                <w:szCs w:val="24"/>
              </w:rPr>
              <w:t>309</w:t>
            </w:r>
          </w:p>
        </w:tc>
        <w:tc>
          <w:tcPr>
            <w:tcW w:w="1133" w:type="dxa"/>
          </w:tcPr>
          <w:p w:rsidR="00A0282E" w:rsidRPr="006F0E82" w:rsidRDefault="00A0282E" w:rsidP="00434729">
            <w:pPr>
              <w:jc w:val="right"/>
              <w:rPr>
                <w:b w:val="0"/>
                <w:sz w:val="24"/>
                <w:szCs w:val="24"/>
              </w:rPr>
            </w:pPr>
            <w:r w:rsidRPr="006F0E82">
              <w:rPr>
                <w:b w:val="0"/>
                <w:sz w:val="24"/>
                <w:szCs w:val="24"/>
              </w:rPr>
              <w:t>321</w:t>
            </w:r>
          </w:p>
        </w:tc>
      </w:tr>
      <w:tr w:rsidR="00A0282E" w:rsidRPr="00653737" w:rsidTr="00434729">
        <w:tc>
          <w:tcPr>
            <w:tcW w:w="4219" w:type="dxa"/>
          </w:tcPr>
          <w:p w:rsidR="00A0282E" w:rsidRPr="006F0E82" w:rsidRDefault="00A0282E" w:rsidP="00434729">
            <w:pPr>
              <w:jc w:val="both"/>
              <w:rPr>
                <w:b w:val="0"/>
                <w:sz w:val="24"/>
                <w:szCs w:val="24"/>
              </w:rPr>
            </w:pPr>
            <w:r w:rsidRPr="006F0E82">
              <w:rPr>
                <w:b w:val="0"/>
                <w:sz w:val="24"/>
                <w:szCs w:val="24"/>
              </w:rPr>
              <w:t>Численность учителей в общеобразовательных школах</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314</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309</w:t>
            </w:r>
          </w:p>
        </w:tc>
        <w:tc>
          <w:tcPr>
            <w:tcW w:w="1134" w:type="dxa"/>
          </w:tcPr>
          <w:p w:rsidR="00A0282E" w:rsidRPr="006F0E82" w:rsidRDefault="00A0282E" w:rsidP="00434729">
            <w:pPr>
              <w:jc w:val="right"/>
              <w:rPr>
                <w:b w:val="0"/>
                <w:sz w:val="24"/>
                <w:szCs w:val="24"/>
              </w:rPr>
            </w:pPr>
            <w:r w:rsidRPr="006F0E82">
              <w:rPr>
                <w:b w:val="0"/>
                <w:sz w:val="24"/>
                <w:szCs w:val="24"/>
              </w:rPr>
              <w:t>347</w:t>
            </w:r>
          </w:p>
        </w:tc>
        <w:tc>
          <w:tcPr>
            <w:tcW w:w="1134" w:type="dxa"/>
          </w:tcPr>
          <w:p w:rsidR="00A0282E" w:rsidRPr="006F0E82" w:rsidRDefault="00A0282E" w:rsidP="00434729">
            <w:pPr>
              <w:jc w:val="right"/>
              <w:rPr>
                <w:b w:val="0"/>
                <w:sz w:val="24"/>
                <w:szCs w:val="24"/>
              </w:rPr>
            </w:pPr>
            <w:r w:rsidRPr="006F0E82">
              <w:rPr>
                <w:b w:val="0"/>
                <w:sz w:val="24"/>
                <w:szCs w:val="24"/>
              </w:rPr>
              <w:t>348</w:t>
            </w:r>
          </w:p>
        </w:tc>
        <w:tc>
          <w:tcPr>
            <w:tcW w:w="1133" w:type="dxa"/>
          </w:tcPr>
          <w:p w:rsidR="00A0282E" w:rsidRPr="006F0E82" w:rsidRDefault="00A0282E" w:rsidP="00434729">
            <w:pPr>
              <w:jc w:val="right"/>
              <w:rPr>
                <w:b w:val="0"/>
                <w:sz w:val="24"/>
                <w:szCs w:val="24"/>
              </w:rPr>
            </w:pPr>
            <w:r w:rsidRPr="006F0E82">
              <w:rPr>
                <w:b w:val="0"/>
                <w:sz w:val="24"/>
                <w:szCs w:val="24"/>
              </w:rPr>
              <w:t>344</w:t>
            </w:r>
          </w:p>
        </w:tc>
      </w:tr>
      <w:tr w:rsidR="00A0282E" w:rsidRPr="001652FA" w:rsidTr="00434729">
        <w:tc>
          <w:tcPr>
            <w:tcW w:w="4219" w:type="dxa"/>
          </w:tcPr>
          <w:p w:rsidR="00A0282E" w:rsidRPr="006F0E82" w:rsidRDefault="00A0282E" w:rsidP="00434729">
            <w:pPr>
              <w:jc w:val="both"/>
              <w:rPr>
                <w:b w:val="0"/>
                <w:sz w:val="24"/>
                <w:szCs w:val="24"/>
              </w:rPr>
            </w:pPr>
            <w:r w:rsidRPr="006F0E82">
              <w:rPr>
                <w:b w:val="0"/>
                <w:sz w:val="24"/>
                <w:szCs w:val="24"/>
              </w:rPr>
              <w:t>Число мест в ДДУ</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1157</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1160</w:t>
            </w:r>
          </w:p>
        </w:tc>
        <w:tc>
          <w:tcPr>
            <w:tcW w:w="1134" w:type="dxa"/>
          </w:tcPr>
          <w:p w:rsidR="00A0282E" w:rsidRPr="006F0E82" w:rsidRDefault="00A0282E" w:rsidP="00434729">
            <w:pPr>
              <w:jc w:val="right"/>
              <w:rPr>
                <w:b w:val="0"/>
                <w:sz w:val="24"/>
                <w:szCs w:val="24"/>
              </w:rPr>
            </w:pPr>
            <w:r w:rsidRPr="006F0E82">
              <w:rPr>
                <w:b w:val="0"/>
                <w:sz w:val="24"/>
                <w:szCs w:val="24"/>
              </w:rPr>
              <w:t>1170</w:t>
            </w:r>
          </w:p>
        </w:tc>
        <w:tc>
          <w:tcPr>
            <w:tcW w:w="1134" w:type="dxa"/>
          </w:tcPr>
          <w:p w:rsidR="00A0282E" w:rsidRPr="006F0E82" w:rsidRDefault="00A0282E" w:rsidP="00434729">
            <w:pPr>
              <w:jc w:val="right"/>
              <w:rPr>
                <w:b w:val="0"/>
                <w:sz w:val="24"/>
                <w:szCs w:val="24"/>
              </w:rPr>
            </w:pPr>
            <w:r w:rsidRPr="006F0E82">
              <w:rPr>
                <w:b w:val="0"/>
                <w:sz w:val="24"/>
                <w:szCs w:val="24"/>
              </w:rPr>
              <w:t>1170</w:t>
            </w:r>
          </w:p>
        </w:tc>
        <w:tc>
          <w:tcPr>
            <w:tcW w:w="1133" w:type="dxa"/>
          </w:tcPr>
          <w:p w:rsidR="00A0282E" w:rsidRPr="006F0E82" w:rsidRDefault="00A0282E" w:rsidP="00434729">
            <w:pPr>
              <w:jc w:val="right"/>
              <w:rPr>
                <w:b w:val="0"/>
                <w:sz w:val="24"/>
                <w:szCs w:val="24"/>
              </w:rPr>
            </w:pPr>
            <w:r w:rsidRPr="006F0E82">
              <w:rPr>
                <w:b w:val="0"/>
                <w:sz w:val="24"/>
                <w:szCs w:val="24"/>
              </w:rPr>
              <w:t>1170</w:t>
            </w:r>
          </w:p>
        </w:tc>
      </w:tr>
      <w:tr w:rsidR="00A0282E" w:rsidRPr="001652FA" w:rsidTr="00434729">
        <w:tc>
          <w:tcPr>
            <w:tcW w:w="4219" w:type="dxa"/>
          </w:tcPr>
          <w:p w:rsidR="00A0282E" w:rsidRPr="006F0E82" w:rsidRDefault="00A0282E" w:rsidP="00434729">
            <w:pPr>
              <w:jc w:val="both"/>
              <w:rPr>
                <w:b w:val="0"/>
                <w:sz w:val="24"/>
                <w:szCs w:val="24"/>
              </w:rPr>
            </w:pPr>
            <w:r w:rsidRPr="006F0E82">
              <w:rPr>
                <w:b w:val="0"/>
                <w:sz w:val="24"/>
                <w:szCs w:val="24"/>
              </w:rPr>
              <w:t>Численность детей, посещающих ДДУ</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1062</w:t>
            </w:r>
          </w:p>
        </w:tc>
        <w:tc>
          <w:tcPr>
            <w:tcW w:w="1134" w:type="dxa"/>
          </w:tcPr>
          <w:p w:rsidR="00A0282E" w:rsidRPr="006F0E82" w:rsidRDefault="00A0282E" w:rsidP="00434729">
            <w:pPr>
              <w:spacing w:before="100" w:beforeAutospacing="1" w:after="100" w:afterAutospacing="1"/>
              <w:jc w:val="right"/>
              <w:rPr>
                <w:b w:val="0"/>
                <w:sz w:val="24"/>
                <w:szCs w:val="24"/>
              </w:rPr>
            </w:pPr>
            <w:r w:rsidRPr="006F0E82">
              <w:rPr>
                <w:b w:val="0"/>
                <w:sz w:val="24"/>
                <w:szCs w:val="24"/>
              </w:rPr>
              <w:t>1071</w:t>
            </w:r>
          </w:p>
        </w:tc>
        <w:tc>
          <w:tcPr>
            <w:tcW w:w="1134" w:type="dxa"/>
          </w:tcPr>
          <w:p w:rsidR="00A0282E" w:rsidRPr="006F0E82" w:rsidRDefault="00A0282E" w:rsidP="00434729">
            <w:pPr>
              <w:jc w:val="right"/>
              <w:rPr>
                <w:b w:val="0"/>
                <w:sz w:val="24"/>
                <w:szCs w:val="24"/>
              </w:rPr>
            </w:pPr>
            <w:r w:rsidRPr="006F0E82">
              <w:rPr>
                <w:b w:val="0"/>
                <w:sz w:val="24"/>
                <w:szCs w:val="24"/>
              </w:rPr>
              <w:t>1187</w:t>
            </w:r>
          </w:p>
        </w:tc>
        <w:tc>
          <w:tcPr>
            <w:tcW w:w="1134" w:type="dxa"/>
          </w:tcPr>
          <w:p w:rsidR="00A0282E" w:rsidRPr="006F0E82" w:rsidRDefault="00A0282E" w:rsidP="00434729">
            <w:pPr>
              <w:jc w:val="right"/>
              <w:rPr>
                <w:b w:val="0"/>
                <w:sz w:val="24"/>
                <w:szCs w:val="24"/>
              </w:rPr>
            </w:pPr>
            <w:r w:rsidRPr="006F0E82">
              <w:rPr>
                <w:b w:val="0"/>
                <w:sz w:val="24"/>
                <w:szCs w:val="24"/>
              </w:rPr>
              <w:t>1187</w:t>
            </w:r>
          </w:p>
        </w:tc>
        <w:tc>
          <w:tcPr>
            <w:tcW w:w="1133" w:type="dxa"/>
          </w:tcPr>
          <w:p w:rsidR="00A0282E" w:rsidRPr="006F0E82" w:rsidRDefault="00A0282E" w:rsidP="00434729">
            <w:pPr>
              <w:jc w:val="right"/>
              <w:rPr>
                <w:b w:val="0"/>
                <w:sz w:val="24"/>
                <w:szCs w:val="24"/>
              </w:rPr>
            </w:pPr>
            <w:r w:rsidRPr="006F0E82">
              <w:rPr>
                <w:b w:val="0"/>
                <w:sz w:val="24"/>
                <w:szCs w:val="24"/>
              </w:rPr>
              <w:t>1187</w:t>
            </w:r>
          </w:p>
        </w:tc>
      </w:tr>
    </w:tbl>
    <w:p w:rsidR="00A0282E" w:rsidRDefault="00A0282E" w:rsidP="00A0282E">
      <w:pPr>
        <w:ind w:firstLine="720"/>
        <w:jc w:val="both"/>
        <w:rPr>
          <w:b w:val="0"/>
          <w:sz w:val="24"/>
          <w:szCs w:val="24"/>
        </w:rPr>
      </w:pPr>
    </w:p>
    <w:p w:rsidR="00A0282E" w:rsidRPr="00EE592F" w:rsidRDefault="00A0282E" w:rsidP="00A0282E">
      <w:pPr>
        <w:ind w:firstLine="720"/>
        <w:jc w:val="both"/>
      </w:pPr>
      <w:r w:rsidRPr="00EE592F">
        <w:t>Здравоохранение</w:t>
      </w:r>
    </w:p>
    <w:p w:rsidR="00A0282E" w:rsidRPr="003835E5" w:rsidRDefault="00A0282E" w:rsidP="00006B92">
      <w:pPr>
        <w:pStyle w:val="a5"/>
        <w:ind w:firstLine="709"/>
        <w:jc w:val="both"/>
        <w:rPr>
          <w:rFonts w:ascii="Times New Roman" w:hAnsi="Times New Roman"/>
          <w:sz w:val="28"/>
          <w:szCs w:val="28"/>
        </w:rPr>
      </w:pPr>
      <w:r w:rsidRPr="003835E5">
        <w:rPr>
          <w:rFonts w:ascii="Times New Roman" w:hAnsi="Times New Roman"/>
          <w:sz w:val="28"/>
          <w:szCs w:val="28"/>
        </w:rPr>
        <w:t xml:space="preserve">Несмотря на перевод районного здравоохранения на областной уровень, организация и качество оказания услуг </w:t>
      </w:r>
      <w:r>
        <w:rPr>
          <w:rFonts w:ascii="Times New Roman" w:hAnsi="Times New Roman"/>
          <w:sz w:val="28"/>
          <w:szCs w:val="28"/>
        </w:rPr>
        <w:t>в данной сфере</w:t>
      </w:r>
      <w:r w:rsidRPr="003835E5">
        <w:rPr>
          <w:rFonts w:ascii="Times New Roman" w:hAnsi="Times New Roman"/>
          <w:sz w:val="28"/>
          <w:szCs w:val="28"/>
        </w:rPr>
        <w:t xml:space="preserve"> занимают важное место в социально-экономическом развитии района. </w:t>
      </w:r>
    </w:p>
    <w:p w:rsidR="00A0282E" w:rsidRPr="004F2990" w:rsidRDefault="00A0282E" w:rsidP="00006B92">
      <w:pPr>
        <w:ind w:firstLine="709"/>
        <w:jc w:val="both"/>
        <w:rPr>
          <w:b w:val="0"/>
        </w:rPr>
      </w:pPr>
      <w:r w:rsidRPr="004F2990">
        <w:rPr>
          <w:b w:val="0"/>
        </w:rPr>
        <w:t>Сеть лечебно-профилактических учреждений, обеспечивающих медицинскую помощь населению района,  в 2017 году осталась без изменений.</w:t>
      </w:r>
    </w:p>
    <w:p w:rsidR="00A0282E" w:rsidRPr="003D1D8D" w:rsidRDefault="00A0282E" w:rsidP="00006B92">
      <w:pPr>
        <w:pStyle w:val="11"/>
        <w:ind w:firstLine="709"/>
        <w:jc w:val="both"/>
        <w:rPr>
          <w:rFonts w:ascii="Times New Roman" w:hAnsi="Times New Roman"/>
          <w:sz w:val="28"/>
          <w:szCs w:val="28"/>
        </w:rPr>
      </w:pPr>
      <w:r>
        <w:rPr>
          <w:rFonts w:ascii="Times New Roman" w:hAnsi="Times New Roman"/>
          <w:sz w:val="28"/>
          <w:szCs w:val="28"/>
        </w:rPr>
        <w:t>Государственное автономное учреждение здравоохранения Амурской области</w:t>
      </w:r>
      <w:r w:rsidRPr="003D1D8D">
        <w:rPr>
          <w:rFonts w:ascii="Times New Roman" w:hAnsi="Times New Roman"/>
          <w:sz w:val="28"/>
          <w:szCs w:val="28"/>
        </w:rPr>
        <w:t xml:space="preserve"> «Тамбовская больница» представлена следующими учреждениями:</w:t>
      </w:r>
    </w:p>
    <w:p w:rsidR="00A0282E" w:rsidRPr="00EE592F" w:rsidRDefault="00A0282E" w:rsidP="00006B92">
      <w:pPr>
        <w:pStyle w:val="a5"/>
        <w:ind w:firstLine="709"/>
        <w:jc w:val="both"/>
        <w:rPr>
          <w:rFonts w:ascii="Times New Roman" w:hAnsi="Times New Roman"/>
          <w:sz w:val="28"/>
          <w:szCs w:val="28"/>
        </w:rPr>
      </w:pPr>
      <w:r w:rsidRPr="007376B1">
        <w:rPr>
          <w:rFonts w:ascii="Times New Roman" w:hAnsi="Times New Roman"/>
          <w:sz w:val="28"/>
          <w:szCs w:val="28"/>
          <w:u w:val="single"/>
        </w:rPr>
        <w:t>Тамбовская центральная районная больница</w:t>
      </w:r>
      <w:r>
        <w:rPr>
          <w:rFonts w:ascii="Times New Roman" w:hAnsi="Times New Roman"/>
          <w:sz w:val="28"/>
          <w:szCs w:val="28"/>
        </w:rPr>
        <w:t xml:space="preserve"> развернута </w:t>
      </w:r>
      <w:r w:rsidRPr="003835E5">
        <w:rPr>
          <w:rFonts w:ascii="Times New Roman" w:hAnsi="Times New Roman"/>
          <w:sz w:val="28"/>
          <w:szCs w:val="28"/>
        </w:rPr>
        <w:t>на 59 коек круглосуточного пребывания</w:t>
      </w:r>
      <w:r w:rsidRPr="00EE592F">
        <w:rPr>
          <w:rFonts w:ascii="Times New Roman" w:hAnsi="Times New Roman"/>
          <w:sz w:val="28"/>
          <w:szCs w:val="28"/>
        </w:rPr>
        <w:t>:</w:t>
      </w:r>
    </w:p>
    <w:p w:rsidR="00A0282E" w:rsidRPr="003835E5" w:rsidRDefault="00A0282E" w:rsidP="00006B92">
      <w:pPr>
        <w:pStyle w:val="a5"/>
        <w:ind w:firstLine="709"/>
        <w:jc w:val="both"/>
        <w:rPr>
          <w:rFonts w:ascii="Times New Roman" w:hAnsi="Times New Roman"/>
          <w:sz w:val="28"/>
          <w:szCs w:val="28"/>
        </w:rPr>
      </w:pPr>
      <w:r>
        <w:rPr>
          <w:rFonts w:ascii="Times New Roman" w:hAnsi="Times New Roman"/>
          <w:sz w:val="28"/>
          <w:szCs w:val="28"/>
        </w:rPr>
        <w:t xml:space="preserve">   </w:t>
      </w:r>
      <w:r w:rsidRPr="003835E5">
        <w:rPr>
          <w:rFonts w:ascii="Times New Roman" w:hAnsi="Times New Roman"/>
          <w:sz w:val="28"/>
          <w:szCs w:val="28"/>
        </w:rPr>
        <w:t>Терапевтическое отделение - 15 коек</w:t>
      </w:r>
      <w:r>
        <w:rPr>
          <w:rFonts w:ascii="Times New Roman" w:hAnsi="Times New Roman"/>
          <w:sz w:val="28"/>
          <w:szCs w:val="28"/>
        </w:rPr>
        <w:t>,</w:t>
      </w:r>
      <w:r w:rsidRPr="003835E5">
        <w:rPr>
          <w:rFonts w:ascii="Times New Roman" w:hAnsi="Times New Roman"/>
          <w:sz w:val="28"/>
          <w:szCs w:val="28"/>
        </w:rPr>
        <w:t xml:space="preserve"> </w:t>
      </w:r>
    </w:p>
    <w:p w:rsidR="00A0282E" w:rsidRPr="003835E5" w:rsidRDefault="00A0282E" w:rsidP="00006B92">
      <w:pPr>
        <w:pStyle w:val="a5"/>
        <w:ind w:firstLine="709"/>
        <w:jc w:val="both"/>
        <w:rPr>
          <w:rFonts w:ascii="Times New Roman" w:hAnsi="Times New Roman"/>
          <w:sz w:val="28"/>
          <w:szCs w:val="28"/>
        </w:rPr>
      </w:pPr>
      <w:r>
        <w:rPr>
          <w:rFonts w:ascii="Times New Roman" w:hAnsi="Times New Roman"/>
          <w:sz w:val="28"/>
          <w:szCs w:val="28"/>
        </w:rPr>
        <w:t xml:space="preserve">   </w:t>
      </w:r>
      <w:r w:rsidRPr="003835E5">
        <w:rPr>
          <w:rFonts w:ascii="Times New Roman" w:hAnsi="Times New Roman"/>
          <w:sz w:val="28"/>
          <w:szCs w:val="28"/>
        </w:rPr>
        <w:t>Хирургическое отделение – 17 коек, 8 из них гинекологического профиля</w:t>
      </w:r>
      <w:r>
        <w:rPr>
          <w:rFonts w:ascii="Times New Roman" w:hAnsi="Times New Roman"/>
          <w:sz w:val="28"/>
          <w:szCs w:val="28"/>
        </w:rPr>
        <w:t>,</w:t>
      </w:r>
    </w:p>
    <w:p w:rsidR="00A0282E" w:rsidRPr="003835E5" w:rsidRDefault="00A0282E" w:rsidP="00006B92">
      <w:pPr>
        <w:pStyle w:val="a5"/>
        <w:ind w:firstLine="709"/>
        <w:jc w:val="both"/>
        <w:rPr>
          <w:rFonts w:ascii="Times New Roman" w:hAnsi="Times New Roman"/>
          <w:sz w:val="28"/>
          <w:szCs w:val="28"/>
        </w:rPr>
      </w:pPr>
      <w:r>
        <w:rPr>
          <w:rFonts w:ascii="Times New Roman" w:hAnsi="Times New Roman"/>
          <w:sz w:val="28"/>
          <w:szCs w:val="28"/>
        </w:rPr>
        <w:lastRenderedPageBreak/>
        <w:t xml:space="preserve">   </w:t>
      </w:r>
      <w:r w:rsidRPr="003835E5">
        <w:rPr>
          <w:rFonts w:ascii="Times New Roman" w:hAnsi="Times New Roman"/>
          <w:sz w:val="28"/>
          <w:szCs w:val="28"/>
        </w:rPr>
        <w:t>Детское отделение – 12 коек</w:t>
      </w:r>
      <w:r>
        <w:rPr>
          <w:rFonts w:ascii="Times New Roman" w:hAnsi="Times New Roman"/>
          <w:sz w:val="28"/>
          <w:szCs w:val="28"/>
        </w:rPr>
        <w:t>,</w:t>
      </w:r>
    </w:p>
    <w:p w:rsidR="00A0282E" w:rsidRPr="003835E5" w:rsidRDefault="00A0282E" w:rsidP="00006B92">
      <w:pPr>
        <w:pStyle w:val="a5"/>
        <w:ind w:firstLine="709"/>
        <w:jc w:val="both"/>
        <w:rPr>
          <w:rFonts w:ascii="Times New Roman" w:hAnsi="Times New Roman"/>
          <w:sz w:val="28"/>
          <w:szCs w:val="28"/>
        </w:rPr>
      </w:pPr>
      <w:r>
        <w:rPr>
          <w:rFonts w:ascii="Times New Roman" w:hAnsi="Times New Roman"/>
          <w:sz w:val="28"/>
          <w:szCs w:val="28"/>
        </w:rPr>
        <w:t xml:space="preserve">   </w:t>
      </w:r>
      <w:r w:rsidRPr="003835E5">
        <w:rPr>
          <w:rFonts w:ascii="Times New Roman" w:hAnsi="Times New Roman"/>
          <w:sz w:val="28"/>
          <w:szCs w:val="28"/>
        </w:rPr>
        <w:t xml:space="preserve">Инфекционное отделение – 7 коек: 2 - взрослых, 5 - детских; </w:t>
      </w:r>
    </w:p>
    <w:p w:rsidR="00A0282E" w:rsidRDefault="00A0282E" w:rsidP="00006B92">
      <w:pPr>
        <w:pStyle w:val="a5"/>
        <w:ind w:firstLine="709"/>
        <w:jc w:val="both"/>
        <w:rPr>
          <w:rFonts w:ascii="Times New Roman" w:hAnsi="Times New Roman"/>
          <w:sz w:val="28"/>
          <w:szCs w:val="28"/>
        </w:rPr>
      </w:pPr>
      <w:r>
        <w:rPr>
          <w:rFonts w:ascii="Times New Roman" w:hAnsi="Times New Roman"/>
          <w:sz w:val="28"/>
          <w:szCs w:val="28"/>
        </w:rPr>
        <w:t xml:space="preserve">   Акушерское отделение</w:t>
      </w:r>
      <w:r w:rsidRPr="003835E5">
        <w:rPr>
          <w:rFonts w:ascii="Times New Roman" w:hAnsi="Times New Roman"/>
          <w:sz w:val="28"/>
          <w:szCs w:val="28"/>
        </w:rPr>
        <w:t xml:space="preserve"> – 8 коек из них 2 родильных и 6 коек патологии беременных.</w:t>
      </w:r>
    </w:p>
    <w:p w:rsidR="00A0282E" w:rsidRPr="003835E5" w:rsidRDefault="00A0282E" w:rsidP="00006B92">
      <w:pPr>
        <w:pStyle w:val="a5"/>
        <w:ind w:firstLine="709"/>
        <w:jc w:val="both"/>
        <w:rPr>
          <w:rFonts w:ascii="Times New Roman" w:hAnsi="Times New Roman"/>
          <w:sz w:val="28"/>
          <w:szCs w:val="28"/>
        </w:rPr>
      </w:pPr>
      <w:r>
        <w:rPr>
          <w:rFonts w:ascii="Times New Roman" w:hAnsi="Times New Roman"/>
          <w:sz w:val="28"/>
          <w:szCs w:val="28"/>
        </w:rPr>
        <w:t xml:space="preserve">   </w:t>
      </w:r>
      <w:r w:rsidRPr="003835E5">
        <w:rPr>
          <w:rFonts w:ascii="Times New Roman" w:hAnsi="Times New Roman"/>
          <w:sz w:val="28"/>
          <w:szCs w:val="28"/>
        </w:rPr>
        <w:t>1 гинекологическая койка дневного пребывания при стационаре;</w:t>
      </w:r>
    </w:p>
    <w:p w:rsidR="00A0282E" w:rsidRPr="00EE592F" w:rsidRDefault="00A0282E" w:rsidP="00006B92">
      <w:pPr>
        <w:pStyle w:val="a5"/>
        <w:ind w:firstLine="709"/>
        <w:jc w:val="both"/>
        <w:rPr>
          <w:rFonts w:ascii="Times New Roman" w:hAnsi="Times New Roman"/>
          <w:sz w:val="28"/>
          <w:szCs w:val="28"/>
        </w:rPr>
      </w:pPr>
      <w:r w:rsidRPr="003835E5">
        <w:rPr>
          <w:rFonts w:ascii="Times New Roman" w:hAnsi="Times New Roman"/>
          <w:sz w:val="28"/>
          <w:szCs w:val="28"/>
        </w:rPr>
        <w:t xml:space="preserve"> </w:t>
      </w:r>
      <w:r>
        <w:rPr>
          <w:rFonts w:ascii="Times New Roman" w:hAnsi="Times New Roman"/>
          <w:sz w:val="28"/>
          <w:szCs w:val="28"/>
        </w:rPr>
        <w:t xml:space="preserve">      </w:t>
      </w:r>
      <w:r w:rsidRPr="007376B1">
        <w:rPr>
          <w:rFonts w:ascii="Times New Roman" w:hAnsi="Times New Roman"/>
          <w:sz w:val="28"/>
          <w:szCs w:val="28"/>
          <w:u w:val="single"/>
        </w:rPr>
        <w:t>районная поликлиника</w:t>
      </w:r>
      <w:r w:rsidRPr="003835E5">
        <w:rPr>
          <w:rFonts w:ascii="Times New Roman" w:hAnsi="Times New Roman"/>
          <w:sz w:val="28"/>
          <w:szCs w:val="28"/>
        </w:rPr>
        <w:t xml:space="preserve"> с плановой мощностью 393  посещения в смену с дневным стационаром на 16 коек (работают в две смены)</w:t>
      </w:r>
      <w:r w:rsidRPr="00EE592F">
        <w:rPr>
          <w:rFonts w:ascii="Times New Roman" w:hAnsi="Times New Roman"/>
          <w:sz w:val="28"/>
          <w:szCs w:val="28"/>
        </w:rPr>
        <w:t>;</w:t>
      </w:r>
    </w:p>
    <w:p w:rsidR="00A0282E" w:rsidRPr="003835E5" w:rsidRDefault="00A0282E" w:rsidP="00006B92">
      <w:pPr>
        <w:pStyle w:val="a5"/>
        <w:ind w:firstLine="709"/>
        <w:jc w:val="both"/>
        <w:rPr>
          <w:rFonts w:ascii="Times New Roman" w:hAnsi="Times New Roman"/>
          <w:sz w:val="28"/>
          <w:szCs w:val="28"/>
        </w:rPr>
      </w:pPr>
      <w:r>
        <w:rPr>
          <w:rFonts w:ascii="Times New Roman" w:hAnsi="Times New Roman"/>
          <w:sz w:val="28"/>
          <w:szCs w:val="28"/>
        </w:rPr>
        <w:t xml:space="preserve">      </w:t>
      </w:r>
      <w:r w:rsidRPr="00EE592F">
        <w:rPr>
          <w:rFonts w:ascii="Times New Roman" w:hAnsi="Times New Roman"/>
          <w:sz w:val="28"/>
          <w:szCs w:val="28"/>
        </w:rPr>
        <w:t xml:space="preserve"> </w:t>
      </w:r>
      <w:r w:rsidRPr="007376B1">
        <w:rPr>
          <w:rFonts w:ascii="Times New Roman" w:hAnsi="Times New Roman"/>
          <w:sz w:val="28"/>
          <w:szCs w:val="28"/>
          <w:u w:val="single"/>
        </w:rPr>
        <w:t>Раздольненская участковая больница</w:t>
      </w:r>
      <w:r w:rsidRPr="003835E5">
        <w:rPr>
          <w:rFonts w:ascii="Times New Roman" w:hAnsi="Times New Roman"/>
          <w:sz w:val="28"/>
          <w:szCs w:val="28"/>
        </w:rPr>
        <w:t xml:space="preserve"> на 3 круглосуточных койки и 7 коек дневного пребывания при стационаре на 14 пациентомест</w:t>
      </w:r>
      <w:r w:rsidRPr="00EE592F">
        <w:rPr>
          <w:rFonts w:ascii="Times New Roman" w:hAnsi="Times New Roman"/>
          <w:sz w:val="28"/>
          <w:szCs w:val="28"/>
        </w:rPr>
        <w:t>;</w:t>
      </w:r>
      <w:r w:rsidRPr="003835E5">
        <w:rPr>
          <w:rFonts w:ascii="Times New Roman" w:hAnsi="Times New Roman"/>
          <w:sz w:val="28"/>
          <w:szCs w:val="28"/>
        </w:rPr>
        <w:t xml:space="preserve"> </w:t>
      </w:r>
    </w:p>
    <w:p w:rsidR="00A0282E" w:rsidRPr="00EE592F" w:rsidRDefault="00A0282E" w:rsidP="00006B92">
      <w:pPr>
        <w:pStyle w:val="a5"/>
        <w:ind w:firstLine="709"/>
        <w:jc w:val="both"/>
        <w:rPr>
          <w:rFonts w:ascii="Times New Roman" w:hAnsi="Times New Roman"/>
          <w:sz w:val="28"/>
          <w:szCs w:val="28"/>
        </w:rPr>
      </w:pPr>
      <w:r w:rsidRPr="00EE592F">
        <w:rPr>
          <w:rFonts w:ascii="Times New Roman" w:hAnsi="Times New Roman"/>
          <w:sz w:val="28"/>
          <w:szCs w:val="28"/>
        </w:rPr>
        <w:t xml:space="preserve"> </w:t>
      </w:r>
      <w:r>
        <w:rPr>
          <w:rFonts w:ascii="Times New Roman" w:hAnsi="Times New Roman"/>
          <w:sz w:val="28"/>
          <w:szCs w:val="28"/>
        </w:rPr>
        <w:t xml:space="preserve">      </w:t>
      </w:r>
      <w:r w:rsidRPr="007376B1">
        <w:rPr>
          <w:rFonts w:ascii="Times New Roman" w:hAnsi="Times New Roman"/>
          <w:sz w:val="28"/>
          <w:szCs w:val="28"/>
          <w:u w:val="single"/>
        </w:rPr>
        <w:t xml:space="preserve">8 амбулаторий </w:t>
      </w:r>
      <w:r w:rsidRPr="003835E5">
        <w:rPr>
          <w:rFonts w:ascii="Times New Roman" w:hAnsi="Times New Roman"/>
          <w:sz w:val="28"/>
          <w:szCs w:val="28"/>
        </w:rPr>
        <w:t>с дневным стационаром на 2 койки (работают в две смены) в каждой  амбулатории</w:t>
      </w:r>
      <w:r w:rsidRPr="00EE592F">
        <w:rPr>
          <w:rFonts w:ascii="Times New Roman" w:hAnsi="Times New Roman"/>
          <w:sz w:val="28"/>
          <w:szCs w:val="28"/>
        </w:rPr>
        <w:t>;</w:t>
      </w:r>
    </w:p>
    <w:p w:rsidR="00A0282E" w:rsidRPr="00EE592F" w:rsidRDefault="00A0282E" w:rsidP="00006B92">
      <w:pPr>
        <w:pStyle w:val="a5"/>
        <w:ind w:firstLine="709"/>
        <w:jc w:val="both"/>
        <w:rPr>
          <w:rFonts w:ascii="Times New Roman" w:hAnsi="Times New Roman"/>
          <w:sz w:val="28"/>
          <w:szCs w:val="28"/>
        </w:rPr>
      </w:pPr>
      <w:r w:rsidRPr="003835E5">
        <w:rPr>
          <w:rFonts w:ascii="Times New Roman" w:hAnsi="Times New Roman"/>
          <w:sz w:val="28"/>
          <w:szCs w:val="28"/>
        </w:rPr>
        <w:t xml:space="preserve"> </w:t>
      </w:r>
      <w:r>
        <w:rPr>
          <w:rFonts w:ascii="Times New Roman" w:hAnsi="Times New Roman"/>
          <w:sz w:val="28"/>
          <w:szCs w:val="28"/>
        </w:rPr>
        <w:t xml:space="preserve">     </w:t>
      </w:r>
      <w:r w:rsidRPr="007376B1">
        <w:rPr>
          <w:rFonts w:ascii="Times New Roman" w:hAnsi="Times New Roman"/>
          <w:sz w:val="28"/>
          <w:szCs w:val="28"/>
          <w:u w:val="single"/>
        </w:rPr>
        <w:t>16 ФАПов</w:t>
      </w:r>
      <w:r>
        <w:rPr>
          <w:rFonts w:ascii="Times New Roman" w:hAnsi="Times New Roman"/>
          <w:sz w:val="28"/>
          <w:szCs w:val="28"/>
        </w:rPr>
        <w:t>.</w:t>
      </w:r>
    </w:p>
    <w:p w:rsidR="00A0282E" w:rsidRPr="003835E5" w:rsidRDefault="00A0282E" w:rsidP="00006B92">
      <w:pPr>
        <w:pStyle w:val="a5"/>
        <w:ind w:firstLine="709"/>
        <w:jc w:val="both"/>
        <w:rPr>
          <w:rFonts w:ascii="Times New Roman" w:hAnsi="Times New Roman"/>
          <w:color w:val="000000"/>
          <w:spacing w:val="-1"/>
          <w:sz w:val="28"/>
          <w:szCs w:val="28"/>
        </w:rPr>
      </w:pPr>
      <w:r w:rsidRPr="003835E5">
        <w:rPr>
          <w:rFonts w:ascii="Times New Roman" w:hAnsi="Times New Roman"/>
          <w:color w:val="000000"/>
          <w:spacing w:val="-1"/>
          <w:sz w:val="28"/>
          <w:szCs w:val="28"/>
        </w:rPr>
        <w:t>Дневной стационар во всех структурных подразделениях работает в две смены.</w:t>
      </w:r>
    </w:p>
    <w:p w:rsidR="00A0282E" w:rsidRPr="003835E5" w:rsidRDefault="00A0282E" w:rsidP="00006B92">
      <w:pPr>
        <w:pStyle w:val="a5"/>
        <w:ind w:firstLine="709"/>
        <w:jc w:val="both"/>
        <w:rPr>
          <w:rFonts w:ascii="Times New Roman" w:hAnsi="Times New Roman"/>
          <w:bCs/>
          <w:color w:val="000000"/>
          <w:spacing w:val="-2"/>
          <w:sz w:val="28"/>
          <w:szCs w:val="28"/>
        </w:rPr>
      </w:pPr>
      <w:r w:rsidRPr="003835E5">
        <w:rPr>
          <w:rFonts w:ascii="Times New Roman" w:hAnsi="Times New Roman"/>
          <w:sz w:val="28"/>
          <w:szCs w:val="28"/>
        </w:rPr>
        <w:t>Плановая мощность амбулаторной службы – 586,9, фактическая – 746,7.</w:t>
      </w:r>
    </w:p>
    <w:p w:rsidR="00A0282E" w:rsidRPr="003835E5" w:rsidRDefault="00A0282E" w:rsidP="00006B92">
      <w:pPr>
        <w:pStyle w:val="a5"/>
        <w:ind w:firstLine="709"/>
        <w:jc w:val="both"/>
        <w:rPr>
          <w:rFonts w:ascii="Times New Roman" w:hAnsi="Times New Roman"/>
          <w:sz w:val="28"/>
          <w:szCs w:val="28"/>
        </w:rPr>
      </w:pPr>
      <w:r w:rsidRPr="003835E5">
        <w:rPr>
          <w:rFonts w:ascii="Times New Roman" w:hAnsi="Times New Roman"/>
          <w:sz w:val="28"/>
          <w:szCs w:val="28"/>
        </w:rPr>
        <w:t xml:space="preserve">Всего зданий и помещений в учреждении - 42. </w:t>
      </w:r>
      <w:r>
        <w:rPr>
          <w:rFonts w:ascii="Times New Roman" w:hAnsi="Times New Roman"/>
          <w:sz w:val="28"/>
          <w:szCs w:val="28"/>
        </w:rPr>
        <w:t xml:space="preserve"> </w:t>
      </w:r>
      <w:r w:rsidRPr="003835E5">
        <w:rPr>
          <w:rFonts w:ascii="Times New Roman" w:hAnsi="Times New Roman"/>
          <w:sz w:val="28"/>
          <w:szCs w:val="28"/>
        </w:rPr>
        <w:t>На территории  Тамбовской больницы находится 8 корпусов. Два помещения находятся за пределами территории больницы – стоматологический кабинет, бактериологическая лаборатория.</w:t>
      </w:r>
    </w:p>
    <w:p w:rsidR="00A0282E" w:rsidRPr="003835E5" w:rsidRDefault="00A0282E" w:rsidP="00006B92">
      <w:pPr>
        <w:pStyle w:val="a5"/>
        <w:ind w:firstLine="709"/>
        <w:jc w:val="both"/>
        <w:rPr>
          <w:rFonts w:ascii="Times New Roman" w:hAnsi="Times New Roman"/>
          <w:sz w:val="28"/>
          <w:szCs w:val="28"/>
        </w:rPr>
      </w:pPr>
      <w:r w:rsidRPr="003835E5">
        <w:rPr>
          <w:rFonts w:ascii="Times New Roman" w:hAnsi="Times New Roman"/>
          <w:sz w:val="28"/>
          <w:szCs w:val="28"/>
        </w:rPr>
        <w:t>Из 16 ФАПов  только один находится в здании типового проекта (с. Толстовка), остальные находятся в приспособленных помещениях.   В 2017 году теку</w:t>
      </w:r>
      <w:r>
        <w:rPr>
          <w:rFonts w:ascii="Times New Roman" w:hAnsi="Times New Roman"/>
          <w:sz w:val="28"/>
          <w:szCs w:val="28"/>
        </w:rPr>
        <w:t>щий ремонт проведен в 2х ФАПах(</w:t>
      </w:r>
      <w:r w:rsidRPr="003835E5">
        <w:rPr>
          <w:rFonts w:ascii="Times New Roman" w:hAnsi="Times New Roman"/>
          <w:sz w:val="28"/>
          <w:szCs w:val="28"/>
        </w:rPr>
        <w:t>Толстовка, Косицино). В 2017 году проведен ремонт амбулатории с. Лозовое, проведены частичные ремонты Николаевской, Ново-Александровской амбулаторий.</w:t>
      </w:r>
    </w:p>
    <w:p w:rsidR="00A0282E" w:rsidRDefault="00A0282E" w:rsidP="00C36175">
      <w:pPr>
        <w:pStyle w:val="a5"/>
        <w:ind w:firstLine="709"/>
        <w:jc w:val="both"/>
        <w:rPr>
          <w:rFonts w:ascii="Times New Roman" w:hAnsi="Times New Roman"/>
          <w:sz w:val="28"/>
          <w:szCs w:val="28"/>
        </w:rPr>
      </w:pPr>
      <w:r w:rsidRPr="003835E5">
        <w:rPr>
          <w:rFonts w:ascii="Times New Roman" w:hAnsi="Times New Roman"/>
          <w:sz w:val="28"/>
          <w:szCs w:val="28"/>
        </w:rPr>
        <w:t xml:space="preserve">На 01.11.2017 года штатное расписание утверждено в количестве 373.25 должностей. Укомплектованность физическими лицами за отчетный период составляет:        </w:t>
      </w:r>
    </w:p>
    <w:p w:rsidR="00A0282E" w:rsidRPr="003835E5" w:rsidRDefault="00A0282E" w:rsidP="00C36175">
      <w:pPr>
        <w:pStyle w:val="a5"/>
        <w:ind w:firstLine="709"/>
        <w:jc w:val="both"/>
        <w:rPr>
          <w:rFonts w:ascii="Times New Roman" w:hAnsi="Times New Roman"/>
          <w:sz w:val="28"/>
          <w:szCs w:val="28"/>
        </w:rPr>
      </w:pPr>
      <w:r w:rsidRPr="003835E5">
        <w:rPr>
          <w:rFonts w:ascii="Times New Roman" w:hAnsi="Times New Roman"/>
          <w:sz w:val="28"/>
          <w:szCs w:val="28"/>
        </w:rPr>
        <w:t xml:space="preserve">                                                                                                                     </w:t>
      </w:r>
      <w:r>
        <w:rPr>
          <w:rFonts w:ascii="Times New Roman" w:hAnsi="Times New Roman"/>
          <w:sz w:val="28"/>
          <w:szCs w:val="28"/>
        </w:rPr>
        <w:t xml:space="preserve">                               </w:t>
      </w:r>
      <w:r w:rsidRPr="003835E5">
        <w:rPr>
          <w:rFonts w:ascii="Times New Roman" w:hAnsi="Times New Roman"/>
          <w:sz w:val="28"/>
          <w:szCs w:val="28"/>
        </w:rPr>
        <w:t xml:space="preserve"> </w:t>
      </w:r>
      <w:r>
        <w:rPr>
          <w:rFonts w:ascii="Times New Roman" w:hAnsi="Times New Roman"/>
          <w:sz w:val="28"/>
          <w:szCs w:val="28"/>
        </w:rPr>
        <w:t xml:space="preserve">   Врачи</w:t>
      </w:r>
      <w:r w:rsidRPr="003835E5">
        <w:rPr>
          <w:rFonts w:ascii="Times New Roman" w:hAnsi="Times New Roman"/>
          <w:sz w:val="28"/>
          <w:szCs w:val="28"/>
        </w:rPr>
        <w:t xml:space="preserve"> – 69 чел. (по штату 75.25) – 92%, занятых должностей 69.75, потребность в кадрах 8%;                                                                                               </w:t>
      </w:r>
    </w:p>
    <w:p w:rsidR="00A0282E" w:rsidRPr="003835E5" w:rsidRDefault="00A0282E" w:rsidP="00C36175">
      <w:pPr>
        <w:pStyle w:val="a5"/>
        <w:ind w:firstLine="709"/>
        <w:jc w:val="both"/>
        <w:rPr>
          <w:rFonts w:ascii="Times New Roman" w:hAnsi="Times New Roman"/>
          <w:sz w:val="28"/>
          <w:szCs w:val="28"/>
        </w:rPr>
      </w:pPr>
      <w:r w:rsidRPr="003835E5">
        <w:rPr>
          <w:rFonts w:ascii="Times New Roman" w:hAnsi="Times New Roman"/>
          <w:sz w:val="28"/>
          <w:szCs w:val="28"/>
        </w:rPr>
        <w:t>средний медицинский персонал - 158.0 человек (168.75) - 94%, занятых должностей 158, потребность в кадрах 6%.</w:t>
      </w:r>
    </w:p>
    <w:p w:rsidR="00A0282E" w:rsidRPr="003835E5" w:rsidRDefault="00A0282E" w:rsidP="00C36175">
      <w:pPr>
        <w:pStyle w:val="a5"/>
        <w:ind w:firstLine="709"/>
        <w:jc w:val="both"/>
        <w:rPr>
          <w:rFonts w:ascii="Times New Roman" w:hAnsi="Times New Roman"/>
          <w:sz w:val="28"/>
          <w:szCs w:val="28"/>
        </w:rPr>
      </w:pPr>
      <w:r w:rsidRPr="003835E5">
        <w:rPr>
          <w:rFonts w:ascii="Times New Roman" w:hAnsi="Times New Roman"/>
          <w:sz w:val="28"/>
          <w:szCs w:val="28"/>
        </w:rPr>
        <w:t>Младший медицинский персонал – 31 чел. (33) – 94%</w:t>
      </w:r>
    </w:p>
    <w:p w:rsidR="00A0282E" w:rsidRPr="003835E5" w:rsidRDefault="00A0282E" w:rsidP="00C36175">
      <w:pPr>
        <w:pStyle w:val="a5"/>
        <w:ind w:firstLine="709"/>
        <w:jc w:val="both"/>
        <w:rPr>
          <w:rFonts w:ascii="Times New Roman" w:hAnsi="Times New Roman"/>
          <w:sz w:val="28"/>
          <w:szCs w:val="28"/>
        </w:rPr>
      </w:pPr>
      <w:r w:rsidRPr="003835E5">
        <w:rPr>
          <w:rFonts w:ascii="Times New Roman" w:hAnsi="Times New Roman"/>
          <w:sz w:val="28"/>
          <w:szCs w:val="28"/>
        </w:rPr>
        <w:t xml:space="preserve">Прочий персонал, включая водителей – 98 чел. (95.25) - 100%.  </w:t>
      </w:r>
    </w:p>
    <w:p w:rsidR="00A0282E" w:rsidRPr="003835E5" w:rsidRDefault="00A0282E" w:rsidP="00C36175">
      <w:pPr>
        <w:pStyle w:val="a5"/>
        <w:ind w:firstLine="709"/>
        <w:jc w:val="both"/>
        <w:rPr>
          <w:rFonts w:ascii="Times New Roman" w:hAnsi="Times New Roman"/>
          <w:sz w:val="28"/>
          <w:szCs w:val="28"/>
        </w:rPr>
      </w:pPr>
      <w:r w:rsidRPr="003835E5">
        <w:rPr>
          <w:rFonts w:ascii="Times New Roman" w:hAnsi="Times New Roman"/>
          <w:sz w:val="28"/>
          <w:szCs w:val="28"/>
        </w:rPr>
        <w:t xml:space="preserve">Укомплектованность штатных единиц медицинскими кадрами   учетом внутреннего совместительства составляет у врачей – 93 %, среднего медицинского персонала – 96 %. </w:t>
      </w:r>
    </w:p>
    <w:p w:rsidR="00A0282E" w:rsidRPr="003835E5" w:rsidRDefault="00A0282E" w:rsidP="00C36175">
      <w:pPr>
        <w:pStyle w:val="a5"/>
        <w:ind w:firstLine="709"/>
        <w:jc w:val="both"/>
        <w:rPr>
          <w:rFonts w:ascii="Times New Roman" w:hAnsi="Times New Roman"/>
          <w:sz w:val="28"/>
          <w:szCs w:val="28"/>
        </w:rPr>
      </w:pPr>
      <w:r w:rsidRPr="003835E5">
        <w:rPr>
          <w:rFonts w:ascii="Times New Roman" w:hAnsi="Times New Roman"/>
          <w:sz w:val="28"/>
          <w:szCs w:val="28"/>
        </w:rPr>
        <w:t xml:space="preserve">Ветераны труда, работающие в учреждении – 6 человек </w:t>
      </w:r>
    </w:p>
    <w:p w:rsidR="00A0282E" w:rsidRPr="003835E5" w:rsidRDefault="00A0282E" w:rsidP="00C36175">
      <w:pPr>
        <w:pStyle w:val="a5"/>
        <w:ind w:firstLine="709"/>
        <w:jc w:val="both"/>
        <w:rPr>
          <w:rFonts w:ascii="Times New Roman" w:hAnsi="Times New Roman"/>
          <w:sz w:val="28"/>
          <w:szCs w:val="28"/>
        </w:rPr>
      </w:pPr>
      <w:r w:rsidRPr="003835E5">
        <w:rPr>
          <w:rFonts w:ascii="Times New Roman" w:hAnsi="Times New Roman"/>
          <w:sz w:val="28"/>
          <w:szCs w:val="28"/>
        </w:rPr>
        <w:t xml:space="preserve">Почетных доноров Амурской области – 9 человек,Российской Федерации – 2 человека.     </w:t>
      </w:r>
    </w:p>
    <w:p w:rsidR="00A0282E" w:rsidRPr="003835E5" w:rsidRDefault="00A0282E" w:rsidP="00C36175">
      <w:pPr>
        <w:pStyle w:val="a5"/>
        <w:ind w:firstLine="709"/>
        <w:jc w:val="both"/>
        <w:rPr>
          <w:rFonts w:ascii="Times New Roman" w:hAnsi="Times New Roman"/>
          <w:sz w:val="28"/>
          <w:szCs w:val="28"/>
        </w:rPr>
      </w:pPr>
      <w:r w:rsidRPr="003835E5">
        <w:rPr>
          <w:rFonts w:ascii="Times New Roman" w:hAnsi="Times New Roman"/>
          <w:sz w:val="28"/>
          <w:szCs w:val="28"/>
        </w:rPr>
        <w:t>Показатели здоровья населения тесно связаны с таким фактором, как обеспеченность медицинскими кадрами.</w:t>
      </w:r>
    </w:p>
    <w:p w:rsidR="00A0282E" w:rsidRPr="003835E5" w:rsidRDefault="00A0282E" w:rsidP="00C36175">
      <w:pPr>
        <w:pStyle w:val="a5"/>
        <w:ind w:firstLine="709"/>
        <w:jc w:val="both"/>
        <w:rPr>
          <w:rFonts w:ascii="Times New Roman" w:hAnsi="Times New Roman"/>
          <w:sz w:val="28"/>
          <w:szCs w:val="28"/>
        </w:rPr>
      </w:pPr>
      <w:r w:rsidRPr="003835E5">
        <w:rPr>
          <w:rFonts w:ascii="Times New Roman" w:hAnsi="Times New Roman"/>
          <w:sz w:val="28"/>
          <w:szCs w:val="28"/>
        </w:rPr>
        <w:lastRenderedPageBreak/>
        <w:t>В 2017 году - 25 врачей (36%) имеют квалификационные категории, в т.ч. высшую категорию 7 чел. (10,0%), первую - 15 человек (22%), вторую – 3 человека (4%). Имеют сертификаты 99 % врачей.</w:t>
      </w:r>
    </w:p>
    <w:p w:rsidR="00A0282E" w:rsidRPr="003835E5" w:rsidRDefault="00A0282E" w:rsidP="00C36175">
      <w:pPr>
        <w:pStyle w:val="a5"/>
        <w:ind w:firstLine="709"/>
        <w:jc w:val="both"/>
        <w:rPr>
          <w:rFonts w:ascii="Times New Roman" w:hAnsi="Times New Roman"/>
          <w:sz w:val="28"/>
          <w:szCs w:val="28"/>
        </w:rPr>
      </w:pPr>
      <w:r w:rsidRPr="003835E5">
        <w:rPr>
          <w:rFonts w:ascii="Times New Roman" w:hAnsi="Times New Roman"/>
          <w:sz w:val="28"/>
          <w:szCs w:val="28"/>
        </w:rPr>
        <w:t>Квалификационную кате</w:t>
      </w:r>
      <w:r>
        <w:rPr>
          <w:rFonts w:ascii="Times New Roman" w:hAnsi="Times New Roman"/>
          <w:sz w:val="28"/>
          <w:szCs w:val="28"/>
        </w:rPr>
        <w:t>горию имеют 94 (59%) средних ме</w:t>
      </w:r>
      <w:r w:rsidRPr="003835E5">
        <w:rPr>
          <w:rFonts w:ascii="Times New Roman" w:hAnsi="Times New Roman"/>
          <w:sz w:val="28"/>
          <w:szCs w:val="28"/>
        </w:rPr>
        <w:t>дицинских работников, в т. ч. высшую - 46 человек (29%), первую - 30 человек (19%), вторую - 18 человек (11%).</w:t>
      </w:r>
    </w:p>
    <w:p w:rsidR="00A0282E" w:rsidRPr="003835E5" w:rsidRDefault="00A0282E" w:rsidP="00C36175">
      <w:pPr>
        <w:pStyle w:val="a5"/>
        <w:ind w:firstLine="709"/>
        <w:jc w:val="both"/>
        <w:rPr>
          <w:rFonts w:ascii="Times New Roman" w:hAnsi="Times New Roman"/>
          <w:sz w:val="28"/>
          <w:szCs w:val="28"/>
        </w:rPr>
      </w:pPr>
      <w:r w:rsidRPr="003835E5">
        <w:rPr>
          <w:rFonts w:ascii="Times New Roman" w:hAnsi="Times New Roman"/>
          <w:sz w:val="28"/>
          <w:szCs w:val="28"/>
        </w:rPr>
        <w:t>В 2017 году процент медицинских работников, имеющих квалификационную категорию, составил – 41.0.</w:t>
      </w:r>
    </w:p>
    <w:p w:rsidR="00A0282E" w:rsidRPr="004F2990" w:rsidRDefault="00A0282E" w:rsidP="00C36175">
      <w:pPr>
        <w:ind w:firstLine="709"/>
        <w:jc w:val="both"/>
        <w:rPr>
          <w:b w:val="0"/>
        </w:rPr>
      </w:pPr>
      <w:r w:rsidRPr="004F2990">
        <w:rPr>
          <w:b w:val="0"/>
        </w:rPr>
        <w:t xml:space="preserve">За 12 месяцев 2017 года пролечено 2214 человек (план 1630 госпитализаций),  на 21 госпитализацию меньше в сравнении с аналогичным периодом 2016 года (2235 человек). Из 2214 человек пролеченных в условиях круглосуточного стационара за 12 месяцев 2017 года: 130 человек из других районов Амурской области. Доступность медицинской помощи жителям Тамбовского района достигается наличием действующей сети лечебно-профилактических учреждений района, высокой укомплектованностью врачами и средними медицинскими работниками, наличием санитарного транспорта в каждой амбулатории, в участковой больнице, 4 отдаленных ФАПах: с.Красное, с.Гильчин, с.Куропатино; с.Толстовка, отделением скорой медицинской помощи, организацией выездной работы в села района с целью проведения профилактических осмотров, оказания медицинской помощи гражданам по обращению, организацией работы регистратуры с предварительной записью на прием к специалистам районной поликлиники. Бригада узких специалистов выезжает в район от двух до трех раз в неделю, с целью посетить каждую амбулаторию не реже 1 раза в месяц. Участковые педиатры, терапевты, врачи общей практики осуществляют выезда в приписные села, согласно утвержденного графика. </w:t>
      </w:r>
    </w:p>
    <w:p w:rsidR="00A0282E" w:rsidRPr="004F2990" w:rsidRDefault="00A0282E" w:rsidP="00C36175">
      <w:pPr>
        <w:ind w:firstLine="709"/>
        <w:jc w:val="both"/>
        <w:rPr>
          <w:b w:val="0"/>
        </w:rPr>
      </w:pPr>
      <w:r w:rsidRPr="004F2990">
        <w:rPr>
          <w:b w:val="0"/>
        </w:rPr>
        <w:t xml:space="preserve">Обеспеченность медикаментами больных, находящихся на стационарном лечении и на койках дневного пребывания при амбулаторно-поликлинических учреждениях района, осуществляется за счет средств, направляемых в учреждение на стационарном лечении и на койках дневного пребывания при амбулаторно-поликлинических учреждениях района, осуществляется </w:t>
      </w:r>
      <w:r w:rsidRPr="005E6CCB">
        <w:rPr>
          <w:b w:val="0"/>
        </w:rPr>
        <w:t>за счет средств, направляемых в учреждение на выполнение государственного задания, в соответствии с перечнем жизненно важных лекарственных препаратов. Во всех селах района, на территории которых нет аптечных учреждений, организована розничная торговля лекарственными</w:t>
      </w:r>
      <w:r w:rsidRPr="004F2990">
        <w:rPr>
          <w:b w:val="0"/>
        </w:rPr>
        <w:t xml:space="preserve"> препаратами. </w:t>
      </w:r>
    </w:p>
    <w:p w:rsidR="00A0282E" w:rsidRDefault="00A0282E" w:rsidP="00A0282E">
      <w:pPr>
        <w:ind w:firstLine="720"/>
        <w:jc w:val="both"/>
        <w:rPr>
          <w:b w:val="0"/>
          <w:sz w:val="24"/>
          <w:szCs w:val="24"/>
        </w:rPr>
      </w:pPr>
    </w:p>
    <w:p w:rsidR="00A0282E" w:rsidRPr="00576635" w:rsidRDefault="00A0282E" w:rsidP="00A0282E">
      <w:pPr>
        <w:ind w:firstLine="720"/>
        <w:jc w:val="both"/>
      </w:pPr>
      <w:r w:rsidRPr="00576635">
        <w:t>Культура</w:t>
      </w:r>
    </w:p>
    <w:p w:rsidR="00A0282E" w:rsidRPr="006273BA" w:rsidRDefault="00A0282E" w:rsidP="00A0282E">
      <w:pPr>
        <w:ind w:firstLine="720"/>
        <w:jc w:val="both"/>
        <w:rPr>
          <w:b w:val="0"/>
          <w:sz w:val="24"/>
          <w:szCs w:val="24"/>
        </w:rPr>
      </w:pPr>
      <w:r w:rsidRPr="006273BA">
        <w:rPr>
          <w:b w:val="0"/>
        </w:rPr>
        <w:t xml:space="preserve">Сеть муниципальных учреждений культуры Тамбовского района на 01.01.2018г. включает в себя 4 учреждения: 1 муниципальное автономное учреждение Тамбовский районный Дом культуры, в состав которого входят 26 филиалов без образования </w:t>
      </w:r>
      <w:r>
        <w:rPr>
          <w:b w:val="0"/>
        </w:rPr>
        <w:t>юридического лица, расположенных</w:t>
      </w:r>
      <w:r w:rsidRPr="006273BA">
        <w:rPr>
          <w:b w:val="0"/>
        </w:rPr>
        <w:t xml:space="preserve"> в поселениях района, 3 бюджетных учреждения: МБУ ДО «Детская школа искусств с.Тамбовка», МБУ Тамбовская «Межпоселенческая центральная библиотека», </w:t>
      </w:r>
      <w:r w:rsidRPr="006273BA">
        <w:rPr>
          <w:b w:val="0"/>
        </w:rPr>
        <w:lastRenderedPageBreak/>
        <w:t xml:space="preserve">включая 19 филиалов библиотек, МБУ культуры «Тамбовский музей истории развития сельского хозяйства Амурской области». В связи с централизацией клубных учреждений, библиотек на районный уровень,  штатных единиц, </w:t>
      </w:r>
      <w:r>
        <w:rPr>
          <w:b w:val="0"/>
        </w:rPr>
        <w:t>образованно казенное учреждение-</w:t>
      </w:r>
      <w:r w:rsidRPr="006273BA">
        <w:rPr>
          <w:b w:val="0"/>
        </w:rPr>
        <w:t xml:space="preserve"> МКУ «Централизованная бухгалтерия учреждений</w:t>
      </w:r>
      <w:r>
        <w:rPr>
          <w:b w:val="0"/>
        </w:rPr>
        <w:t xml:space="preserve"> культуры Тамбовского района», </w:t>
      </w:r>
      <w:r w:rsidRPr="006273BA">
        <w:rPr>
          <w:b w:val="0"/>
        </w:rPr>
        <w:t xml:space="preserve">являющееся юридическим лицом. </w:t>
      </w:r>
    </w:p>
    <w:p w:rsidR="00A0282E" w:rsidRPr="0073140D" w:rsidRDefault="00A0282E" w:rsidP="00A0282E">
      <w:pPr>
        <w:ind w:firstLine="720"/>
        <w:jc w:val="both"/>
      </w:pPr>
    </w:p>
    <w:p w:rsidR="00A0282E" w:rsidRPr="0073140D" w:rsidRDefault="00A0282E" w:rsidP="00A0282E">
      <w:pPr>
        <w:ind w:firstLine="720"/>
        <w:jc w:val="center"/>
      </w:pPr>
      <w:r w:rsidRPr="0073140D">
        <w:t>Сеть учреждений культуры по Тамбовскому району</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1221"/>
        <w:gridCol w:w="1189"/>
        <w:gridCol w:w="1134"/>
        <w:gridCol w:w="1134"/>
        <w:gridCol w:w="1134"/>
      </w:tblGrid>
      <w:tr w:rsidR="00A0282E" w:rsidRPr="0073140D" w:rsidTr="00434729">
        <w:tc>
          <w:tcPr>
            <w:tcW w:w="4219" w:type="dxa"/>
          </w:tcPr>
          <w:p w:rsidR="00A0282E" w:rsidRPr="005A0561" w:rsidRDefault="00A0282E" w:rsidP="00434729">
            <w:pPr>
              <w:ind w:firstLine="720"/>
              <w:jc w:val="both"/>
              <w:rPr>
                <w:sz w:val="24"/>
                <w:szCs w:val="24"/>
              </w:rPr>
            </w:pPr>
          </w:p>
        </w:tc>
        <w:tc>
          <w:tcPr>
            <w:tcW w:w="1221" w:type="dxa"/>
          </w:tcPr>
          <w:p w:rsidR="00A0282E" w:rsidRPr="005A0561" w:rsidRDefault="00A0282E" w:rsidP="00434729">
            <w:pPr>
              <w:jc w:val="both"/>
              <w:rPr>
                <w:sz w:val="24"/>
                <w:szCs w:val="24"/>
              </w:rPr>
            </w:pPr>
            <w:r w:rsidRPr="005A0561">
              <w:rPr>
                <w:sz w:val="24"/>
                <w:szCs w:val="24"/>
              </w:rPr>
              <w:t>2013год</w:t>
            </w:r>
          </w:p>
        </w:tc>
        <w:tc>
          <w:tcPr>
            <w:tcW w:w="1189" w:type="dxa"/>
          </w:tcPr>
          <w:p w:rsidR="00A0282E" w:rsidRPr="005A0561" w:rsidRDefault="00A0282E" w:rsidP="00434729">
            <w:pPr>
              <w:jc w:val="both"/>
              <w:rPr>
                <w:sz w:val="24"/>
                <w:szCs w:val="24"/>
              </w:rPr>
            </w:pPr>
            <w:r w:rsidRPr="005A0561">
              <w:rPr>
                <w:sz w:val="24"/>
                <w:szCs w:val="24"/>
              </w:rPr>
              <w:t>2014год</w:t>
            </w:r>
          </w:p>
        </w:tc>
        <w:tc>
          <w:tcPr>
            <w:tcW w:w="1134" w:type="dxa"/>
          </w:tcPr>
          <w:p w:rsidR="00A0282E" w:rsidRPr="005A0561" w:rsidRDefault="00A0282E" w:rsidP="00434729">
            <w:pPr>
              <w:jc w:val="both"/>
              <w:rPr>
                <w:sz w:val="24"/>
                <w:szCs w:val="24"/>
              </w:rPr>
            </w:pPr>
            <w:r w:rsidRPr="005A0561">
              <w:rPr>
                <w:sz w:val="24"/>
                <w:szCs w:val="24"/>
              </w:rPr>
              <w:t>2015 г</w:t>
            </w:r>
          </w:p>
        </w:tc>
        <w:tc>
          <w:tcPr>
            <w:tcW w:w="1134" w:type="dxa"/>
          </w:tcPr>
          <w:p w:rsidR="00A0282E" w:rsidRPr="005A0561" w:rsidRDefault="00A0282E" w:rsidP="00434729">
            <w:pPr>
              <w:jc w:val="both"/>
              <w:rPr>
                <w:sz w:val="24"/>
                <w:szCs w:val="24"/>
              </w:rPr>
            </w:pPr>
            <w:r w:rsidRPr="005A0561">
              <w:rPr>
                <w:sz w:val="24"/>
                <w:szCs w:val="24"/>
              </w:rPr>
              <w:t>2016 г</w:t>
            </w:r>
          </w:p>
        </w:tc>
        <w:tc>
          <w:tcPr>
            <w:tcW w:w="1134" w:type="dxa"/>
          </w:tcPr>
          <w:p w:rsidR="00A0282E" w:rsidRPr="005A0561" w:rsidRDefault="00A0282E" w:rsidP="00434729">
            <w:pPr>
              <w:jc w:val="both"/>
              <w:rPr>
                <w:sz w:val="24"/>
                <w:szCs w:val="24"/>
              </w:rPr>
            </w:pPr>
            <w:r w:rsidRPr="005A0561">
              <w:rPr>
                <w:sz w:val="24"/>
                <w:szCs w:val="24"/>
              </w:rPr>
              <w:t>2017 г</w:t>
            </w:r>
          </w:p>
        </w:tc>
      </w:tr>
      <w:tr w:rsidR="00A0282E" w:rsidRPr="0073140D" w:rsidTr="00434729">
        <w:tc>
          <w:tcPr>
            <w:tcW w:w="4219" w:type="dxa"/>
          </w:tcPr>
          <w:p w:rsidR="00A0282E" w:rsidRPr="005A0561" w:rsidRDefault="00A0282E" w:rsidP="00434729">
            <w:pPr>
              <w:jc w:val="both"/>
              <w:rPr>
                <w:b w:val="0"/>
                <w:sz w:val="24"/>
                <w:szCs w:val="24"/>
              </w:rPr>
            </w:pPr>
            <w:r w:rsidRPr="005A0561">
              <w:rPr>
                <w:b w:val="0"/>
                <w:sz w:val="24"/>
                <w:szCs w:val="24"/>
              </w:rPr>
              <w:t xml:space="preserve">Число клубных учреждений </w:t>
            </w:r>
          </w:p>
        </w:tc>
        <w:tc>
          <w:tcPr>
            <w:tcW w:w="1221" w:type="dxa"/>
          </w:tcPr>
          <w:p w:rsidR="00A0282E" w:rsidRPr="005A0561" w:rsidRDefault="00A0282E" w:rsidP="00434729">
            <w:pPr>
              <w:jc w:val="both"/>
              <w:rPr>
                <w:b w:val="0"/>
                <w:sz w:val="24"/>
                <w:szCs w:val="24"/>
              </w:rPr>
            </w:pPr>
            <w:r w:rsidRPr="005A0561">
              <w:rPr>
                <w:b w:val="0"/>
                <w:sz w:val="24"/>
                <w:szCs w:val="24"/>
              </w:rPr>
              <w:t>27</w:t>
            </w:r>
          </w:p>
        </w:tc>
        <w:tc>
          <w:tcPr>
            <w:tcW w:w="1189" w:type="dxa"/>
          </w:tcPr>
          <w:p w:rsidR="00A0282E" w:rsidRPr="005A0561" w:rsidRDefault="00A0282E" w:rsidP="00434729">
            <w:pPr>
              <w:jc w:val="both"/>
              <w:rPr>
                <w:b w:val="0"/>
                <w:sz w:val="24"/>
                <w:szCs w:val="24"/>
              </w:rPr>
            </w:pPr>
            <w:r w:rsidRPr="005A0561">
              <w:rPr>
                <w:b w:val="0"/>
                <w:sz w:val="24"/>
                <w:szCs w:val="24"/>
              </w:rPr>
              <w:t>27</w:t>
            </w:r>
          </w:p>
        </w:tc>
        <w:tc>
          <w:tcPr>
            <w:tcW w:w="1134" w:type="dxa"/>
          </w:tcPr>
          <w:p w:rsidR="00A0282E" w:rsidRPr="005A0561" w:rsidRDefault="00A0282E" w:rsidP="00434729">
            <w:pPr>
              <w:jc w:val="both"/>
              <w:rPr>
                <w:b w:val="0"/>
                <w:sz w:val="24"/>
                <w:szCs w:val="24"/>
              </w:rPr>
            </w:pPr>
            <w:r w:rsidRPr="005A0561">
              <w:rPr>
                <w:b w:val="0"/>
                <w:sz w:val="24"/>
                <w:szCs w:val="24"/>
              </w:rPr>
              <w:t>27</w:t>
            </w:r>
          </w:p>
        </w:tc>
        <w:tc>
          <w:tcPr>
            <w:tcW w:w="1134" w:type="dxa"/>
          </w:tcPr>
          <w:p w:rsidR="00A0282E" w:rsidRPr="005A0561" w:rsidRDefault="00A0282E" w:rsidP="00434729">
            <w:pPr>
              <w:jc w:val="both"/>
              <w:rPr>
                <w:b w:val="0"/>
                <w:sz w:val="24"/>
                <w:szCs w:val="24"/>
              </w:rPr>
            </w:pPr>
            <w:r w:rsidRPr="005A0561">
              <w:rPr>
                <w:b w:val="0"/>
                <w:sz w:val="24"/>
                <w:szCs w:val="24"/>
              </w:rPr>
              <w:t>27</w:t>
            </w:r>
          </w:p>
        </w:tc>
        <w:tc>
          <w:tcPr>
            <w:tcW w:w="1134" w:type="dxa"/>
          </w:tcPr>
          <w:p w:rsidR="00A0282E" w:rsidRPr="005A0561" w:rsidRDefault="00A0282E" w:rsidP="00434729">
            <w:pPr>
              <w:jc w:val="both"/>
              <w:rPr>
                <w:b w:val="0"/>
                <w:sz w:val="24"/>
                <w:szCs w:val="24"/>
              </w:rPr>
            </w:pPr>
            <w:r w:rsidRPr="005A0561">
              <w:rPr>
                <w:b w:val="0"/>
                <w:sz w:val="24"/>
                <w:szCs w:val="24"/>
              </w:rPr>
              <w:t>27</w:t>
            </w:r>
          </w:p>
        </w:tc>
      </w:tr>
      <w:tr w:rsidR="00A0282E" w:rsidRPr="0073140D" w:rsidTr="00434729">
        <w:tc>
          <w:tcPr>
            <w:tcW w:w="4219" w:type="dxa"/>
          </w:tcPr>
          <w:p w:rsidR="00A0282E" w:rsidRPr="005A0561" w:rsidRDefault="00A0282E" w:rsidP="00434729">
            <w:pPr>
              <w:jc w:val="both"/>
              <w:rPr>
                <w:b w:val="0"/>
                <w:sz w:val="24"/>
                <w:szCs w:val="24"/>
              </w:rPr>
            </w:pPr>
            <w:r w:rsidRPr="005A0561">
              <w:rPr>
                <w:b w:val="0"/>
                <w:sz w:val="24"/>
                <w:szCs w:val="24"/>
              </w:rPr>
              <w:t>Число мест в клубных учреждениях</w:t>
            </w:r>
          </w:p>
        </w:tc>
        <w:tc>
          <w:tcPr>
            <w:tcW w:w="1221" w:type="dxa"/>
          </w:tcPr>
          <w:p w:rsidR="00A0282E" w:rsidRPr="005A0561" w:rsidRDefault="00A0282E" w:rsidP="00434729">
            <w:pPr>
              <w:jc w:val="both"/>
              <w:rPr>
                <w:b w:val="0"/>
                <w:sz w:val="24"/>
                <w:szCs w:val="24"/>
              </w:rPr>
            </w:pPr>
            <w:r w:rsidRPr="005A0561">
              <w:rPr>
                <w:b w:val="0"/>
                <w:sz w:val="24"/>
                <w:szCs w:val="24"/>
              </w:rPr>
              <w:t>4470</w:t>
            </w:r>
          </w:p>
        </w:tc>
        <w:tc>
          <w:tcPr>
            <w:tcW w:w="1189" w:type="dxa"/>
          </w:tcPr>
          <w:p w:rsidR="00A0282E" w:rsidRPr="005A0561" w:rsidRDefault="00A0282E" w:rsidP="00434729">
            <w:pPr>
              <w:jc w:val="both"/>
              <w:rPr>
                <w:b w:val="0"/>
                <w:sz w:val="24"/>
                <w:szCs w:val="24"/>
              </w:rPr>
            </w:pPr>
            <w:r w:rsidRPr="005A0561">
              <w:rPr>
                <w:b w:val="0"/>
                <w:sz w:val="24"/>
                <w:szCs w:val="24"/>
              </w:rPr>
              <w:t>4470</w:t>
            </w:r>
          </w:p>
        </w:tc>
        <w:tc>
          <w:tcPr>
            <w:tcW w:w="1134" w:type="dxa"/>
          </w:tcPr>
          <w:p w:rsidR="00A0282E" w:rsidRPr="005A0561" w:rsidRDefault="00A0282E" w:rsidP="00434729">
            <w:pPr>
              <w:jc w:val="both"/>
              <w:rPr>
                <w:b w:val="0"/>
                <w:sz w:val="24"/>
                <w:szCs w:val="24"/>
              </w:rPr>
            </w:pPr>
            <w:r w:rsidRPr="005A0561">
              <w:rPr>
                <w:b w:val="0"/>
                <w:sz w:val="24"/>
                <w:szCs w:val="24"/>
              </w:rPr>
              <w:t>4470</w:t>
            </w:r>
          </w:p>
        </w:tc>
        <w:tc>
          <w:tcPr>
            <w:tcW w:w="1134" w:type="dxa"/>
          </w:tcPr>
          <w:p w:rsidR="00A0282E" w:rsidRPr="005A0561" w:rsidRDefault="00A0282E" w:rsidP="00434729">
            <w:pPr>
              <w:jc w:val="both"/>
              <w:rPr>
                <w:b w:val="0"/>
                <w:sz w:val="24"/>
                <w:szCs w:val="24"/>
              </w:rPr>
            </w:pPr>
            <w:r w:rsidRPr="005A0561">
              <w:rPr>
                <w:b w:val="0"/>
                <w:sz w:val="24"/>
                <w:szCs w:val="24"/>
              </w:rPr>
              <w:t>4460</w:t>
            </w:r>
          </w:p>
        </w:tc>
        <w:tc>
          <w:tcPr>
            <w:tcW w:w="1134" w:type="dxa"/>
          </w:tcPr>
          <w:p w:rsidR="00A0282E" w:rsidRPr="005A0561" w:rsidRDefault="00A0282E" w:rsidP="00434729">
            <w:pPr>
              <w:jc w:val="both"/>
              <w:rPr>
                <w:b w:val="0"/>
                <w:sz w:val="24"/>
                <w:szCs w:val="24"/>
              </w:rPr>
            </w:pPr>
            <w:r w:rsidRPr="005A0561">
              <w:rPr>
                <w:b w:val="0"/>
                <w:sz w:val="24"/>
                <w:szCs w:val="24"/>
              </w:rPr>
              <w:t>3737</w:t>
            </w:r>
          </w:p>
        </w:tc>
      </w:tr>
      <w:tr w:rsidR="00A0282E" w:rsidRPr="0073140D" w:rsidTr="00434729">
        <w:tc>
          <w:tcPr>
            <w:tcW w:w="4219" w:type="dxa"/>
          </w:tcPr>
          <w:p w:rsidR="00A0282E" w:rsidRPr="005A0561" w:rsidRDefault="00A0282E" w:rsidP="00434729">
            <w:pPr>
              <w:jc w:val="both"/>
              <w:rPr>
                <w:b w:val="0"/>
                <w:sz w:val="24"/>
                <w:szCs w:val="24"/>
              </w:rPr>
            </w:pPr>
            <w:r w:rsidRPr="005A0561">
              <w:rPr>
                <w:b w:val="0"/>
                <w:sz w:val="24"/>
                <w:szCs w:val="24"/>
              </w:rPr>
              <w:t>Книжный фонд библиотек</w:t>
            </w:r>
          </w:p>
        </w:tc>
        <w:tc>
          <w:tcPr>
            <w:tcW w:w="1221" w:type="dxa"/>
          </w:tcPr>
          <w:p w:rsidR="00A0282E" w:rsidRPr="005A0561" w:rsidRDefault="00A0282E" w:rsidP="00434729">
            <w:pPr>
              <w:jc w:val="both"/>
              <w:rPr>
                <w:b w:val="0"/>
                <w:sz w:val="24"/>
                <w:szCs w:val="24"/>
              </w:rPr>
            </w:pPr>
            <w:r w:rsidRPr="005A0561">
              <w:rPr>
                <w:b w:val="0"/>
                <w:sz w:val="24"/>
                <w:szCs w:val="24"/>
              </w:rPr>
              <w:t>186648</w:t>
            </w:r>
          </w:p>
        </w:tc>
        <w:tc>
          <w:tcPr>
            <w:tcW w:w="1189" w:type="dxa"/>
          </w:tcPr>
          <w:p w:rsidR="00A0282E" w:rsidRPr="005A0561" w:rsidRDefault="00A0282E" w:rsidP="00434729">
            <w:pPr>
              <w:jc w:val="both"/>
              <w:rPr>
                <w:b w:val="0"/>
                <w:sz w:val="24"/>
                <w:szCs w:val="24"/>
              </w:rPr>
            </w:pPr>
            <w:r w:rsidRPr="005A0561">
              <w:rPr>
                <w:b w:val="0"/>
                <w:sz w:val="24"/>
                <w:szCs w:val="24"/>
              </w:rPr>
              <w:t>180828</w:t>
            </w:r>
          </w:p>
        </w:tc>
        <w:tc>
          <w:tcPr>
            <w:tcW w:w="1134" w:type="dxa"/>
          </w:tcPr>
          <w:p w:rsidR="00A0282E" w:rsidRPr="005A0561" w:rsidRDefault="00A0282E" w:rsidP="00434729">
            <w:pPr>
              <w:jc w:val="both"/>
              <w:rPr>
                <w:b w:val="0"/>
                <w:sz w:val="24"/>
                <w:szCs w:val="24"/>
              </w:rPr>
            </w:pPr>
            <w:r w:rsidRPr="005A0561">
              <w:rPr>
                <w:b w:val="0"/>
                <w:sz w:val="24"/>
                <w:szCs w:val="24"/>
              </w:rPr>
              <w:t>176926</w:t>
            </w:r>
          </w:p>
        </w:tc>
        <w:tc>
          <w:tcPr>
            <w:tcW w:w="1134" w:type="dxa"/>
          </w:tcPr>
          <w:p w:rsidR="00A0282E" w:rsidRPr="005A0561" w:rsidRDefault="00A0282E" w:rsidP="00434729">
            <w:pPr>
              <w:jc w:val="both"/>
              <w:rPr>
                <w:b w:val="0"/>
                <w:sz w:val="24"/>
                <w:szCs w:val="24"/>
              </w:rPr>
            </w:pPr>
            <w:r w:rsidRPr="005A0561">
              <w:rPr>
                <w:b w:val="0"/>
                <w:sz w:val="24"/>
                <w:szCs w:val="24"/>
              </w:rPr>
              <w:t>170049</w:t>
            </w:r>
          </w:p>
        </w:tc>
        <w:tc>
          <w:tcPr>
            <w:tcW w:w="1134" w:type="dxa"/>
          </w:tcPr>
          <w:p w:rsidR="00A0282E" w:rsidRPr="005A0561" w:rsidRDefault="00A0282E" w:rsidP="00434729">
            <w:pPr>
              <w:jc w:val="both"/>
              <w:rPr>
                <w:b w:val="0"/>
                <w:sz w:val="24"/>
                <w:szCs w:val="24"/>
              </w:rPr>
            </w:pPr>
            <w:r w:rsidRPr="005A0561">
              <w:rPr>
                <w:b w:val="0"/>
                <w:sz w:val="24"/>
                <w:szCs w:val="24"/>
              </w:rPr>
              <w:t>168823</w:t>
            </w:r>
          </w:p>
        </w:tc>
      </w:tr>
    </w:tbl>
    <w:p w:rsidR="00A0282E" w:rsidRPr="00051B64" w:rsidRDefault="00A0282E" w:rsidP="00A0282E">
      <w:pPr>
        <w:autoSpaceDE w:val="0"/>
        <w:autoSpaceDN w:val="0"/>
        <w:adjustRightInd w:val="0"/>
        <w:ind w:firstLine="709"/>
        <w:jc w:val="both"/>
        <w:rPr>
          <w:b w:val="0"/>
          <w:bCs/>
        </w:rPr>
      </w:pPr>
    </w:p>
    <w:p w:rsidR="00A0282E" w:rsidRPr="00051B64" w:rsidRDefault="00A0282E" w:rsidP="00C36175">
      <w:pPr>
        <w:widowControl w:val="0"/>
        <w:ind w:firstLine="709"/>
        <w:rPr>
          <w:b w:val="0"/>
          <w:bCs/>
        </w:rPr>
      </w:pPr>
      <w:r w:rsidRPr="00051B64">
        <w:rPr>
          <w:b w:val="0"/>
          <w:bCs/>
        </w:rPr>
        <w:t>В учреждениях культуры Тамбовского района работают:</w:t>
      </w:r>
    </w:p>
    <w:p w:rsidR="00A0282E" w:rsidRPr="00051B64" w:rsidRDefault="00A0282E" w:rsidP="00C36175">
      <w:pPr>
        <w:pStyle w:val="a6"/>
        <w:widowControl w:val="0"/>
        <w:spacing w:after="0" w:line="240" w:lineRule="auto"/>
        <w:ind w:left="0" w:firstLine="709"/>
        <w:jc w:val="both"/>
        <w:rPr>
          <w:rFonts w:ascii="Times New Roman" w:hAnsi="Times New Roman"/>
          <w:color w:val="000000"/>
          <w:sz w:val="28"/>
          <w:szCs w:val="28"/>
        </w:rPr>
      </w:pPr>
      <w:r w:rsidRPr="00051B64">
        <w:rPr>
          <w:rFonts w:ascii="Times New Roman" w:hAnsi="Times New Roman"/>
          <w:sz w:val="28"/>
          <w:szCs w:val="28"/>
        </w:rPr>
        <w:t>133 специалиста в сфере культуры, из них: 44 с высшим образованием (по направлению деятельности - 19), 83 со средним специальным (по направлению деятельности - 69); 24 специалиста прошли курсы повышения квалификации, из них 6 - педагоги, 15 - клубные работники, 2 - музейные работники, 1 - библиотечные работники. В 2017 году 9 специалистов приняты на работу, что обеспечило рост участников клубных формирований;</w:t>
      </w:r>
    </w:p>
    <w:p w:rsidR="00A0282E" w:rsidRPr="00C36175" w:rsidRDefault="00A0282E" w:rsidP="00C36175">
      <w:pPr>
        <w:widowControl w:val="0"/>
        <w:ind w:firstLine="709"/>
        <w:jc w:val="both"/>
        <w:rPr>
          <w:b w:val="0"/>
        </w:rPr>
      </w:pPr>
      <w:r w:rsidRPr="00C36175">
        <w:rPr>
          <w:b w:val="0"/>
        </w:rPr>
        <w:t>190 клубных формирований, где занимаются 2 529 человек: в РДК и его филиалах 153 клубных формирования - 2101 чел., в библиотеках 37 клубов - 428 чел. В ДШИ 7 отделений - 255 человек. Рост количества участников клубных формирований на 257 человек связан с укомплектованием штатов в домах культуры района. Охват населения района услугами учреждений культуры – 12,9%;</w:t>
      </w:r>
    </w:p>
    <w:p w:rsidR="00A0282E" w:rsidRPr="00051B64" w:rsidRDefault="00A0282E" w:rsidP="00C36175">
      <w:pPr>
        <w:pStyle w:val="a6"/>
        <w:widowControl w:val="0"/>
        <w:tabs>
          <w:tab w:val="left" w:pos="-31680"/>
        </w:tabs>
        <w:spacing w:after="0" w:line="240" w:lineRule="auto"/>
        <w:ind w:left="0" w:firstLine="709"/>
        <w:jc w:val="both"/>
        <w:rPr>
          <w:rFonts w:ascii="Times New Roman" w:hAnsi="Times New Roman"/>
          <w:sz w:val="28"/>
          <w:szCs w:val="28"/>
        </w:rPr>
      </w:pPr>
      <w:r w:rsidRPr="00051B64">
        <w:rPr>
          <w:rFonts w:ascii="Times New Roman" w:hAnsi="Times New Roman"/>
          <w:sz w:val="28"/>
          <w:szCs w:val="28"/>
        </w:rPr>
        <w:t>в РДК проведено 3673 мероприятий всех форм, количество участников увеличилось на  1817 человек  по сравнению с прошлым годом, зрителей –163507;  что на 6515 человек больше;</w:t>
      </w:r>
    </w:p>
    <w:p w:rsidR="00A0282E" w:rsidRPr="00051B64" w:rsidRDefault="00A0282E" w:rsidP="00C36175">
      <w:pPr>
        <w:pStyle w:val="a6"/>
        <w:widowControl w:val="0"/>
        <w:tabs>
          <w:tab w:val="left" w:pos="-31680"/>
        </w:tabs>
        <w:spacing w:after="0" w:line="240" w:lineRule="auto"/>
        <w:ind w:left="0" w:firstLine="709"/>
        <w:jc w:val="both"/>
        <w:rPr>
          <w:rFonts w:ascii="Times New Roman" w:hAnsi="Times New Roman"/>
          <w:sz w:val="28"/>
          <w:szCs w:val="28"/>
        </w:rPr>
      </w:pPr>
      <w:r w:rsidRPr="00051B64">
        <w:rPr>
          <w:rFonts w:ascii="Times New Roman" w:hAnsi="Times New Roman"/>
          <w:sz w:val="28"/>
          <w:szCs w:val="28"/>
        </w:rPr>
        <w:t>доля детей, привлекаемых к участию и проведению мероприятий растет ежегодно, в 2017 году – 2010 чело</w:t>
      </w:r>
      <w:r>
        <w:rPr>
          <w:rFonts w:ascii="Times New Roman" w:hAnsi="Times New Roman"/>
          <w:sz w:val="28"/>
          <w:szCs w:val="28"/>
        </w:rPr>
        <w:t>век</w:t>
      </w:r>
      <w:r w:rsidRPr="00051B64">
        <w:rPr>
          <w:rFonts w:ascii="Times New Roman" w:hAnsi="Times New Roman"/>
          <w:sz w:val="28"/>
          <w:szCs w:val="28"/>
        </w:rPr>
        <w:t>.</w:t>
      </w:r>
    </w:p>
    <w:p w:rsidR="00A0282E" w:rsidRPr="00051B64" w:rsidRDefault="00A0282E" w:rsidP="00C36175">
      <w:pPr>
        <w:pStyle w:val="a6"/>
        <w:widowControl w:val="0"/>
        <w:tabs>
          <w:tab w:val="left" w:pos="-31680"/>
        </w:tabs>
        <w:spacing w:after="0" w:line="240" w:lineRule="auto"/>
        <w:ind w:left="0" w:firstLine="709"/>
        <w:jc w:val="both"/>
        <w:rPr>
          <w:rFonts w:ascii="Times New Roman" w:hAnsi="Times New Roman"/>
          <w:sz w:val="28"/>
          <w:szCs w:val="28"/>
        </w:rPr>
      </w:pPr>
      <w:r w:rsidRPr="00051B64">
        <w:rPr>
          <w:rFonts w:ascii="Times New Roman" w:hAnsi="Times New Roman"/>
          <w:sz w:val="28"/>
          <w:szCs w:val="28"/>
        </w:rPr>
        <w:t>в музее - 58 выставок, проведено 327 экскурсий, обслужено 21 324 посетителя среднее число жителей на одну библиотеку - 1078 человек, из расчета 21 560 человек в районе.  Число пользователей 12 387 человек, выросло на 0,7 %, количество посещений составило 106 127, что превышает норматив на 7,0 %.</w:t>
      </w:r>
    </w:p>
    <w:p w:rsidR="00A0282E" w:rsidRPr="00051B64" w:rsidRDefault="00A0282E" w:rsidP="00C36175">
      <w:pPr>
        <w:pStyle w:val="a6"/>
        <w:widowControl w:val="0"/>
        <w:tabs>
          <w:tab w:val="left" w:pos="426"/>
        </w:tabs>
        <w:spacing w:after="0" w:line="240" w:lineRule="auto"/>
        <w:ind w:left="0" w:firstLine="709"/>
        <w:jc w:val="both"/>
        <w:rPr>
          <w:rFonts w:ascii="Times New Roman" w:hAnsi="Times New Roman"/>
          <w:sz w:val="28"/>
          <w:szCs w:val="28"/>
        </w:rPr>
      </w:pPr>
      <w:r w:rsidRPr="00051B64">
        <w:rPr>
          <w:rFonts w:ascii="Times New Roman" w:hAnsi="Times New Roman"/>
          <w:sz w:val="28"/>
          <w:szCs w:val="28"/>
        </w:rPr>
        <w:t xml:space="preserve"> за 2017 год 38,4% (98 чел.) учащихся ДШИ и 11,9% (160 чел.) участников детских и молодежных клубных формирований РДК стали призёрами районных, областных, Всероссийских и международных конкурсов, что составляет 5%  от всех детей в районе.</w:t>
      </w:r>
    </w:p>
    <w:p w:rsidR="00A0282E" w:rsidRPr="00051B64" w:rsidRDefault="00A0282E" w:rsidP="00A0282E">
      <w:pPr>
        <w:widowControl w:val="0"/>
        <w:ind w:firstLine="709"/>
        <w:jc w:val="both"/>
        <w:rPr>
          <w:b w:val="0"/>
        </w:rPr>
      </w:pPr>
      <w:r w:rsidRPr="00051B64">
        <w:rPr>
          <w:b w:val="0"/>
        </w:rPr>
        <w:t>Автоклубом за год обслужено 9 малочисленных сел. Сделано 80 выездов, проведено 110 мероприятий, на которых присутствовало 1713 зрителей, участников – 633 человека. По сравнению с 2016 г. количество населения обслуженного автоклубом выросло на 346 человек.</w:t>
      </w:r>
    </w:p>
    <w:p w:rsidR="00A0282E" w:rsidRPr="00051B64" w:rsidRDefault="00A0282E" w:rsidP="00A0282E">
      <w:pPr>
        <w:pStyle w:val="a8"/>
        <w:spacing w:line="240" w:lineRule="auto"/>
        <w:ind w:firstLine="709"/>
        <w:rPr>
          <w:rFonts w:ascii="Times New Roman" w:hAnsi="Times New Roman"/>
          <w:sz w:val="28"/>
          <w:szCs w:val="28"/>
          <w:lang w:val="ru-RU"/>
        </w:rPr>
      </w:pPr>
      <w:r w:rsidRPr="00051B64">
        <w:rPr>
          <w:rFonts w:ascii="Times New Roman" w:hAnsi="Times New Roman"/>
          <w:sz w:val="28"/>
          <w:szCs w:val="28"/>
          <w:lang w:val="ru-RU"/>
        </w:rPr>
        <w:t xml:space="preserve">В связи со сменой руководителей клубных формирований, в районе на </w:t>
      </w:r>
      <w:r w:rsidRPr="00051B64">
        <w:rPr>
          <w:rFonts w:ascii="Times New Roman" w:hAnsi="Times New Roman"/>
          <w:sz w:val="28"/>
          <w:szCs w:val="28"/>
          <w:lang w:val="ru-RU"/>
        </w:rPr>
        <w:lastRenderedPageBreak/>
        <w:t xml:space="preserve">01.01.2018г. 11 </w:t>
      </w:r>
      <w:r w:rsidRPr="00051B64">
        <w:rPr>
          <w:rFonts w:ascii="Times New Roman" w:hAnsi="Times New Roman" w:cs="Times New Roman"/>
          <w:sz w:val="28"/>
          <w:szCs w:val="28"/>
          <w:lang w:val="ru-RU"/>
        </w:rPr>
        <w:t>творческих люби</w:t>
      </w:r>
      <w:r w:rsidRPr="00051B64">
        <w:rPr>
          <w:rFonts w:ascii="Times New Roman" w:hAnsi="Times New Roman" w:cs="Times New Roman"/>
          <w:sz w:val="28"/>
          <w:szCs w:val="28"/>
          <w:lang w:val="ru-RU"/>
        </w:rPr>
        <w:softHyphen/>
        <w:t>тельских коллективов имеют почетное звание «Народный» и «Образцовый»</w:t>
      </w:r>
      <w:r w:rsidRPr="00051B64">
        <w:rPr>
          <w:rFonts w:ascii="Times New Roman" w:hAnsi="Times New Roman"/>
          <w:sz w:val="28"/>
          <w:szCs w:val="28"/>
          <w:lang w:val="ru-RU"/>
        </w:rPr>
        <w:t xml:space="preserve">. </w:t>
      </w:r>
    </w:p>
    <w:p w:rsidR="00A0282E" w:rsidRPr="00051B64" w:rsidRDefault="00A0282E" w:rsidP="00A0282E">
      <w:pPr>
        <w:ind w:firstLine="709"/>
        <w:jc w:val="both"/>
        <w:rPr>
          <w:b w:val="0"/>
        </w:rPr>
      </w:pPr>
      <w:r w:rsidRPr="00051B64">
        <w:rPr>
          <w:b w:val="0"/>
        </w:rPr>
        <w:t>Количество клубных формирований в РДК в 2017 году по сравнению с прошлым годом, увеличи</w:t>
      </w:r>
      <w:r w:rsidRPr="00051B64">
        <w:rPr>
          <w:b w:val="0"/>
        </w:rPr>
        <w:softHyphen/>
        <w:t>лось на 6, количество  участников - на 233 человека.</w:t>
      </w:r>
    </w:p>
    <w:p w:rsidR="00A0282E" w:rsidRPr="00051B64" w:rsidRDefault="00A0282E" w:rsidP="00A0282E">
      <w:pPr>
        <w:pStyle w:val="a8"/>
        <w:spacing w:line="240" w:lineRule="auto"/>
        <w:ind w:firstLine="539"/>
        <w:rPr>
          <w:rFonts w:ascii="Times New Roman" w:hAnsi="Times New Roman" w:cs="Times New Roman"/>
          <w:color w:val="000000"/>
          <w:spacing w:val="3"/>
          <w:sz w:val="28"/>
          <w:szCs w:val="28"/>
          <w:lang w:val="ru-RU"/>
        </w:rPr>
      </w:pPr>
      <w:r w:rsidRPr="00051B64">
        <w:rPr>
          <w:rFonts w:ascii="Times New Roman" w:hAnsi="Times New Roman" w:cs="Times New Roman"/>
          <w:color w:val="FF0000"/>
          <w:sz w:val="28"/>
          <w:szCs w:val="28"/>
          <w:lang w:val="ru-RU"/>
        </w:rPr>
        <w:t xml:space="preserve">  </w:t>
      </w:r>
      <w:r w:rsidRPr="00051B64">
        <w:rPr>
          <w:rFonts w:ascii="Times New Roman" w:hAnsi="Times New Roman" w:cs="Times New Roman"/>
          <w:color w:val="000000"/>
          <w:spacing w:val="3"/>
          <w:sz w:val="28"/>
          <w:szCs w:val="28"/>
          <w:lang w:val="ru-RU"/>
        </w:rPr>
        <w:t>В 2017 году МАУ Тамбовский РДК получен целевой взнос от Федерального фонда социальной и экономической поддержки отечественной кинематографии на создание условий для показа национальных кинофильмов, в размере 5 млн. руб.</w:t>
      </w:r>
    </w:p>
    <w:p w:rsidR="00A0282E" w:rsidRPr="00051B64" w:rsidRDefault="00A0282E" w:rsidP="00A0282E">
      <w:pPr>
        <w:suppressAutoHyphens/>
        <w:autoSpaceDE w:val="0"/>
        <w:autoSpaceDN w:val="0"/>
        <w:adjustRightInd w:val="0"/>
        <w:ind w:firstLine="709"/>
        <w:jc w:val="both"/>
        <w:rPr>
          <w:rFonts w:eastAsia="Calibri"/>
          <w:b w:val="0"/>
        </w:rPr>
      </w:pPr>
      <w:r w:rsidRPr="00051B64">
        <w:rPr>
          <w:b w:val="0"/>
        </w:rPr>
        <w:t>Получены</w:t>
      </w:r>
      <w:r w:rsidRPr="00051B64">
        <w:rPr>
          <w:rFonts w:eastAsia="Calibri"/>
          <w:b w:val="0"/>
        </w:rPr>
        <w:t xml:space="preserve"> субсидии из областного бюджета бюджетам муниципальных образований на обеспечение развития и укрепления материально-технической базы </w:t>
      </w:r>
      <w:r w:rsidRPr="00051B64">
        <w:rPr>
          <w:b w:val="0"/>
        </w:rPr>
        <w:t>МАУ Тамбовский РДК филиал с. Косицино в размере 440 тыс.руб</w:t>
      </w:r>
      <w:r>
        <w:rPr>
          <w:b w:val="0"/>
        </w:rPr>
        <w:t>лей</w:t>
      </w:r>
      <w:r w:rsidRPr="00051B64">
        <w:rPr>
          <w:b w:val="0"/>
        </w:rPr>
        <w:t>(на приобретение звуковой аппаратуры).</w:t>
      </w:r>
      <w:r w:rsidRPr="00051B64">
        <w:rPr>
          <w:rFonts w:eastAsia="Calibri"/>
          <w:b w:val="0"/>
        </w:rPr>
        <w:t xml:space="preserve"> </w:t>
      </w:r>
    </w:p>
    <w:p w:rsidR="00A0282E" w:rsidRPr="00051B64" w:rsidRDefault="006A0BAA" w:rsidP="00A0282E">
      <w:pPr>
        <w:pStyle w:val="a8"/>
        <w:spacing w:line="240" w:lineRule="auto"/>
        <w:ind w:firstLine="540"/>
        <w:rPr>
          <w:rFonts w:ascii="Times New Roman" w:hAnsi="Times New Roman"/>
          <w:sz w:val="28"/>
          <w:szCs w:val="28"/>
          <w:lang w:val="ru-RU"/>
        </w:rPr>
      </w:pPr>
      <w:r>
        <w:rPr>
          <w:rFonts w:ascii="Times New Roman" w:hAnsi="Times New Roman" w:cs="Times New Roman"/>
          <w:sz w:val="28"/>
          <w:szCs w:val="28"/>
          <w:lang w:val="ru-RU"/>
        </w:rPr>
        <w:t xml:space="preserve"> </w:t>
      </w:r>
      <w:r w:rsidR="00A0282E" w:rsidRPr="00051B64">
        <w:rPr>
          <w:rFonts w:ascii="Times New Roman" w:hAnsi="Times New Roman" w:cs="Times New Roman"/>
          <w:sz w:val="28"/>
          <w:szCs w:val="28"/>
          <w:lang w:val="ru-RU"/>
        </w:rPr>
        <w:t xml:space="preserve">Совокупное финансирование библиотечного обслуживания в Тамбовском районе в расчете на одного пользователя составило 1233,6 </w:t>
      </w:r>
      <w:r w:rsidR="00A0282E" w:rsidRPr="00051B64">
        <w:rPr>
          <w:rFonts w:ascii="Times New Roman" w:hAnsi="Times New Roman"/>
          <w:sz w:val="28"/>
          <w:szCs w:val="28"/>
          <w:lang w:val="ru-RU"/>
        </w:rPr>
        <w:t>рублей</w:t>
      </w:r>
      <w:r w:rsidR="00A0282E" w:rsidRPr="00051B64">
        <w:rPr>
          <w:rFonts w:ascii="Times New Roman" w:hAnsi="Times New Roman" w:cs="Times New Roman"/>
          <w:sz w:val="28"/>
          <w:szCs w:val="28"/>
          <w:lang w:val="ru-RU"/>
        </w:rPr>
        <w:t xml:space="preserve"> (в 2016 г.- 973,0 рубля), т.е. по сравнению с прошлым годом увеличилось на 21%. </w:t>
      </w:r>
      <w:r w:rsidR="00A0282E" w:rsidRPr="00051B64">
        <w:rPr>
          <w:rFonts w:ascii="Times New Roman" w:hAnsi="Times New Roman"/>
          <w:sz w:val="28"/>
          <w:szCs w:val="28"/>
          <w:lang w:val="ru-RU"/>
        </w:rPr>
        <w:t>Объем электронных библиографических записей (в т.ч. электронного каталога и электронной картотеки статей) составил 5,52 тыс. записей.</w:t>
      </w:r>
    </w:p>
    <w:p w:rsidR="00A0282E" w:rsidRPr="00051B64" w:rsidRDefault="00A0282E" w:rsidP="00A0282E">
      <w:pPr>
        <w:pStyle w:val="a8"/>
        <w:spacing w:line="240" w:lineRule="auto"/>
        <w:ind w:firstLine="540"/>
        <w:rPr>
          <w:rFonts w:ascii="Times New Roman" w:hAnsi="Times New Roman" w:cs="Times New Roman"/>
          <w:sz w:val="28"/>
          <w:szCs w:val="28"/>
          <w:lang w:val="ru-RU"/>
        </w:rPr>
      </w:pPr>
      <w:r w:rsidRPr="00051B64">
        <w:rPr>
          <w:rFonts w:ascii="Times New Roman" w:hAnsi="Times New Roman" w:cs="Times New Roman"/>
          <w:sz w:val="28"/>
          <w:szCs w:val="28"/>
          <w:lang w:val="ru-RU"/>
        </w:rPr>
        <w:t xml:space="preserve">Вся сеть из 20 библиотек Тамбовского района подключена к сети Интернет,  имеет электронную почту. С 2016 года на сайте МБУ Тамбовская МЦБ появились новые бесплатные услуги-онлайн: продление книг, виртуальная справка, оценка качества предоставляемых услуг библиотекой. </w:t>
      </w:r>
    </w:p>
    <w:p w:rsidR="00A0282E" w:rsidRPr="00051B64" w:rsidRDefault="00A0282E" w:rsidP="00A0282E">
      <w:pPr>
        <w:pStyle w:val="a8"/>
        <w:spacing w:line="240" w:lineRule="auto"/>
        <w:ind w:firstLine="567"/>
        <w:rPr>
          <w:rFonts w:ascii="Times New Roman" w:hAnsi="Times New Roman" w:cs="Times New Roman"/>
          <w:sz w:val="28"/>
          <w:szCs w:val="28"/>
          <w:lang w:val="ru-RU"/>
        </w:rPr>
      </w:pPr>
      <w:r w:rsidRPr="00051B64">
        <w:rPr>
          <w:rFonts w:ascii="Times New Roman" w:hAnsi="Times New Roman" w:cs="Times New Roman"/>
          <w:sz w:val="28"/>
          <w:szCs w:val="28"/>
          <w:lang w:val="ru-RU"/>
        </w:rPr>
        <w:t xml:space="preserve">Количество посещений музея в 2017 году составило </w:t>
      </w:r>
      <w:r w:rsidRPr="00051B64">
        <w:rPr>
          <w:rFonts w:ascii="Times New Roman" w:hAnsi="Times New Roman" w:cs="Times New Roman"/>
          <w:spacing w:val="-3"/>
          <w:sz w:val="28"/>
          <w:szCs w:val="28"/>
          <w:lang w:val="ru-RU"/>
        </w:rPr>
        <w:t>21324</w:t>
      </w:r>
      <w:r w:rsidRPr="00051B64">
        <w:rPr>
          <w:rFonts w:ascii="Times New Roman" w:hAnsi="Times New Roman" w:cs="Times New Roman"/>
          <w:sz w:val="28"/>
          <w:szCs w:val="28"/>
          <w:lang w:val="ru-RU"/>
        </w:rPr>
        <w:t xml:space="preserve"> человек (в 2016г. - 21 520), что превышает норматив дорожной карты на 0,3%.</w:t>
      </w:r>
    </w:p>
    <w:p w:rsidR="00A0282E" w:rsidRPr="00051B64" w:rsidRDefault="00A0282E" w:rsidP="00A0282E">
      <w:pPr>
        <w:shd w:val="clear" w:color="auto" w:fill="FFFFFF"/>
        <w:ind w:firstLine="567"/>
        <w:jc w:val="both"/>
        <w:rPr>
          <w:b w:val="0"/>
        </w:rPr>
      </w:pPr>
      <w:r w:rsidRPr="00051B64">
        <w:rPr>
          <w:b w:val="0"/>
        </w:rPr>
        <w:t xml:space="preserve">Процент охвата населения района музейным обслуживанием составил  - 98,9%. Количество посещений детей до 18 лет 13 754 (в 2016г. - 8 706), выросло на 58 %, по сравнению с предыдущим годом. </w:t>
      </w:r>
    </w:p>
    <w:p w:rsidR="00A0282E" w:rsidRPr="00051B64" w:rsidRDefault="00DD624B" w:rsidP="00A0282E">
      <w:pPr>
        <w:pStyle w:val="a8"/>
        <w:spacing w:line="240" w:lineRule="auto"/>
        <w:ind w:firstLine="567"/>
        <w:rPr>
          <w:rFonts w:ascii="Times New Roman" w:hAnsi="Times New Roman" w:cs="Times New Roman"/>
          <w:sz w:val="28"/>
          <w:szCs w:val="28"/>
          <w:lang w:val="ru-RU"/>
        </w:rPr>
      </w:pPr>
      <w:r w:rsidRPr="00DD624B">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731.75pt;margin-top:-509.55pt;width:36pt;height:18pt;z-index:251660288" o:allowincell="f" filled="f" stroked="f">
            <v:textbox style="mso-next-textbox:#_x0000_s1026">
              <w:txbxContent>
                <w:p w:rsidR="00260DA5" w:rsidRPr="007D167E" w:rsidRDefault="00260DA5" w:rsidP="00A0282E"/>
              </w:txbxContent>
            </v:textbox>
          </v:shape>
        </w:pict>
      </w:r>
      <w:r w:rsidR="00A0282E" w:rsidRPr="00051B64">
        <w:rPr>
          <w:rFonts w:ascii="Times New Roman" w:hAnsi="Times New Roman" w:cs="Times New Roman"/>
          <w:sz w:val="28"/>
          <w:szCs w:val="28"/>
          <w:lang w:val="ru-RU"/>
        </w:rPr>
        <w:t>Основной фонд муниципального музея насчитывает 11745 единиц хранения (в 2016г. - 11 540 единиц, в 2015г. – 11 339 единиц), в постоянных экспозициях представлено 6,6% основного фонда, в выставочной деятельности ежегодно используется 33% основного фонда.</w:t>
      </w:r>
    </w:p>
    <w:p w:rsidR="00A0282E" w:rsidRPr="00051B64" w:rsidRDefault="00A0282E" w:rsidP="00A0282E">
      <w:pPr>
        <w:shd w:val="clear" w:color="auto" w:fill="FFFFFF"/>
        <w:ind w:firstLine="567"/>
        <w:jc w:val="both"/>
        <w:rPr>
          <w:b w:val="0"/>
        </w:rPr>
      </w:pPr>
      <w:r w:rsidRPr="00051B64">
        <w:rPr>
          <w:b w:val="0"/>
        </w:rPr>
        <w:t>Музеем в 2017 году проведено 46 мероприятий, 40 из которых ориентированы на детей и молодёжь.</w:t>
      </w:r>
    </w:p>
    <w:p w:rsidR="00A0282E" w:rsidRPr="00051B64" w:rsidRDefault="00A0282E" w:rsidP="00A0282E">
      <w:pPr>
        <w:shd w:val="clear" w:color="auto" w:fill="FFFFFF"/>
        <w:ind w:firstLine="567"/>
        <w:jc w:val="both"/>
        <w:rPr>
          <w:b w:val="0"/>
        </w:rPr>
      </w:pPr>
      <w:r w:rsidRPr="00051B64">
        <w:rPr>
          <w:b w:val="0"/>
        </w:rPr>
        <w:t>В Госкатолог внесено 6,6% предметов основного фонда.</w:t>
      </w:r>
    </w:p>
    <w:p w:rsidR="00A0282E" w:rsidRPr="00051B64" w:rsidRDefault="00A0282E" w:rsidP="00A0282E">
      <w:pPr>
        <w:autoSpaceDE w:val="0"/>
        <w:autoSpaceDN w:val="0"/>
        <w:adjustRightInd w:val="0"/>
        <w:jc w:val="both"/>
        <w:rPr>
          <w:b w:val="0"/>
        </w:rPr>
      </w:pPr>
      <w:r>
        <w:rPr>
          <w:b w:val="0"/>
        </w:rPr>
        <w:t xml:space="preserve">       </w:t>
      </w:r>
      <w:r w:rsidRPr="00051B64">
        <w:rPr>
          <w:b w:val="0"/>
        </w:rPr>
        <w:t>Для осуществления функций главного распорядителя бюджетных средств, Отделу культуры Тамбовского района в 201</w:t>
      </w:r>
      <w:r>
        <w:rPr>
          <w:b w:val="0"/>
        </w:rPr>
        <w:t>7</w:t>
      </w:r>
      <w:r w:rsidRPr="00051B64">
        <w:rPr>
          <w:b w:val="0"/>
        </w:rPr>
        <w:t xml:space="preserve"> году в рамках муниципальной программы «Развитие и сохранение культуры и искусства в Тамбовском районе на 2015-2021 годы» утверждено бюджетных ассигнований  101 млн.835тыс. рублей, что по отношению к 2016 году выше на 13 млн.972 тыс.руб</w:t>
      </w:r>
      <w:r>
        <w:rPr>
          <w:b w:val="0"/>
        </w:rPr>
        <w:t>лей</w:t>
      </w:r>
      <w:r w:rsidRPr="00051B64">
        <w:rPr>
          <w:b w:val="0"/>
        </w:rPr>
        <w:t>.(87 млн.862 тыс.руб</w:t>
      </w:r>
      <w:r>
        <w:rPr>
          <w:b w:val="0"/>
        </w:rPr>
        <w:t>лей</w:t>
      </w:r>
      <w:r w:rsidRPr="00051B64">
        <w:rPr>
          <w:b w:val="0"/>
        </w:rPr>
        <w:t xml:space="preserve">) исполнено 95 млн. 367тыс. рублей, что составило 93,6%. </w:t>
      </w:r>
    </w:p>
    <w:p w:rsidR="00A0282E" w:rsidRDefault="00A0282E" w:rsidP="00A0282E">
      <w:pPr>
        <w:autoSpaceDE w:val="0"/>
        <w:autoSpaceDN w:val="0"/>
        <w:adjustRightInd w:val="0"/>
        <w:jc w:val="both"/>
        <w:rPr>
          <w:i/>
          <w:u w:val="single"/>
        </w:rPr>
      </w:pPr>
      <w:r w:rsidRPr="00051B64">
        <w:rPr>
          <w:b w:val="0"/>
        </w:rPr>
        <w:t xml:space="preserve"> </w:t>
      </w:r>
      <w:r w:rsidRPr="00051B64">
        <w:rPr>
          <w:b w:val="0"/>
        </w:rPr>
        <w:tab/>
      </w:r>
    </w:p>
    <w:p w:rsidR="00A0282E" w:rsidRPr="00AD1740" w:rsidRDefault="00A0282E" w:rsidP="00A0282E">
      <w:pPr>
        <w:ind w:firstLine="720"/>
        <w:jc w:val="both"/>
      </w:pPr>
      <w:r w:rsidRPr="00AD1740">
        <w:t>Физическая культура и спорт</w:t>
      </w:r>
    </w:p>
    <w:p w:rsidR="00A0282E" w:rsidRPr="00B40CF3" w:rsidRDefault="00A0282E" w:rsidP="006A0BAA">
      <w:pPr>
        <w:ind w:firstLine="709"/>
        <w:jc w:val="both"/>
        <w:rPr>
          <w:b w:val="0"/>
        </w:rPr>
      </w:pPr>
      <w:r w:rsidRPr="00B40CF3">
        <w:rPr>
          <w:b w:val="0"/>
          <w:spacing w:val="-7"/>
        </w:rPr>
        <w:t xml:space="preserve">Придерживаясь основных направлений </w:t>
      </w:r>
      <w:r w:rsidRPr="00B40CF3">
        <w:rPr>
          <w:b w:val="0"/>
        </w:rPr>
        <w:t xml:space="preserve">программы «Развитие физической </w:t>
      </w:r>
      <w:r w:rsidRPr="00B40CF3">
        <w:rPr>
          <w:b w:val="0"/>
          <w:spacing w:val="-7"/>
        </w:rPr>
        <w:t>культуры, спорта и молодёжной политики в Тамбовском районе на 2015-2020 годы»</w:t>
      </w:r>
      <w:r w:rsidRPr="00B40CF3">
        <w:rPr>
          <w:b w:val="0"/>
        </w:rPr>
        <w:t xml:space="preserve">, с </w:t>
      </w:r>
      <w:r w:rsidRPr="00B40CF3">
        <w:rPr>
          <w:b w:val="0"/>
        </w:rPr>
        <w:lastRenderedPageBreak/>
        <w:t xml:space="preserve">каждым годом растет число занимающихся физической </w:t>
      </w:r>
      <w:r w:rsidRPr="00B40CF3">
        <w:rPr>
          <w:b w:val="0"/>
          <w:spacing w:val="-7"/>
        </w:rPr>
        <w:t xml:space="preserve">культурой и спортом в районе, на сегодняшний день это 5277 жителей, что </w:t>
      </w:r>
      <w:r w:rsidRPr="00B40CF3">
        <w:rPr>
          <w:b w:val="0"/>
          <w:spacing w:val="-8"/>
        </w:rPr>
        <w:t>составляет 25,5% от общего числа проживающих в районе. Доля учащихся и студентов 60,8%.</w:t>
      </w:r>
      <w:r w:rsidRPr="00B40CF3">
        <w:rPr>
          <w:b w:val="0"/>
          <w:color w:val="FF0000"/>
        </w:rPr>
        <w:t xml:space="preserve"> </w:t>
      </w:r>
      <w:r w:rsidRPr="00B40CF3">
        <w:rPr>
          <w:b w:val="0"/>
        </w:rPr>
        <w:t xml:space="preserve">В 2017 году приняло участие в сдаче комплекса ГТО 373 участника, из них 39 человек выполнили нормативы испытаний на знаки отличия (9 - золотых, 20 - серебряных и 10 - бронзовых). Уровень обеспеченности населения спортивными объектами 76,6% исходя из ЕПС объектов спорта. </w:t>
      </w:r>
    </w:p>
    <w:p w:rsidR="00A0282E" w:rsidRPr="00B40CF3" w:rsidRDefault="00A0282E" w:rsidP="006A0BAA">
      <w:pPr>
        <w:shd w:val="clear" w:color="auto" w:fill="FFFFFF"/>
        <w:tabs>
          <w:tab w:val="left" w:pos="1087"/>
        </w:tabs>
        <w:ind w:firstLine="709"/>
        <w:jc w:val="both"/>
        <w:rPr>
          <w:b w:val="0"/>
          <w:color w:val="FF0000"/>
        </w:rPr>
      </w:pPr>
      <w:r w:rsidRPr="00B40CF3">
        <w:rPr>
          <w:b w:val="0"/>
          <w:color w:val="FF0000"/>
        </w:rPr>
        <w:t xml:space="preserve"> </w:t>
      </w:r>
      <w:r w:rsidRPr="00B40CF3">
        <w:rPr>
          <w:b w:val="0"/>
          <w:spacing w:val="-7"/>
        </w:rPr>
        <w:t xml:space="preserve">В районе работает </w:t>
      </w:r>
      <w:r w:rsidRPr="00B40CF3">
        <w:rPr>
          <w:b w:val="0"/>
        </w:rPr>
        <w:t>МБОУ ДОД «Тамбовская ДЮСШ»</w:t>
      </w:r>
      <w:r w:rsidRPr="00B40CF3">
        <w:rPr>
          <w:b w:val="0"/>
          <w:spacing w:val="-7"/>
        </w:rPr>
        <w:t xml:space="preserve"> с 4-мя филиалами в селах </w:t>
      </w:r>
      <w:r w:rsidRPr="00B40CF3">
        <w:rPr>
          <w:b w:val="0"/>
        </w:rPr>
        <w:t>Садовое, Козьмодемьяновка, Жариково, Раздольное. Учебно-</w:t>
      </w:r>
      <w:r w:rsidRPr="00B40CF3">
        <w:rPr>
          <w:b w:val="0"/>
          <w:spacing w:val="-7"/>
        </w:rPr>
        <w:t xml:space="preserve">тренировочную работу ведут 11 тренеров с контингентом занимающихся 501 </w:t>
      </w:r>
      <w:r w:rsidRPr="00B40CF3">
        <w:rPr>
          <w:b w:val="0"/>
          <w:spacing w:val="-4"/>
        </w:rPr>
        <w:t xml:space="preserve">человек, по 4 видам спорта легкой атлетике, вольной борьбе, волейболу и </w:t>
      </w:r>
      <w:r w:rsidRPr="00B40CF3">
        <w:rPr>
          <w:b w:val="0"/>
          <w:spacing w:val="-7"/>
        </w:rPr>
        <w:t xml:space="preserve">баскетболу. </w:t>
      </w:r>
      <w:r w:rsidRPr="00B40CF3">
        <w:rPr>
          <w:b w:val="0"/>
          <w:spacing w:val="-8"/>
        </w:rPr>
        <w:t>Ежегодно растет число победителей областных и региональных соревнований.</w:t>
      </w:r>
      <w:r w:rsidRPr="00B40CF3">
        <w:rPr>
          <w:b w:val="0"/>
          <w:spacing w:val="-7"/>
        </w:rPr>
        <w:t xml:space="preserve"> </w:t>
      </w:r>
    </w:p>
    <w:p w:rsidR="00A0282E" w:rsidRPr="00B40CF3" w:rsidRDefault="00A0282E" w:rsidP="006A0BAA">
      <w:pPr>
        <w:shd w:val="clear" w:color="auto" w:fill="FFFFFF"/>
        <w:ind w:firstLine="709"/>
        <w:jc w:val="both"/>
        <w:rPr>
          <w:b w:val="0"/>
          <w:spacing w:val="-6"/>
        </w:rPr>
      </w:pPr>
      <w:r w:rsidRPr="00B40CF3">
        <w:rPr>
          <w:b w:val="0"/>
        </w:rPr>
        <w:t xml:space="preserve"> В МАУ ДОД «Тамбовский ЦДТ» работают два отделения спортивно-технического направления - радио </w:t>
      </w:r>
      <w:r w:rsidRPr="00B40CF3">
        <w:rPr>
          <w:b w:val="0"/>
          <w:spacing w:val="-1"/>
        </w:rPr>
        <w:t xml:space="preserve">пеленгация и автомоделирование, которые посещает 58 учащихся, для </w:t>
      </w:r>
      <w:r w:rsidRPr="00B40CF3">
        <w:rPr>
          <w:b w:val="0"/>
          <w:spacing w:val="-6"/>
        </w:rPr>
        <w:t xml:space="preserve">взрослого населения ведутся занятия по фитнесу. </w:t>
      </w:r>
    </w:p>
    <w:p w:rsidR="00A0282E" w:rsidRPr="00B40CF3" w:rsidRDefault="00A0282E" w:rsidP="006A0BAA">
      <w:pPr>
        <w:shd w:val="clear" w:color="auto" w:fill="FFFFFF"/>
        <w:ind w:firstLine="709"/>
        <w:jc w:val="both"/>
        <w:rPr>
          <w:b w:val="0"/>
        </w:rPr>
      </w:pPr>
      <w:r w:rsidRPr="00B40CF3">
        <w:rPr>
          <w:b w:val="0"/>
          <w:spacing w:val="-7"/>
        </w:rPr>
        <w:t xml:space="preserve"> При ДОСАФ работает секция </w:t>
      </w:r>
      <w:r w:rsidRPr="00B40CF3">
        <w:rPr>
          <w:b w:val="0"/>
        </w:rPr>
        <w:t>парашютного спорта 25 человек.</w:t>
      </w:r>
      <w:r w:rsidRPr="00B40CF3">
        <w:rPr>
          <w:b w:val="0"/>
          <w:spacing w:val="-7"/>
        </w:rPr>
        <w:t xml:space="preserve"> На сегодняшний день создано и работает 5 военно-спортивных клубов.</w:t>
      </w:r>
    </w:p>
    <w:p w:rsidR="00A0282E" w:rsidRPr="00B40CF3" w:rsidRDefault="00A0282E" w:rsidP="006A0BAA">
      <w:pPr>
        <w:shd w:val="clear" w:color="auto" w:fill="FFFFFF"/>
        <w:ind w:firstLine="709"/>
        <w:jc w:val="both"/>
        <w:rPr>
          <w:b w:val="0"/>
          <w:spacing w:val="-8"/>
        </w:rPr>
      </w:pPr>
      <w:r w:rsidRPr="00B40CF3">
        <w:rPr>
          <w:b w:val="0"/>
          <w:spacing w:val="-5"/>
        </w:rPr>
        <w:t xml:space="preserve"> МАУ «Районный центр спорта»</w:t>
      </w:r>
      <w:r w:rsidRPr="00B40CF3">
        <w:rPr>
          <w:b w:val="0"/>
        </w:rPr>
        <w:t xml:space="preserve">   ведет работу</w:t>
      </w:r>
      <w:r w:rsidRPr="00B40CF3">
        <w:rPr>
          <w:b w:val="0"/>
          <w:spacing w:val="-2"/>
        </w:rPr>
        <w:t xml:space="preserve"> по развитию спортивно-</w:t>
      </w:r>
      <w:r w:rsidRPr="00B40CF3">
        <w:rPr>
          <w:b w:val="0"/>
          <w:spacing w:val="-5"/>
        </w:rPr>
        <w:t>массовой работы,</w:t>
      </w:r>
      <w:r w:rsidRPr="00B40CF3">
        <w:rPr>
          <w:b w:val="0"/>
        </w:rPr>
        <w:t xml:space="preserve"> в 11 поселениях работают 14 инструкторов-методистов по спорту и 6 тренеров в СОК «Олимпик». </w:t>
      </w:r>
    </w:p>
    <w:p w:rsidR="00A0282E" w:rsidRPr="00B40CF3" w:rsidRDefault="00A0282E" w:rsidP="006A0BAA">
      <w:pPr>
        <w:shd w:val="clear" w:color="auto" w:fill="FFFFFF"/>
        <w:ind w:firstLine="709"/>
        <w:jc w:val="both"/>
        <w:rPr>
          <w:b w:val="0"/>
        </w:rPr>
      </w:pPr>
      <w:r w:rsidRPr="00B40CF3">
        <w:rPr>
          <w:b w:val="0"/>
        </w:rPr>
        <w:t xml:space="preserve">  Тесное взаимодействие Комитета с общественными организациями района: Районным отделением «Союз пенсионеров России», обществом Инвалидов. В течение шести лет проводится районный спортивный фестиваль пожилых людей и инвалидов, под девизом «За активное долголетие». </w:t>
      </w:r>
    </w:p>
    <w:p w:rsidR="00A0282E" w:rsidRPr="00B40CF3" w:rsidRDefault="00157BB1" w:rsidP="006A0BAA">
      <w:pPr>
        <w:shd w:val="clear" w:color="auto" w:fill="FFFFFF"/>
        <w:ind w:firstLine="709"/>
        <w:jc w:val="both"/>
        <w:rPr>
          <w:b w:val="0"/>
        </w:rPr>
      </w:pPr>
      <w:r>
        <w:rPr>
          <w:b w:val="0"/>
        </w:rPr>
        <w:t xml:space="preserve">  </w:t>
      </w:r>
      <w:r w:rsidR="00A0282E" w:rsidRPr="00B40CF3">
        <w:rPr>
          <w:b w:val="0"/>
        </w:rPr>
        <w:t xml:space="preserve">На протяжении восьми лет в районе проводятся Всероссийские соревнования «Кросс Нации», «Лыжня России», «Оранжевый мяч». Спартакиада среди детей дошкольных учреждений Тамбовского района «Мы со спортом очень дружим», «Женсоветы вперед», легкоатлетическая эстафета, посвященная «Дню Победы в ВОВ». Одиннадцатый год проводиться районная сельская комплексная Спартакиада коллективов физкультуры по тринадцати видам спорта. </w:t>
      </w:r>
    </w:p>
    <w:p w:rsidR="00A0282E" w:rsidRPr="00B40CF3" w:rsidRDefault="00A0282E" w:rsidP="006A0BAA">
      <w:pPr>
        <w:shd w:val="clear" w:color="auto" w:fill="FFFFFF"/>
        <w:ind w:firstLine="709"/>
        <w:jc w:val="both"/>
        <w:rPr>
          <w:b w:val="0"/>
        </w:rPr>
      </w:pPr>
      <w:r w:rsidRPr="00B40CF3">
        <w:rPr>
          <w:b w:val="0"/>
        </w:rPr>
        <w:t xml:space="preserve">  Поддерживаются традиции в проведении турниров посвященных памяти выдающихся людей нашего района.</w:t>
      </w:r>
      <w:r w:rsidRPr="00B40CF3">
        <w:rPr>
          <w:b w:val="0"/>
          <w:spacing w:val="-8"/>
        </w:rPr>
        <w:t xml:space="preserve"> </w:t>
      </w:r>
      <w:r w:rsidRPr="00B40CF3">
        <w:rPr>
          <w:b w:val="0"/>
        </w:rPr>
        <w:t xml:space="preserve">Это турниры по волейболу имени В.С.Баранова, Н.П.Озерова, В.А.Золотницкого, Ю.А.Юрченко, М.М. Ступникова, Е.Г.Макаровой, по вольной борьбе памяти Г.П.Котенко. Так же на приз МС СССР, Чемпиона мира среди ветеранов по вольной борьбе В.В.Кима. Памяти Героя России Артура Волошина по пулевой стрельбе и футболу. Соревнования памяти Ветеранов спорта по хоккею с мячом В.М.Чибатова и по баскетболу А.А.Юдина. </w:t>
      </w:r>
    </w:p>
    <w:p w:rsidR="00A0282E" w:rsidRPr="00B40CF3" w:rsidRDefault="00A0282E" w:rsidP="006A0BAA">
      <w:pPr>
        <w:shd w:val="clear" w:color="auto" w:fill="FFFFFF"/>
        <w:ind w:firstLine="709"/>
        <w:jc w:val="both"/>
        <w:rPr>
          <w:b w:val="0"/>
        </w:rPr>
      </w:pPr>
      <w:r w:rsidRPr="00B40CF3">
        <w:rPr>
          <w:b w:val="0"/>
        </w:rPr>
        <w:t xml:space="preserve">   Команды Тамбовского района по футболу, мини-футболу, баскетболу, волейболу, хоккею и хоккею с мячом постоянные участники Первенства города Благовещенска и Чемпионата  Амурской области.  Неоднократно становились призерами и победителями соревнований.</w:t>
      </w:r>
    </w:p>
    <w:p w:rsidR="00A0282E" w:rsidRDefault="00A0282E" w:rsidP="006A0BAA">
      <w:pPr>
        <w:shd w:val="clear" w:color="auto" w:fill="FFFFFF"/>
        <w:ind w:firstLine="709"/>
        <w:jc w:val="both"/>
        <w:rPr>
          <w:b w:val="0"/>
        </w:rPr>
      </w:pPr>
      <w:r w:rsidRPr="00B40CF3">
        <w:rPr>
          <w:b w:val="0"/>
        </w:rPr>
        <w:lastRenderedPageBreak/>
        <w:t xml:space="preserve">  На территории района в зимний период работало три хоккейные коробки (Раздольное, Николаевка, учебный центр с. Николаевка), четыре  катка 30х50м. (Козьмодемьяновка, Придорожное, Куропатино и Лермонтовка) и два поля для хокк</w:t>
      </w:r>
      <w:r w:rsidR="003637D3">
        <w:rPr>
          <w:b w:val="0"/>
        </w:rPr>
        <w:t>ея с мячом (Тамбовка и Новоалек</w:t>
      </w:r>
      <w:r w:rsidRPr="00B40CF3">
        <w:rPr>
          <w:b w:val="0"/>
        </w:rPr>
        <w:t>сандровка).</w:t>
      </w:r>
    </w:p>
    <w:p w:rsidR="00922EFA" w:rsidRDefault="00922EFA" w:rsidP="006A0BAA">
      <w:pPr>
        <w:shd w:val="clear" w:color="auto" w:fill="FFFFFF"/>
        <w:ind w:firstLine="709"/>
        <w:jc w:val="both"/>
        <w:rPr>
          <w:b w:val="0"/>
        </w:rPr>
      </w:pPr>
    </w:p>
    <w:p w:rsidR="00BA420E" w:rsidRPr="004155AC" w:rsidRDefault="00C37B1B" w:rsidP="00C37B1B">
      <w:pPr>
        <w:ind w:left="360"/>
      </w:pPr>
      <w:r>
        <w:t>2.2.</w:t>
      </w:r>
      <w:r w:rsidR="00BA420E" w:rsidRPr="004155AC">
        <w:t>Экономическое развитие  Тамбовского района</w:t>
      </w:r>
    </w:p>
    <w:p w:rsidR="00BA420E" w:rsidRPr="004155AC" w:rsidRDefault="00BA420E" w:rsidP="00BA420E">
      <w:pPr>
        <w:ind w:left="360"/>
        <w:rPr>
          <w:color w:val="FF00FF"/>
        </w:rPr>
      </w:pPr>
      <w:r w:rsidRPr="004155AC">
        <w:t>2.2.1.Промышленное производство</w:t>
      </w:r>
    </w:p>
    <w:p w:rsidR="00BA420E" w:rsidRPr="00DD30F1" w:rsidRDefault="00BA420E" w:rsidP="004C5A69">
      <w:pPr>
        <w:ind w:firstLine="709"/>
        <w:jc w:val="both"/>
        <w:rPr>
          <w:b w:val="0"/>
        </w:rPr>
      </w:pPr>
      <w:r>
        <w:rPr>
          <w:b w:val="0"/>
        </w:rPr>
        <w:t xml:space="preserve">  </w:t>
      </w:r>
      <w:r w:rsidRPr="00DD30F1">
        <w:rPr>
          <w:b w:val="0"/>
        </w:rPr>
        <w:t>Экономическая устойчивость района обеспечивается за счет сложившейся структуры базовых отраслей: сельского хозяйства, переработкой сельскохозяйственной продукции на базе сельскохозяйственных предприятий, иных непрофильных предприятий, транспорта, торговли и общественного питания, непроизводственной сферы экономики- жилищно-коммунального хозяйства.</w:t>
      </w:r>
    </w:p>
    <w:p w:rsidR="00BA420E" w:rsidRPr="00DD30F1" w:rsidRDefault="004C5A69" w:rsidP="004C5A69">
      <w:pPr>
        <w:ind w:firstLine="709"/>
        <w:jc w:val="both"/>
        <w:rPr>
          <w:b w:val="0"/>
        </w:rPr>
      </w:pPr>
      <w:r>
        <w:rPr>
          <w:b w:val="0"/>
        </w:rPr>
        <w:t xml:space="preserve"> </w:t>
      </w:r>
      <w:r w:rsidR="00BA420E" w:rsidRPr="00DD30F1">
        <w:rPr>
          <w:b w:val="0"/>
        </w:rPr>
        <w:t>Ключевыми видами экономической деятельности в районе являются: сельское хозяйство, производство пищевых продуктов, производство и распределение электроэнергии, газа и воды.</w:t>
      </w:r>
    </w:p>
    <w:p w:rsidR="00BA420E" w:rsidRPr="00DD30F1" w:rsidRDefault="00BA420E" w:rsidP="004C5A69">
      <w:pPr>
        <w:ind w:firstLine="709"/>
        <w:jc w:val="both"/>
        <w:rPr>
          <w:b w:val="0"/>
        </w:rPr>
      </w:pPr>
      <w:r>
        <w:rPr>
          <w:b w:val="0"/>
        </w:rPr>
        <w:t xml:space="preserve"> </w:t>
      </w:r>
      <w:r w:rsidRPr="00DD30F1">
        <w:rPr>
          <w:b w:val="0"/>
        </w:rPr>
        <w:t xml:space="preserve">Производственный сектор представлен </w:t>
      </w:r>
      <w:r>
        <w:rPr>
          <w:b w:val="0"/>
        </w:rPr>
        <w:t>7</w:t>
      </w:r>
      <w:r w:rsidRPr="00DD30F1">
        <w:rPr>
          <w:b w:val="0"/>
        </w:rPr>
        <w:t xml:space="preserve"> предприятиями по производству и распределению электроэнергии  и воды. Все предприятия  относятся к сфере малого бизнеса.</w:t>
      </w:r>
    </w:p>
    <w:p w:rsidR="00BA420E" w:rsidRPr="00DD30F1" w:rsidRDefault="00BA420E" w:rsidP="004C5A69">
      <w:pPr>
        <w:ind w:firstLine="709"/>
        <w:jc w:val="both"/>
        <w:rPr>
          <w:b w:val="0"/>
        </w:rPr>
      </w:pPr>
      <w:r>
        <w:rPr>
          <w:b w:val="0"/>
        </w:rPr>
        <w:t xml:space="preserve"> </w:t>
      </w:r>
      <w:r w:rsidRPr="00DD30F1">
        <w:rPr>
          <w:b w:val="0"/>
        </w:rPr>
        <w:t>За последние года, несмотря на востребованность продукции предприятий пищевой промышленности, данная отрасль в районе переживает экономический спад. На объемы производства продовольственных групп товаров влияет жесткая конкуренция на рынке с продукцией</w:t>
      </w:r>
      <w:r w:rsidR="004C5A69">
        <w:rPr>
          <w:b w:val="0"/>
        </w:rPr>
        <w:t>.</w:t>
      </w:r>
      <w:r w:rsidRPr="00DD30F1">
        <w:rPr>
          <w:b w:val="0"/>
        </w:rPr>
        <w:t xml:space="preserve"> </w:t>
      </w:r>
    </w:p>
    <w:p w:rsidR="00BA420E" w:rsidRDefault="00BA420E" w:rsidP="00BA420E">
      <w:pPr>
        <w:jc w:val="both"/>
        <w:rPr>
          <w:b w:val="0"/>
          <w:sz w:val="24"/>
          <w:szCs w:val="24"/>
        </w:rPr>
      </w:pPr>
    </w:p>
    <w:p w:rsidR="00BA420E" w:rsidRDefault="00BA420E" w:rsidP="00BA420E">
      <w:pPr>
        <w:ind w:firstLine="720"/>
      </w:pPr>
      <w:r w:rsidRPr="00B263F9">
        <w:t xml:space="preserve">2.2.2. </w:t>
      </w:r>
      <w:r>
        <w:t>Агропромышленный комплекс</w:t>
      </w:r>
    </w:p>
    <w:p w:rsidR="00BA420E" w:rsidRPr="003403E1" w:rsidRDefault="00BA420E" w:rsidP="00E15E22">
      <w:pPr>
        <w:ind w:firstLine="709"/>
        <w:jc w:val="both"/>
        <w:rPr>
          <w:b w:val="0"/>
        </w:rPr>
      </w:pPr>
      <w:r w:rsidRPr="003403E1">
        <w:rPr>
          <w:b w:val="0"/>
        </w:rPr>
        <w:t xml:space="preserve">Крупнейшая жизнеобеспечивающая отрасль экономики – сельское хозяйство, что определяется как природными, так и исторически сложившимися условиями. Основой сельскохозяйственного производства является деятельность крупных и средних сельскохозяйственных предприятий района. Ведущие направления деятельности – выращивание сои, зерновых, производство продукции животноводства, переработка сельскохозяйственной продукции. </w:t>
      </w:r>
    </w:p>
    <w:p w:rsidR="00BA420E" w:rsidRPr="003403E1" w:rsidRDefault="00BA420E" w:rsidP="00E15E22">
      <w:pPr>
        <w:ind w:firstLine="709"/>
        <w:jc w:val="both"/>
        <w:rPr>
          <w:b w:val="0"/>
        </w:rPr>
      </w:pPr>
      <w:r w:rsidRPr="003403E1">
        <w:rPr>
          <w:b w:val="0"/>
        </w:rPr>
        <w:t xml:space="preserve">Сельскохозяйственное производство в </w:t>
      </w:r>
      <w:r>
        <w:rPr>
          <w:b w:val="0"/>
        </w:rPr>
        <w:t>Тамбовском</w:t>
      </w:r>
      <w:r w:rsidRPr="003403E1">
        <w:rPr>
          <w:b w:val="0"/>
        </w:rPr>
        <w:t xml:space="preserve"> районе</w:t>
      </w:r>
      <w:r>
        <w:rPr>
          <w:b w:val="0"/>
        </w:rPr>
        <w:t xml:space="preserve"> </w:t>
      </w:r>
      <w:r w:rsidRPr="003403E1">
        <w:rPr>
          <w:b w:val="0"/>
        </w:rPr>
        <w:t xml:space="preserve"> </w:t>
      </w:r>
      <w:r w:rsidRPr="00CB2FDF">
        <w:rPr>
          <w:b w:val="0"/>
        </w:rPr>
        <w:t>составляет 84,9% в структуре экономики района. Всего в районе производственную деятельность осуществляют 15 сельхозпредприятий, 36 КФХ и  личные подсобные хозяйства, которые занимают 184,3 тыс. гектаров посевной площади. Удельный вес сельскохозяйственной продукции Тамбовского района в общем</w:t>
      </w:r>
      <w:r w:rsidRPr="003403E1">
        <w:rPr>
          <w:b w:val="0"/>
        </w:rPr>
        <w:t xml:space="preserve"> объеме </w:t>
      </w:r>
      <w:r w:rsidRPr="007E6F15">
        <w:rPr>
          <w:b w:val="0"/>
        </w:rPr>
        <w:t>сельскохозяйственной продукции Амурской области составил 11,6%  в 2015 году, в 2016 году- 13,51%.</w:t>
      </w:r>
    </w:p>
    <w:p w:rsidR="00BA420E" w:rsidRPr="003403E1" w:rsidRDefault="00BA420E" w:rsidP="00E15E22">
      <w:pPr>
        <w:ind w:firstLine="709"/>
        <w:jc w:val="both"/>
        <w:rPr>
          <w:b w:val="0"/>
        </w:rPr>
      </w:pPr>
      <w:r w:rsidRPr="003403E1">
        <w:rPr>
          <w:b w:val="0"/>
        </w:rPr>
        <w:t>В районе выращиваются зерновые культуры (овес, пшени</w:t>
      </w:r>
      <w:r>
        <w:rPr>
          <w:b w:val="0"/>
        </w:rPr>
        <w:t>ца, ячмень, гречиха, тритикале</w:t>
      </w:r>
      <w:r w:rsidRPr="003403E1">
        <w:rPr>
          <w:b w:val="0"/>
        </w:rPr>
        <w:t>, кукуруза на зерно), а также соя, картофель, овощи</w:t>
      </w:r>
      <w:r>
        <w:rPr>
          <w:b w:val="0"/>
        </w:rPr>
        <w:t xml:space="preserve">, кормовые культуры </w:t>
      </w:r>
      <w:r w:rsidRPr="003403E1">
        <w:rPr>
          <w:b w:val="0"/>
        </w:rPr>
        <w:t>.</w:t>
      </w:r>
      <w:r>
        <w:rPr>
          <w:b w:val="0"/>
        </w:rPr>
        <w:t xml:space="preserve"> </w:t>
      </w:r>
      <w:r w:rsidRPr="003403E1">
        <w:rPr>
          <w:b w:val="0"/>
        </w:rPr>
        <w:t>В 201</w:t>
      </w:r>
      <w:r>
        <w:rPr>
          <w:b w:val="0"/>
        </w:rPr>
        <w:t>7 году было посеяно и убрано 44,6</w:t>
      </w:r>
      <w:r w:rsidRPr="003403E1">
        <w:rPr>
          <w:b w:val="0"/>
        </w:rPr>
        <w:t xml:space="preserve"> тыс</w:t>
      </w:r>
      <w:r w:rsidRPr="00CF4C48">
        <w:rPr>
          <w:b w:val="0"/>
        </w:rPr>
        <w:t>. га зерновых, 125,9 тыс. га сои, 0,4 тыс. га картофеля, 0,04 га овощей , 13,4 га кормовых культур.</w:t>
      </w:r>
    </w:p>
    <w:p w:rsidR="00BA420E" w:rsidRDefault="00BA420E" w:rsidP="00E15E22">
      <w:pPr>
        <w:ind w:firstLine="709"/>
        <w:jc w:val="both"/>
        <w:rPr>
          <w:b w:val="0"/>
        </w:rPr>
      </w:pPr>
      <w:r>
        <w:rPr>
          <w:b w:val="0"/>
        </w:rPr>
        <w:lastRenderedPageBreak/>
        <w:t>Валовой сбор составил 98,3 тыс. тонн зерновых, 211,9 тыс. тонн сои, 25</w:t>
      </w:r>
      <w:r w:rsidRPr="003403E1">
        <w:rPr>
          <w:b w:val="0"/>
        </w:rPr>
        <w:t>,</w:t>
      </w:r>
      <w:r>
        <w:rPr>
          <w:b w:val="0"/>
        </w:rPr>
        <w:t>5 тыс. тонн картофеля, 4</w:t>
      </w:r>
      <w:r w:rsidRPr="003403E1">
        <w:rPr>
          <w:b w:val="0"/>
        </w:rPr>
        <w:t>,</w:t>
      </w:r>
      <w:r>
        <w:rPr>
          <w:b w:val="0"/>
        </w:rPr>
        <w:t>4</w:t>
      </w:r>
      <w:r w:rsidRPr="003403E1">
        <w:rPr>
          <w:b w:val="0"/>
        </w:rPr>
        <w:t xml:space="preserve"> тыс. тонн овощей. Выгодное транспортно</w:t>
      </w:r>
      <w:r>
        <w:rPr>
          <w:b w:val="0"/>
        </w:rPr>
        <w:t>е расположение района (45</w:t>
      </w:r>
      <w:r w:rsidRPr="003403E1">
        <w:rPr>
          <w:b w:val="0"/>
        </w:rPr>
        <w:t xml:space="preserve"> км от областного центра), наличие мощностей по подработке зерна и имеющаяся инфраструктура позволяет осуществлять реализацию сельскохозяйственной продукции и обеспечивать сельхозтоваропроизводителей необходимыми товарами. Основными рынками сбыта зерна являются Иркутский масложиркомбинат, ООО «Амурагроцентр».</w:t>
      </w:r>
    </w:p>
    <w:p w:rsidR="00BA420E" w:rsidRDefault="00BA420E" w:rsidP="00BA420E">
      <w:pPr>
        <w:ind w:firstLine="709"/>
        <w:jc w:val="both"/>
        <w:rPr>
          <w:b w:val="0"/>
          <w:highlight w:val="yellow"/>
        </w:rPr>
      </w:pPr>
    </w:p>
    <w:p w:rsidR="00BA420E" w:rsidRDefault="00BA420E" w:rsidP="00BA420E">
      <w:pPr>
        <w:ind w:firstLine="709"/>
        <w:jc w:val="both"/>
        <w:rPr>
          <w:b w:val="0"/>
        </w:rPr>
      </w:pPr>
      <w:r w:rsidRPr="009E2566">
        <w:rPr>
          <w:b w:val="0"/>
        </w:rPr>
        <w:t>Рис. Структура сельскохозяйственного производства</w:t>
      </w:r>
    </w:p>
    <w:p w:rsidR="00BA420E" w:rsidRDefault="00BA420E" w:rsidP="00BA420E">
      <w:pPr>
        <w:ind w:firstLine="709"/>
        <w:jc w:val="both"/>
        <w:rPr>
          <w:b w:val="0"/>
        </w:rPr>
      </w:pPr>
      <w:r>
        <w:rPr>
          <w:b w:val="0"/>
          <w:noProof/>
        </w:rPr>
        <w:drawing>
          <wp:inline distT="0" distB="0" distL="0" distR="0">
            <wp:extent cx="5816199" cy="2464046"/>
            <wp:effectExtent l="15507" t="5469" r="7754" b="0"/>
            <wp:docPr id="1"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BA420E" w:rsidRPr="003403E1" w:rsidRDefault="00BA420E" w:rsidP="00BA420E">
      <w:pPr>
        <w:ind w:firstLine="709"/>
        <w:jc w:val="both"/>
        <w:rPr>
          <w:b w:val="0"/>
        </w:rPr>
      </w:pPr>
    </w:p>
    <w:p w:rsidR="00BA420E" w:rsidRPr="008A4F5A" w:rsidRDefault="00BA420E" w:rsidP="00BA420E">
      <w:pPr>
        <w:ind w:firstLine="709"/>
        <w:jc w:val="both"/>
        <w:rPr>
          <w:b w:val="0"/>
        </w:rPr>
      </w:pPr>
      <w:r w:rsidRPr="008A4F5A">
        <w:rPr>
          <w:b w:val="0"/>
        </w:rPr>
        <w:t>За последние пять лет наблюдается увеличение объемов  произведенной сельскохозяйственной продукции в стоимостном выражении на 150,9%</w:t>
      </w:r>
      <w:r>
        <w:rPr>
          <w:b w:val="0"/>
        </w:rPr>
        <w:t>.</w:t>
      </w:r>
    </w:p>
    <w:p w:rsidR="00BA420E" w:rsidRPr="003403E1" w:rsidRDefault="00BA420E" w:rsidP="00BA420E">
      <w:pPr>
        <w:ind w:firstLine="709"/>
        <w:jc w:val="right"/>
        <w:rPr>
          <w:b w:val="0"/>
        </w:rPr>
      </w:pPr>
      <w:r w:rsidRPr="003403E1">
        <w:rPr>
          <w:b w:val="0"/>
        </w:rPr>
        <w:t>Таблица №</w:t>
      </w:r>
    </w:p>
    <w:p w:rsidR="00BA420E" w:rsidRPr="00014DC0" w:rsidRDefault="00BA420E" w:rsidP="00BA420E">
      <w:pPr>
        <w:jc w:val="center"/>
      </w:pPr>
      <w:r w:rsidRPr="00014DC0">
        <w:t>Основные производственно-экономические показатели развития АПК Тамбовского района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1134"/>
        <w:gridCol w:w="1134"/>
        <w:gridCol w:w="1418"/>
        <w:gridCol w:w="1275"/>
        <w:gridCol w:w="1276"/>
        <w:gridCol w:w="1276"/>
      </w:tblGrid>
      <w:tr w:rsidR="00BA420E" w:rsidRPr="003403E1" w:rsidTr="00434729">
        <w:trPr>
          <w:trHeight w:val="466"/>
        </w:trPr>
        <w:tc>
          <w:tcPr>
            <w:tcW w:w="2518" w:type="dxa"/>
            <w:vMerge w:val="restart"/>
            <w:noWrap/>
            <w:hideMark/>
          </w:tcPr>
          <w:p w:rsidR="00BA420E" w:rsidRPr="005811E0" w:rsidRDefault="00BA420E" w:rsidP="00434729">
            <w:pPr>
              <w:jc w:val="center"/>
              <w:rPr>
                <w:bCs/>
                <w:sz w:val="24"/>
                <w:szCs w:val="24"/>
              </w:rPr>
            </w:pPr>
            <w:r w:rsidRPr="005811E0">
              <w:rPr>
                <w:sz w:val="24"/>
                <w:szCs w:val="24"/>
              </w:rPr>
              <w:t>Показатели</w:t>
            </w:r>
          </w:p>
        </w:tc>
        <w:tc>
          <w:tcPr>
            <w:tcW w:w="1134" w:type="dxa"/>
            <w:vMerge w:val="restart"/>
            <w:noWrap/>
            <w:hideMark/>
          </w:tcPr>
          <w:p w:rsidR="00BA420E" w:rsidRPr="005811E0" w:rsidRDefault="00BA420E" w:rsidP="00434729">
            <w:pPr>
              <w:jc w:val="center"/>
              <w:rPr>
                <w:bCs/>
                <w:sz w:val="24"/>
                <w:szCs w:val="24"/>
              </w:rPr>
            </w:pPr>
            <w:r w:rsidRPr="005811E0">
              <w:rPr>
                <w:sz w:val="24"/>
                <w:szCs w:val="24"/>
              </w:rPr>
              <w:t>Единица измере</w:t>
            </w:r>
          </w:p>
          <w:p w:rsidR="00BA420E" w:rsidRPr="005811E0" w:rsidRDefault="00BA420E" w:rsidP="00434729">
            <w:pPr>
              <w:jc w:val="center"/>
              <w:rPr>
                <w:bCs/>
                <w:sz w:val="24"/>
                <w:szCs w:val="24"/>
              </w:rPr>
            </w:pPr>
            <w:r w:rsidRPr="005811E0">
              <w:rPr>
                <w:sz w:val="24"/>
                <w:szCs w:val="24"/>
              </w:rPr>
              <w:t>ния</w:t>
            </w:r>
          </w:p>
        </w:tc>
        <w:tc>
          <w:tcPr>
            <w:tcW w:w="1134" w:type="dxa"/>
            <w:vMerge w:val="restart"/>
          </w:tcPr>
          <w:p w:rsidR="00BA420E" w:rsidRPr="005811E0" w:rsidRDefault="00BA420E" w:rsidP="00434729">
            <w:pPr>
              <w:jc w:val="center"/>
              <w:rPr>
                <w:sz w:val="24"/>
                <w:szCs w:val="24"/>
              </w:rPr>
            </w:pPr>
          </w:p>
          <w:p w:rsidR="00BA420E" w:rsidRPr="005811E0" w:rsidRDefault="00BA420E" w:rsidP="00434729">
            <w:pPr>
              <w:jc w:val="center"/>
              <w:rPr>
                <w:sz w:val="24"/>
                <w:szCs w:val="24"/>
              </w:rPr>
            </w:pPr>
          </w:p>
          <w:p w:rsidR="00BA420E" w:rsidRPr="005811E0" w:rsidRDefault="00BA420E" w:rsidP="00434729">
            <w:pPr>
              <w:jc w:val="center"/>
              <w:rPr>
                <w:bCs/>
                <w:sz w:val="24"/>
                <w:szCs w:val="24"/>
              </w:rPr>
            </w:pPr>
            <w:r w:rsidRPr="005811E0">
              <w:rPr>
                <w:sz w:val="24"/>
                <w:szCs w:val="24"/>
              </w:rPr>
              <w:t>2013</w:t>
            </w:r>
          </w:p>
        </w:tc>
        <w:tc>
          <w:tcPr>
            <w:tcW w:w="5245" w:type="dxa"/>
            <w:gridSpan w:val="4"/>
          </w:tcPr>
          <w:p w:rsidR="00BA420E" w:rsidRPr="005811E0" w:rsidRDefault="00BA420E" w:rsidP="00434729">
            <w:pPr>
              <w:rPr>
                <w:sz w:val="24"/>
                <w:szCs w:val="24"/>
              </w:rPr>
            </w:pPr>
          </w:p>
        </w:tc>
      </w:tr>
      <w:tr w:rsidR="00BA420E" w:rsidRPr="003403E1" w:rsidTr="00434729">
        <w:trPr>
          <w:trHeight w:val="340"/>
        </w:trPr>
        <w:tc>
          <w:tcPr>
            <w:tcW w:w="2518" w:type="dxa"/>
            <w:vMerge/>
            <w:hideMark/>
          </w:tcPr>
          <w:p w:rsidR="00BA420E" w:rsidRPr="005811E0" w:rsidRDefault="00BA420E" w:rsidP="00434729">
            <w:pPr>
              <w:rPr>
                <w:bCs/>
                <w:sz w:val="24"/>
                <w:szCs w:val="24"/>
              </w:rPr>
            </w:pPr>
          </w:p>
        </w:tc>
        <w:tc>
          <w:tcPr>
            <w:tcW w:w="1134" w:type="dxa"/>
            <w:vMerge/>
            <w:hideMark/>
          </w:tcPr>
          <w:p w:rsidR="00BA420E" w:rsidRPr="005811E0" w:rsidRDefault="00BA420E" w:rsidP="00434729">
            <w:pPr>
              <w:rPr>
                <w:bCs/>
                <w:sz w:val="24"/>
                <w:szCs w:val="24"/>
              </w:rPr>
            </w:pPr>
          </w:p>
        </w:tc>
        <w:tc>
          <w:tcPr>
            <w:tcW w:w="1134" w:type="dxa"/>
            <w:vMerge/>
          </w:tcPr>
          <w:p w:rsidR="00BA420E" w:rsidRPr="005811E0" w:rsidRDefault="00BA420E" w:rsidP="00434729">
            <w:pPr>
              <w:jc w:val="center"/>
              <w:rPr>
                <w:bCs/>
                <w:sz w:val="24"/>
                <w:szCs w:val="24"/>
              </w:rPr>
            </w:pPr>
          </w:p>
        </w:tc>
        <w:tc>
          <w:tcPr>
            <w:tcW w:w="1418" w:type="dxa"/>
          </w:tcPr>
          <w:p w:rsidR="00BA420E" w:rsidRPr="005811E0" w:rsidRDefault="00BA420E" w:rsidP="00434729">
            <w:pPr>
              <w:jc w:val="center"/>
              <w:rPr>
                <w:bCs/>
                <w:sz w:val="24"/>
                <w:szCs w:val="24"/>
              </w:rPr>
            </w:pPr>
            <w:r w:rsidRPr="005811E0">
              <w:rPr>
                <w:bCs/>
                <w:sz w:val="24"/>
                <w:szCs w:val="24"/>
              </w:rPr>
              <w:t>2014</w:t>
            </w:r>
          </w:p>
        </w:tc>
        <w:tc>
          <w:tcPr>
            <w:tcW w:w="1275" w:type="dxa"/>
            <w:noWrap/>
            <w:hideMark/>
          </w:tcPr>
          <w:p w:rsidR="00BA420E" w:rsidRPr="005811E0" w:rsidRDefault="00BA420E" w:rsidP="00434729">
            <w:pPr>
              <w:jc w:val="center"/>
              <w:rPr>
                <w:bCs/>
                <w:sz w:val="24"/>
                <w:szCs w:val="24"/>
              </w:rPr>
            </w:pPr>
            <w:r w:rsidRPr="005811E0">
              <w:rPr>
                <w:bCs/>
                <w:sz w:val="24"/>
                <w:szCs w:val="24"/>
              </w:rPr>
              <w:t>2015</w:t>
            </w:r>
          </w:p>
        </w:tc>
        <w:tc>
          <w:tcPr>
            <w:tcW w:w="1276" w:type="dxa"/>
            <w:noWrap/>
            <w:hideMark/>
          </w:tcPr>
          <w:p w:rsidR="00BA420E" w:rsidRPr="005811E0" w:rsidRDefault="00BA420E" w:rsidP="00434729">
            <w:pPr>
              <w:jc w:val="center"/>
              <w:rPr>
                <w:bCs/>
                <w:sz w:val="24"/>
                <w:szCs w:val="24"/>
              </w:rPr>
            </w:pPr>
            <w:r w:rsidRPr="005811E0">
              <w:rPr>
                <w:bCs/>
                <w:sz w:val="24"/>
                <w:szCs w:val="24"/>
              </w:rPr>
              <w:t>2016</w:t>
            </w:r>
          </w:p>
        </w:tc>
        <w:tc>
          <w:tcPr>
            <w:tcW w:w="1276" w:type="dxa"/>
            <w:noWrap/>
            <w:hideMark/>
          </w:tcPr>
          <w:p w:rsidR="00BA420E" w:rsidRPr="005811E0" w:rsidRDefault="00BA420E" w:rsidP="00434729">
            <w:pPr>
              <w:jc w:val="center"/>
              <w:rPr>
                <w:bCs/>
                <w:sz w:val="24"/>
                <w:szCs w:val="24"/>
              </w:rPr>
            </w:pPr>
            <w:r w:rsidRPr="005811E0">
              <w:rPr>
                <w:bCs/>
                <w:sz w:val="24"/>
                <w:szCs w:val="24"/>
              </w:rPr>
              <w:t>2017</w:t>
            </w:r>
          </w:p>
        </w:tc>
      </w:tr>
      <w:tr w:rsidR="00BA420E" w:rsidRPr="003403E1" w:rsidTr="00434729">
        <w:trPr>
          <w:trHeight w:val="285"/>
        </w:trPr>
        <w:tc>
          <w:tcPr>
            <w:tcW w:w="10031" w:type="dxa"/>
            <w:gridSpan w:val="7"/>
            <w:hideMark/>
          </w:tcPr>
          <w:p w:rsidR="00BA420E" w:rsidRPr="005811E0" w:rsidRDefault="00BA420E" w:rsidP="00434729">
            <w:pPr>
              <w:rPr>
                <w:bCs/>
                <w:sz w:val="24"/>
                <w:szCs w:val="24"/>
              </w:rPr>
            </w:pPr>
            <w:r w:rsidRPr="005811E0">
              <w:rPr>
                <w:sz w:val="24"/>
                <w:szCs w:val="24"/>
              </w:rPr>
              <w:t>Сельское хозяйство  </w:t>
            </w:r>
          </w:p>
        </w:tc>
      </w:tr>
      <w:tr w:rsidR="00BA420E" w:rsidRPr="003403E1" w:rsidTr="00434729">
        <w:trPr>
          <w:trHeight w:val="283"/>
        </w:trPr>
        <w:tc>
          <w:tcPr>
            <w:tcW w:w="2518" w:type="dxa"/>
            <w:hideMark/>
          </w:tcPr>
          <w:p w:rsidR="00BA420E" w:rsidRPr="005811E0" w:rsidRDefault="00BA420E" w:rsidP="00434729">
            <w:pPr>
              <w:ind w:firstLineChars="100" w:firstLine="240"/>
              <w:rPr>
                <w:b w:val="0"/>
                <w:sz w:val="24"/>
                <w:szCs w:val="24"/>
              </w:rPr>
            </w:pPr>
            <w:r w:rsidRPr="005811E0">
              <w:rPr>
                <w:b w:val="0"/>
                <w:sz w:val="24"/>
                <w:szCs w:val="24"/>
              </w:rPr>
              <w:t>Продукция сельского хозяйства  в хозяйствах всех категорий</w:t>
            </w:r>
          </w:p>
        </w:tc>
        <w:tc>
          <w:tcPr>
            <w:tcW w:w="1134" w:type="dxa"/>
            <w:hideMark/>
          </w:tcPr>
          <w:p w:rsidR="00BA420E" w:rsidRPr="005811E0" w:rsidRDefault="00BA420E" w:rsidP="00434729">
            <w:pPr>
              <w:jc w:val="center"/>
              <w:rPr>
                <w:b w:val="0"/>
                <w:sz w:val="24"/>
                <w:szCs w:val="24"/>
              </w:rPr>
            </w:pPr>
            <w:r w:rsidRPr="005811E0">
              <w:rPr>
                <w:b w:val="0"/>
                <w:sz w:val="24"/>
                <w:szCs w:val="24"/>
              </w:rPr>
              <w:t xml:space="preserve">млн.руб. </w:t>
            </w:r>
          </w:p>
        </w:tc>
        <w:tc>
          <w:tcPr>
            <w:tcW w:w="1134" w:type="dxa"/>
          </w:tcPr>
          <w:p w:rsidR="00BA420E" w:rsidRPr="005811E0" w:rsidRDefault="00BA420E" w:rsidP="00434729">
            <w:pPr>
              <w:jc w:val="right"/>
              <w:rPr>
                <w:b w:val="0"/>
                <w:sz w:val="24"/>
                <w:szCs w:val="24"/>
              </w:rPr>
            </w:pPr>
            <w:r w:rsidRPr="005811E0">
              <w:rPr>
                <w:b w:val="0"/>
                <w:sz w:val="24"/>
                <w:szCs w:val="24"/>
              </w:rPr>
              <w:t>2520,48</w:t>
            </w:r>
          </w:p>
        </w:tc>
        <w:tc>
          <w:tcPr>
            <w:tcW w:w="1418" w:type="dxa"/>
          </w:tcPr>
          <w:p w:rsidR="00BA420E" w:rsidRPr="005811E0" w:rsidRDefault="00BA420E" w:rsidP="00434729">
            <w:pPr>
              <w:jc w:val="right"/>
              <w:rPr>
                <w:b w:val="0"/>
                <w:sz w:val="24"/>
                <w:szCs w:val="24"/>
              </w:rPr>
            </w:pPr>
            <w:r w:rsidRPr="005811E0">
              <w:rPr>
                <w:b w:val="0"/>
                <w:sz w:val="24"/>
                <w:szCs w:val="24"/>
              </w:rPr>
              <w:t>3823,34</w:t>
            </w:r>
          </w:p>
        </w:tc>
        <w:tc>
          <w:tcPr>
            <w:tcW w:w="1275" w:type="dxa"/>
            <w:noWrap/>
            <w:hideMark/>
          </w:tcPr>
          <w:p w:rsidR="00BA420E" w:rsidRPr="005811E0" w:rsidRDefault="00BA420E" w:rsidP="00434729">
            <w:pPr>
              <w:jc w:val="right"/>
              <w:rPr>
                <w:b w:val="0"/>
                <w:sz w:val="24"/>
                <w:szCs w:val="24"/>
              </w:rPr>
            </w:pPr>
            <w:r w:rsidRPr="005811E0">
              <w:rPr>
                <w:b w:val="0"/>
                <w:sz w:val="24"/>
                <w:szCs w:val="24"/>
              </w:rPr>
              <w:t>4730,39</w:t>
            </w:r>
          </w:p>
        </w:tc>
        <w:tc>
          <w:tcPr>
            <w:tcW w:w="1276" w:type="dxa"/>
            <w:noWrap/>
            <w:hideMark/>
          </w:tcPr>
          <w:p w:rsidR="00BA420E" w:rsidRPr="005811E0" w:rsidRDefault="00BA420E" w:rsidP="00434729">
            <w:pPr>
              <w:jc w:val="right"/>
              <w:rPr>
                <w:b w:val="0"/>
                <w:sz w:val="24"/>
                <w:szCs w:val="24"/>
              </w:rPr>
            </w:pPr>
            <w:r w:rsidRPr="005811E0">
              <w:rPr>
                <w:b w:val="0"/>
                <w:sz w:val="24"/>
                <w:szCs w:val="24"/>
              </w:rPr>
              <w:t>5755,74</w:t>
            </w:r>
          </w:p>
        </w:tc>
        <w:tc>
          <w:tcPr>
            <w:tcW w:w="1276" w:type="dxa"/>
            <w:noWrap/>
            <w:hideMark/>
          </w:tcPr>
          <w:p w:rsidR="00BA420E" w:rsidRPr="005811E0" w:rsidRDefault="00BA420E" w:rsidP="00434729">
            <w:pPr>
              <w:jc w:val="right"/>
              <w:rPr>
                <w:b w:val="0"/>
                <w:sz w:val="24"/>
                <w:szCs w:val="24"/>
              </w:rPr>
            </w:pPr>
            <w:r w:rsidRPr="005811E0">
              <w:rPr>
                <w:b w:val="0"/>
                <w:sz w:val="24"/>
                <w:szCs w:val="24"/>
              </w:rPr>
              <w:t>6324,11</w:t>
            </w:r>
          </w:p>
        </w:tc>
      </w:tr>
      <w:tr w:rsidR="00BA420E" w:rsidRPr="003403E1" w:rsidTr="00434729">
        <w:trPr>
          <w:trHeight w:val="630"/>
        </w:trPr>
        <w:tc>
          <w:tcPr>
            <w:tcW w:w="2518" w:type="dxa"/>
            <w:hideMark/>
          </w:tcPr>
          <w:p w:rsidR="00BA420E" w:rsidRPr="005811E0" w:rsidRDefault="00BA420E" w:rsidP="00434729">
            <w:pPr>
              <w:ind w:firstLineChars="100" w:firstLine="240"/>
              <w:rPr>
                <w:b w:val="0"/>
                <w:sz w:val="24"/>
                <w:szCs w:val="24"/>
              </w:rPr>
            </w:pPr>
            <w:r w:rsidRPr="005811E0">
              <w:rPr>
                <w:b w:val="0"/>
                <w:sz w:val="24"/>
                <w:szCs w:val="24"/>
              </w:rPr>
              <w:t>Индекс производства продукции сельского хозяйства в хозяйствах всех категорий</w:t>
            </w:r>
          </w:p>
        </w:tc>
        <w:tc>
          <w:tcPr>
            <w:tcW w:w="1134" w:type="dxa"/>
            <w:hideMark/>
          </w:tcPr>
          <w:p w:rsidR="00BA420E" w:rsidRPr="005811E0" w:rsidRDefault="00BA420E" w:rsidP="00434729">
            <w:pPr>
              <w:jc w:val="center"/>
              <w:rPr>
                <w:b w:val="0"/>
                <w:sz w:val="24"/>
                <w:szCs w:val="24"/>
              </w:rPr>
            </w:pPr>
            <w:r w:rsidRPr="005811E0">
              <w:rPr>
                <w:b w:val="0"/>
                <w:sz w:val="24"/>
                <w:szCs w:val="24"/>
              </w:rPr>
              <w:t>% к предыдущему году</w:t>
            </w:r>
          </w:p>
        </w:tc>
        <w:tc>
          <w:tcPr>
            <w:tcW w:w="1134" w:type="dxa"/>
          </w:tcPr>
          <w:p w:rsidR="00BA420E" w:rsidRPr="005811E0" w:rsidRDefault="00BA420E" w:rsidP="00434729">
            <w:pPr>
              <w:jc w:val="right"/>
              <w:rPr>
                <w:b w:val="0"/>
                <w:sz w:val="24"/>
                <w:szCs w:val="24"/>
              </w:rPr>
            </w:pPr>
          </w:p>
        </w:tc>
        <w:tc>
          <w:tcPr>
            <w:tcW w:w="1418" w:type="dxa"/>
          </w:tcPr>
          <w:p w:rsidR="00BA420E" w:rsidRPr="005811E0" w:rsidRDefault="00BA420E" w:rsidP="00434729">
            <w:pPr>
              <w:jc w:val="right"/>
              <w:rPr>
                <w:b w:val="0"/>
                <w:sz w:val="24"/>
                <w:szCs w:val="24"/>
              </w:rPr>
            </w:pPr>
            <w:r w:rsidRPr="005811E0">
              <w:rPr>
                <w:b w:val="0"/>
                <w:sz w:val="24"/>
                <w:szCs w:val="24"/>
              </w:rPr>
              <w:t>151,7</w:t>
            </w:r>
          </w:p>
        </w:tc>
        <w:tc>
          <w:tcPr>
            <w:tcW w:w="1275" w:type="dxa"/>
            <w:noWrap/>
            <w:hideMark/>
          </w:tcPr>
          <w:p w:rsidR="00BA420E" w:rsidRPr="005811E0" w:rsidRDefault="00BA420E" w:rsidP="00434729">
            <w:pPr>
              <w:jc w:val="right"/>
              <w:rPr>
                <w:b w:val="0"/>
                <w:sz w:val="24"/>
                <w:szCs w:val="24"/>
              </w:rPr>
            </w:pPr>
            <w:r w:rsidRPr="005811E0">
              <w:rPr>
                <w:b w:val="0"/>
                <w:sz w:val="24"/>
                <w:szCs w:val="24"/>
              </w:rPr>
              <w:t>123,7</w:t>
            </w:r>
          </w:p>
        </w:tc>
        <w:tc>
          <w:tcPr>
            <w:tcW w:w="1276" w:type="dxa"/>
            <w:noWrap/>
            <w:hideMark/>
          </w:tcPr>
          <w:p w:rsidR="00BA420E" w:rsidRPr="005811E0" w:rsidRDefault="00BA420E" w:rsidP="00434729">
            <w:pPr>
              <w:jc w:val="right"/>
              <w:rPr>
                <w:b w:val="0"/>
                <w:sz w:val="24"/>
                <w:szCs w:val="24"/>
              </w:rPr>
            </w:pPr>
            <w:r w:rsidRPr="005811E0">
              <w:rPr>
                <w:b w:val="0"/>
                <w:sz w:val="24"/>
                <w:szCs w:val="24"/>
              </w:rPr>
              <w:t>121,7</w:t>
            </w:r>
          </w:p>
        </w:tc>
        <w:tc>
          <w:tcPr>
            <w:tcW w:w="1276" w:type="dxa"/>
            <w:noWrap/>
            <w:hideMark/>
          </w:tcPr>
          <w:p w:rsidR="00BA420E" w:rsidRPr="005811E0" w:rsidRDefault="00BA420E" w:rsidP="00434729">
            <w:pPr>
              <w:jc w:val="right"/>
              <w:rPr>
                <w:b w:val="0"/>
                <w:sz w:val="24"/>
                <w:szCs w:val="24"/>
              </w:rPr>
            </w:pPr>
            <w:r w:rsidRPr="005811E0">
              <w:rPr>
                <w:b w:val="0"/>
                <w:sz w:val="24"/>
                <w:szCs w:val="24"/>
              </w:rPr>
              <w:t>109,9</w:t>
            </w:r>
          </w:p>
        </w:tc>
      </w:tr>
      <w:tr w:rsidR="00BA420E" w:rsidRPr="003403E1" w:rsidTr="00434729">
        <w:trPr>
          <w:trHeight w:val="255"/>
        </w:trPr>
        <w:tc>
          <w:tcPr>
            <w:tcW w:w="2518" w:type="dxa"/>
            <w:hideMark/>
          </w:tcPr>
          <w:p w:rsidR="00BA420E" w:rsidRPr="005811E0" w:rsidRDefault="00BA420E" w:rsidP="00434729">
            <w:pPr>
              <w:ind w:firstLineChars="200" w:firstLine="480"/>
              <w:rPr>
                <w:b w:val="0"/>
                <w:sz w:val="24"/>
                <w:szCs w:val="24"/>
              </w:rPr>
            </w:pPr>
            <w:r w:rsidRPr="005811E0">
              <w:rPr>
                <w:b w:val="0"/>
                <w:sz w:val="24"/>
                <w:szCs w:val="24"/>
              </w:rPr>
              <w:t>в том числе:</w:t>
            </w:r>
          </w:p>
        </w:tc>
        <w:tc>
          <w:tcPr>
            <w:tcW w:w="1134" w:type="dxa"/>
            <w:hideMark/>
          </w:tcPr>
          <w:p w:rsidR="00BA420E" w:rsidRPr="005811E0" w:rsidRDefault="00BA420E" w:rsidP="00434729">
            <w:pPr>
              <w:jc w:val="center"/>
              <w:rPr>
                <w:b w:val="0"/>
                <w:sz w:val="24"/>
                <w:szCs w:val="24"/>
              </w:rPr>
            </w:pPr>
            <w:r w:rsidRPr="005811E0">
              <w:rPr>
                <w:b w:val="0"/>
                <w:sz w:val="24"/>
                <w:szCs w:val="24"/>
              </w:rPr>
              <w:t> </w:t>
            </w:r>
          </w:p>
        </w:tc>
        <w:tc>
          <w:tcPr>
            <w:tcW w:w="1134" w:type="dxa"/>
          </w:tcPr>
          <w:p w:rsidR="00BA420E" w:rsidRPr="005811E0" w:rsidRDefault="00BA420E" w:rsidP="00434729">
            <w:pPr>
              <w:jc w:val="right"/>
              <w:rPr>
                <w:b w:val="0"/>
                <w:sz w:val="24"/>
                <w:szCs w:val="24"/>
              </w:rPr>
            </w:pPr>
          </w:p>
        </w:tc>
        <w:tc>
          <w:tcPr>
            <w:tcW w:w="1418" w:type="dxa"/>
          </w:tcPr>
          <w:p w:rsidR="00BA420E" w:rsidRPr="005811E0" w:rsidRDefault="00BA420E" w:rsidP="00434729">
            <w:pPr>
              <w:jc w:val="right"/>
              <w:rPr>
                <w:b w:val="0"/>
                <w:sz w:val="24"/>
                <w:szCs w:val="24"/>
              </w:rPr>
            </w:pPr>
          </w:p>
        </w:tc>
        <w:tc>
          <w:tcPr>
            <w:tcW w:w="1275" w:type="dxa"/>
            <w:noWrap/>
            <w:hideMark/>
          </w:tcPr>
          <w:p w:rsidR="00BA420E" w:rsidRPr="005811E0" w:rsidRDefault="00BA420E" w:rsidP="00434729">
            <w:pPr>
              <w:jc w:val="right"/>
              <w:rPr>
                <w:b w:val="0"/>
                <w:sz w:val="24"/>
                <w:szCs w:val="24"/>
              </w:rPr>
            </w:pPr>
          </w:p>
        </w:tc>
        <w:tc>
          <w:tcPr>
            <w:tcW w:w="1276" w:type="dxa"/>
            <w:noWrap/>
            <w:hideMark/>
          </w:tcPr>
          <w:p w:rsidR="00BA420E" w:rsidRPr="005811E0" w:rsidRDefault="00BA420E" w:rsidP="00434729">
            <w:pPr>
              <w:jc w:val="right"/>
              <w:rPr>
                <w:b w:val="0"/>
                <w:sz w:val="24"/>
                <w:szCs w:val="24"/>
              </w:rPr>
            </w:pPr>
          </w:p>
        </w:tc>
        <w:tc>
          <w:tcPr>
            <w:tcW w:w="1276" w:type="dxa"/>
            <w:noWrap/>
            <w:hideMark/>
          </w:tcPr>
          <w:p w:rsidR="00BA420E" w:rsidRPr="005811E0" w:rsidRDefault="00BA420E" w:rsidP="00434729">
            <w:pPr>
              <w:jc w:val="right"/>
              <w:rPr>
                <w:b w:val="0"/>
                <w:sz w:val="24"/>
                <w:szCs w:val="24"/>
              </w:rPr>
            </w:pPr>
          </w:p>
        </w:tc>
      </w:tr>
      <w:tr w:rsidR="00BA420E" w:rsidRPr="003403E1" w:rsidTr="00434729">
        <w:trPr>
          <w:trHeight w:val="255"/>
        </w:trPr>
        <w:tc>
          <w:tcPr>
            <w:tcW w:w="2518" w:type="dxa"/>
            <w:hideMark/>
          </w:tcPr>
          <w:p w:rsidR="00BA420E" w:rsidRPr="005811E0" w:rsidRDefault="00BA420E" w:rsidP="00434729">
            <w:pPr>
              <w:ind w:firstLineChars="300" w:firstLine="720"/>
              <w:rPr>
                <w:b w:val="0"/>
                <w:sz w:val="24"/>
                <w:szCs w:val="24"/>
              </w:rPr>
            </w:pPr>
            <w:r w:rsidRPr="005811E0">
              <w:rPr>
                <w:b w:val="0"/>
                <w:sz w:val="24"/>
                <w:szCs w:val="24"/>
              </w:rPr>
              <w:t>Растениеводство</w:t>
            </w:r>
          </w:p>
        </w:tc>
        <w:tc>
          <w:tcPr>
            <w:tcW w:w="1134" w:type="dxa"/>
            <w:hideMark/>
          </w:tcPr>
          <w:p w:rsidR="00BA420E" w:rsidRPr="005811E0" w:rsidRDefault="00BA420E" w:rsidP="00434729">
            <w:pPr>
              <w:jc w:val="center"/>
              <w:rPr>
                <w:b w:val="0"/>
                <w:sz w:val="24"/>
                <w:szCs w:val="24"/>
              </w:rPr>
            </w:pPr>
            <w:r w:rsidRPr="005811E0">
              <w:rPr>
                <w:b w:val="0"/>
                <w:sz w:val="24"/>
                <w:szCs w:val="24"/>
              </w:rPr>
              <w:t xml:space="preserve">млн.руб. </w:t>
            </w:r>
          </w:p>
        </w:tc>
        <w:tc>
          <w:tcPr>
            <w:tcW w:w="1134" w:type="dxa"/>
          </w:tcPr>
          <w:p w:rsidR="00BA420E" w:rsidRPr="005811E0" w:rsidRDefault="00BA420E" w:rsidP="00434729">
            <w:pPr>
              <w:jc w:val="right"/>
              <w:rPr>
                <w:b w:val="0"/>
                <w:sz w:val="24"/>
                <w:szCs w:val="24"/>
              </w:rPr>
            </w:pPr>
            <w:r w:rsidRPr="005811E0">
              <w:rPr>
                <w:b w:val="0"/>
                <w:sz w:val="24"/>
                <w:szCs w:val="24"/>
              </w:rPr>
              <w:t>1772,19</w:t>
            </w:r>
          </w:p>
        </w:tc>
        <w:tc>
          <w:tcPr>
            <w:tcW w:w="1418" w:type="dxa"/>
          </w:tcPr>
          <w:p w:rsidR="00BA420E" w:rsidRPr="005811E0" w:rsidRDefault="00BA420E" w:rsidP="00434729">
            <w:pPr>
              <w:jc w:val="right"/>
              <w:rPr>
                <w:b w:val="0"/>
                <w:sz w:val="24"/>
                <w:szCs w:val="24"/>
              </w:rPr>
            </w:pPr>
            <w:r w:rsidRPr="005811E0">
              <w:rPr>
                <w:b w:val="0"/>
                <w:sz w:val="24"/>
                <w:szCs w:val="24"/>
              </w:rPr>
              <w:t>2961,67</w:t>
            </w:r>
          </w:p>
        </w:tc>
        <w:tc>
          <w:tcPr>
            <w:tcW w:w="1275" w:type="dxa"/>
            <w:noWrap/>
            <w:hideMark/>
          </w:tcPr>
          <w:p w:rsidR="00BA420E" w:rsidRPr="005811E0" w:rsidRDefault="00BA420E" w:rsidP="00434729">
            <w:pPr>
              <w:jc w:val="right"/>
              <w:rPr>
                <w:b w:val="0"/>
                <w:sz w:val="24"/>
                <w:szCs w:val="24"/>
              </w:rPr>
            </w:pPr>
            <w:r w:rsidRPr="005811E0">
              <w:rPr>
                <w:b w:val="0"/>
                <w:sz w:val="24"/>
                <w:szCs w:val="24"/>
              </w:rPr>
              <w:t>3813,24</w:t>
            </w:r>
          </w:p>
        </w:tc>
        <w:tc>
          <w:tcPr>
            <w:tcW w:w="1276" w:type="dxa"/>
            <w:noWrap/>
            <w:hideMark/>
          </w:tcPr>
          <w:p w:rsidR="00BA420E" w:rsidRPr="005811E0" w:rsidRDefault="00BA420E" w:rsidP="00434729">
            <w:pPr>
              <w:jc w:val="right"/>
              <w:rPr>
                <w:b w:val="0"/>
                <w:sz w:val="24"/>
                <w:szCs w:val="24"/>
              </w:rPr>
            </w:pPr>
            <w:r w:rsidRPr="005811E0">
              <w:rPr>
                <w:b w:val="0"/>
                <w:sz w:val="24"/>
                <w:szCs w:val="24"/>
              </w:rPr>
              <w:t>4787,98</w:t>
            </w:r>
          </w:p>
        </w:tc>
        <w:tc>
          <w:tcPr>
            <w:tcW w:w="1276" w:type="dxa"/>
            <w:noWrap/>
            <w:hideMark/>
          </w:tcPr>
          <w:p w:rsidR="00BA420E" w:rsidRPr="005811E0" w:rsidRDefault="00BA420E" w:rsidP="00434729">
            <w:pPr>
              <w:jc w:val="right"/>
              <w:rPr>
                <w:b w:val="0"/>
                <w:sz w:val="24"/>
                <w:szCs w:val="24"/>
              </w:rPr>
            </w:pPr>
            <w:r w:rsidRPr="005811E0">
              <w:rPr>
                <w:b w:val="0"/>
                <w:sz w:val="24"/>
                <w:szCs w:val="24"/>
              </w:rPr>
              <w:t>5302,27</w:t>
            </w:r>
          </w:p>
        </w:tc>
      </w:tr>
      <w:tr w:rsidR="00BA420E" w:rsidRPr="003403E1" w:rsidTr="00434729">
        <w:trPr>
          <w:trHeight w:val="420"/>
        </w:trPr>
        <w:tc>
          <w:tcPr>
            <w:tcW w:w="2518" w:type="dxa"/>
            <w:hideMark/>
          </w:tcPr>
          <w:p w:rsidR="00BA420E" w:rsidRPr="005811E0" w:rsidRDefault="00BA420E" w:rsidP="00434729">
            <w:pPr>
              <w:ind w:firstLineChars="300" w:firstLine="720"/>
              <w:rPr>
                <w:b w:val="0"/>
                <w:sz w:val="24"/>
                <w:szCs w:val="24"/>
              </w:rPr>
            </w:pPr>
            <w:r w:rsidRPr="005811E0">
              <w:rPr>
                <w:b w:val="0"/>
                <w:sz w:val="24"/>
                <w:szCs w:val="24"/>
              </w:rPr>
              <w:lastRenderedPageBreak/>
              <w:t>Индекс производства продукции растениеводства</w:t>
            </w:r>
          </w:p>
        </w:tc>
        <w:tc>
          <w:tcPr>
            <w:tcW w:w="1134" w:type="dxa"/>
            <w:hideMark/>
          </w:tcPr>
          <w:p w:rsidR="00BA420E" w:rsidRPr="005811E0" w:rsidRDefault="00BA420E" w:rsidP="00434729">
            <w:pPr>
              <w:jc w:val="center"/>
              <w:rPr>
                <w:b w:val="0"/>
                <w:sz w:val="24"/>
                <w:szCs w:val="24"/>
              </w:rPr>
            </w:pPr>
            <w:r w:rsidRPr="005811E0">
              <w:rPr>
                <w:b w:val="0"/>
                <w:sz w:val="24"/>
                <w:szCs w:val="24"/>
              </w:rPr>
              <w:t>% к предыдущему году</w:t>
            </w:r>
          </w:p>
        </w:tc>
        <w:tc>
          <w:tcPr>
            <w:tcW w:w="1134" w:type="dxa"/>
          </w:tcPr>
          <w:p w:rsidR="00BA420E" w:rsidRPr="005811E0" w:rsidRDefault="00BA420E" w:rsidP="00434729">
            <w:pPr>
              <w:jc w:val="right"/>
              <w:rPr>
                <w:b w:val="0"/>
                <w:sz w:val="24"/>
                <w:szCs w:val="24"/>
              </w:rPr>
            </w:pPr>
          </w:p>
        </w:tc>
        <w:tc>
          <w:tcPr>
            <w:tcW w:w="1418" w:type="dxa"/>
          </w:tcPr>
          <w:p w:rsidR="00BA420E" w:rsidRPr="005811E0" w:rsidRDefault="00BA420E" w:rsidP="00434729">
            <w:pPr>
              <w:jc w:val="right"/>
              <w:rPr>
                <w:b w:val="0"/>
                <w:sz w:val="24"/>
                <w:szCs w:val="24"/>
              </w:rPr>
            </w:pPr>
            <w:r w:rsidRPr="005811E0">
              <w:rPr>
                <w:b w:val="0"/>
                <w:sz w:val="24"/>
                <w:szCs w:val="24"/>
              </w:rPr>
              <w:t>167,1</w:t>
            </w:r>
          </w:p>
        </w:tc>
        <w:tc>
          <w:tcPr>
            <w:tcW w:w="1275" w:type="dxa"/>
            <w:noWrap/>
            <w:hideMark/>
          </w:tcPr>
          <w:p w:rsidR="00BA420E" w:rsidRPr="005811E0" w:rsidRDefault="00BA420E" w:rsidP="00434729">
            <w:pPr>
              <w:jc w:val="right"/>
              <w:rPr>
                <w:b w:val="0"/>
                <w:sz w:val="24"/>
                <w:szCs w:val="24"/>
              </w:rPr>
            </w:pPr>
            <w:r w:rsidRPr="005811E0">
              <w:rPr>
                <w:b w:val="0"/>
                <w:sz w:val="24"/>
                <w:szCs w:val="24"/>
              </w:rPr>
              <w:t>128,8</w:t>
            </w:r>
          </w:p>
        </w:tc>
        <w:tc>
          <w:tcPr>
            <w:tcW w:w="1276" w:type="dxa"/>
            <w:noWrap/>
            <w:hideMark/>
          </w:tcPr>
          <w:p w:rsidR="00BA420E" w:rsidRPr="005811E0" w:rsidRDefault="00BA420E" w:rsidP="00434729">
            <w:pPr>
              <w:jc w:val="right"/>
              <w:rPr>
                <w:b w:val="0"/>
                <w:sz w:val="24"/>
                <w:szCs w:val="24"/>
              </w:rPr>
            </w:pPr>
            <w:r w:rsidRPr="005811E0">
              <w:rPr>
                <w:b w:val="0"/>
                <w:sz w:val="24"/>
                <w:szCs w:val="24"/>
              </w:rPr>
              <w:t>125,6</w:t>
            </w:r>
          </w:p>
        </w:tc>
        <w:tc>
          <w:tcPr>
            <w:tcW w:w="1276" w:type="dxa"/>
            <w:noWrap/>
            <w:hideMark/>
          </w:tcPr>
          <w:p w:rsidR="00BA420E" w:rsidRPr="005811E0" w:rsidRDefault="00BA420E" w:rsidP="00434729">
            <w:pPr>
              <w:jc w:val="right"/>
              <w:rPr>
                <w:b w:val="0"/>
                <w:sz w:val="24"/>
                <w:szCs w:val="24"/>
              </w:rPr>
            </w:pPr>
            <w:r w:rsidRPr="005811E0">
              <w:rPr>
                <w:b w:val="0"/>
                <w:sz w:val="24"/>
                <w:szCs w:val="24"/>
              </w:rPr>
              <w:t>110,7</w:t>
            </w:r>
          </w:p>
        </w:tc>
      </w:tr>
      <w:tr w:rsidR="00BA420E" w:rsidRPr="003403E1" w:rsidTr="00434729">
        <w:trPr>
          <w:trHeight w:val="255"/>
        </w:trPr>
        <w:tc>
          <w:tcPr>
            <w:tcW w:w="2518" w:type="dxa"/>
            <w:hideMark/>
          </w:tcPr>
          <w:p w:rsidR="00BA420E" w:rsidRPr="005811E0" w:rsidRDefault="00BA420E" w:rsidP="00434729">
            <w:pPr>
              <w:ind w:firstLineChars="300" w:firstLine="720"/>
              <w:rPr>
                <w:b w:val="0"/>
                <w:sz w:val="24"/>
                <w:szCs w:val="24"/>
              </w:rPr>
            </w:pPr>
            <w:r w:rsidRPr="005811E0">
              <w:rPr>
                <w:b w:val="0"/>
                <w:sz w:val="24"/>
                <w:szCs w:val="24"/>
              </w:rPr>
              <w:t>Животноводство</w:t>
            </w:r>
          </w:p>
        </w:tc>
        <w:tc>
          <w:tcPr>
            <w:tcW w:w="1134" w:type="dxa"/>
            <w:hideMark/>
          </w:tcPr>
          <w:p w:rsidR="00BA420E" w:rsidRPr="005811E0" w:rsidRDefault="00BA420E" w:rsidP="00434729">
            <w:pPr>
              <w:jc w:val="center"/>
              <w:rPr>
                <w:b w:val="0"/>
                <w:sz w:val="24"/>
                <w:szCs w:val="24"/>
              </w:rPr>
            </w:pPr>
            <w:r w:rsidRPr="005811E0">
              <w:rPr>
                <w:b w:val="0"/>
                <w:sz w:val="24"/>
                <w:szCs w:val="24"/>
              </w:rPr>
              <w:t xml:space="preserve">млн.руб. </w:t>
            </w:r>
          </w:p>
        </w:tc>
        <w:tc>
          <w:tcPr>
            <w:tcW w:w="1134" w:type="dxa"/>
          </w:tcPr>
          <w:p w:rsidR="00BA420E" w:rsidRPr="005811E0" w:rsidRDefault="00BA420E" w:rsidP="00434729">
            <w:pPr>
              <w:jc w:val="right"/>
              <w:rPr>
                <w:b w:val="0"/>
                <w:sz w:val="24"/>
                <w:szCs w:val="24"/>
              </w:rPr>
            </w:pPr>
            <w:r w:rsidRPr="005811E0">
              <w:rPr>
                <w:b w:val="0"/>
                <w:sz w:val="24"/>
                <w:szCs w:val="24"/>
              </w:rPr>
              <w:t>748,28</w:t>
            </w:r>
          </w:p>
        </w:tc>
        <w:tc>
          <w:tcPr>
            <w:tcW w:w="1418" w:type="dxa"/>
          </w:tcPr>
          <w:p w:rsidR="00BA420E" w:rsidRPr="005811E0" w:rsidRDefault="00BA420E" w:rsidP="00434729">
            <w:pPr>
              <w:jc w:val="right"/>
              <w:rPr>
                <w:b w:val="0"/>
                <w:sz w:val="24"/>
                <w:szCs w:val="24"/>
              </w:rPr>
            </w:pPr>
            <w:r w:rsidRPr="005811E0">
              <w:rPr>
                <w:b w:val="0"/>
                <w:sz w:val="24"/>
                <w:szCs w:val="24"/>
              </w:rPr>
              <w:t>861,67</w:t>
            </w:r>
          </w:p>
        </w:tc>
        <w:tc>
          <w:tcPr>
            <w:tcW w:w="1275" w:type="dxa"/>
            <w:noWrap/>
            <w:hideMark/>
          </w:tcPr>
          <w:p w:rsidR="00BA420E" w:rsidRPr="005811E0" w:rsidRDefault="00BA420E" w:rsidP="00434729">
            <w:pPr>
              <w:jc w:val="right"/>
              <w:rPr>
                <w:b w:val="0"/>
                <w:sz w:val="24"/>
                <w:szCs w:val="24"/>
              </w:rPr>
            </w:pPr>
            <w:r w:rsidRPr="005811E0">
              <w:rPr>
                <w:b w:val="0"/>
                <w:sz w:val="24"/>
                <w:szCs w:val="24"/>
              </w:rPr>
              <w:t>917,15</w:t>
            </w:r>
          </w:p>
        </w:tc>
        <w:tc>
          <w:tcPr>
            <w:tcW w:w="1276" w:type="dxa"/>
            <w:noWrap/>
            <w:hideMark/>
          </w:tcPr>
          <w:p w:rsidR="00BA420E" w:rsidRPr="005811E0" w:rsidRDefault="00BA420E" w:rsidP="00434729">
            <w:pPr>
              <w:jc w:val="right"/>
              <w:rPr>
                <w:b w:val="0"/>
                <w:sz w:val="24"/>
                <w:szCs w:val="24"/>
              </w:rPr>
            </w:pPr>
            <w:r w:rsidRPr="005811E0">
              <w:rPr>
                <w:b w:val="0"/>
                <w:sz w:val="24"/>
                <w:szCs w:val="24"/>
              </w:rPr>
              <w:t>967,76</w:t>
            </w:r>
          </w:p>
        </w:tc>
        <w:tc>
          <w:tcPr>
            <w:tcW w:w="1276" w:type="dxa"/>
            <w:noWrap/>
            <w:hideMark/>
          </w:tcPr>
          <w:p w:rsidR="00BA420E" w:rsidRPr="005811E0" w:rsidRDefault="00BA420E" w:rsidP="00434729">
            <w:pPr>
              <w:jc w:val="right"/>
              <w:rPr>
                <w:b w:val="0"/>
                <w:sz w:val="24"/>
                <w:szCs w:val="24"/>
              </w:rPr>
            </w:pPr>
            <w:r w:rsidRPr="005811E0">
              <w:rPr>
                <w:b w:val="0"/>
                <w:sz w:val="24"/>
                <w:szCs w:val="24"/>
              </w:rPr>
              <w:t>1021,83</w:t>
            </w:r>
          </w:p>
        </w:tc>
      </w:tr>
      <w:tr w:rsidR="00BA420E" w:rsidRPr="003403E1" w:rsidTr="00434729">
        <w:trPr>
          <w:trHeight w:val="420"/>
        </w:trPr>
        <w:tc>
          <w:tcPr>
            <w:tcW w:w="2518" w:type="dxa"/>
            <w:hideMark/>
          </w:tcPr>
          <w:p w:rsidR="00BA420E" w:rsidRPr="005811E0" w:rsidRDefault="00BA420E" w:rsidP="00434729">
            <w:pPr>
              <w:ind w:firstLineChars="300" w:firstLine="720"/>
              <w:rPr>
                <w:b w:val="0"/>
                <w:sz w:val="24"/>
                <w:szCs w:val="24"/>
              </w:rPr>
            </w:pPr>
            <w:r w:rsidRPr="005811E0">
              <w:rPr>
                <w:b w:val="0"/>
                <w:sz w:val="24"/>
                <w:szCs w:val="24"/>
              </w:rPr>
              <w:t>Индекс производства продукции животноводства</w:t>
            </w:r>
          </w:p>
        </w:tc>
        <w:tc>
          <w:tcPr>
            <w:tcW w:w="1134" w:type="dxa"/>
            <w:hideMark/>
          </w:tcPr>
          <w:p w:rsidR="00BA420E" w:rsidRPr="005811E0" w:rsidRDefault="00BA420E" w:rsidP="00434729">
            <w:pPr>
              <w:jc w:val="center"/>
              <w:rPr>
                <w:b w:val="0"/>
                <w:sz w:val="24"/>
                <w:szCs w:val="24"/>
              </w:rPr>
            </w:pPr>
            <w:r w:rsidRPr="005811E0">
              <w:rPr>
                <w:b w:val="0"/>
                <w:sz w:val="24"/>
                <w:szCs w:val="24"/>
              </w:rPr>
              <w:t>% к предыдущему году</w:t>
            </w:r>
          </w:p>
        </w:tc>
        <w:tc>
          <w:tcPr>
            <w:tcW w:w="1134" w:type="dxa"/>
          </w:tcPr>
          <w:p w:rsidR="00BA420E" w:rsidRPr="005811E0" w:rsidRDefault="00BA420E" w:rsidP="00434729">
            <w:pPr>
              <w:jc w:val="right"/>
              <w:rPr>
                <w:b w:val="0"/>
                <w:sz w:val="24"/>
                <w:szCs w:val="24"/>
              </w:rPr>
            </w:pPr>
          </w:p>
        </w:tc>
        <w:tc>
          <w:tcPr>
            <w:tcW w:w="1418" w:type="dxa"/>
          </w:tcPr>
          <w:p w:rsidR="00BA420E" w:rsidRPr="005811E0" w:rsidRDefault="00BA420E" w:rsidP="00434729">
            <w:pPr>
              <w:jc w:val="right"/>
              <w:rPr>
                <w:b w:val="0"/>
                <w:sz w:val="24"/>
                <w:szCs w:val="24"/>
              </w:rPr>
            </w:pPr>
            <w:r w:rsidRPr="005811E0">
              <w:rPr>
                <w:b w:val="0"/>
                <w:sz w:val="24"/>
                <w:szCs w:val="24"/>
              </w:rPr>
              <w:t>115,2</w:t>
            </w:r>
          </w:p>
        </w:tc>
        <w:tc>
          <w:tcPr>
            <w:tcW w:w="1275" w:type="dxa"/>
            <w:noWrap/>
            <w:hideMark/>
          </w:tcPr>
          <w:p w:rsidR="00BA420E" w:rsidRPr="005811E0" w:rsidRDefault="00BA420E" w:rsidP="00434729">
            <w:pPr>
              <w:jc w:val="right"/>
              <w:rPr>
                <w:b w:val="0"/>
                <w:sz w:val="24"/>
                <w:szCs w:val="24"/>
              </w:rPr>
            </w:pPr>
            <w:r w:rsidRPr="005811E0">
              <w:rPr>
                <w:b w:val="0"/>
                <w:sz w:val="24"/>
                <w:szCs w:val="24"/>
              </w:rPr>
              <w:t>106,4</w:t>
            </w:r>
          </w:p>
        </w:tc>
        <w:tc>
          <w:tcPr>
            <w:tcW w:w="1276" w:type="dxa"/>
            <w:noWrap/>
            <w:hideMark/>
          </w:tcPr>
          <w:p w:rsidR="00BA420E" w:rsidRPr="005811E0" w:rsidRDefault="00BA420E" w:rsidP="00434729">
            <w:pPr>
              <w:jc w:val="right"/>
              <w:rPr>
                <w:b w:val="0"/>
                <w:sz w:val="24"/>
                <w:szCs w:val="24"/>
              </w:rPr>
            </w:pPr>
            <w:r w:rsidRPr="005811E0">
              <w:rPr>
                <w:b w:val="0"/>
                <w:sz w:val="24"/>
                <w:szCs w:val="24"/>
              </w:rPr>
              <w:t>105,5</w:t>
            </w:r>
          </w:p>
        </w:tc>
        <w:tc>
          <w:tcPr>
            <w:tcW w:w="1276" w:type="dxa"/>
            <w:noWrap/>
            <w:hideMark/>
          </w:tcPr>
          <w:p w:rsidR="00BA420E" w:rsidRPr="005811E0" w:rsidRDefault="00BA420E" w:rsidP="00434729">
            <w:pPr>
              <w:jc w:val="right"/>
              <w:rPr>
                <w:b w:val="0"/>
                <w:sz w:val="24"/>
                <w:szCs w:val="24"/>
              </w:rPr>
            </w:pPr>
            <w:r w:rsidRPr="005811E0">
              <w:rPr>
                <w:b w:val="0"/>
                <w:sz w:val="24"/>
                <w:szCs w:val="24"/>
              </w:rPr>
              <w:t>105,6</w:t>
            </w:r>
          </w:p>
        </w:tc>
      </w:tr>
      <w:tr w:rsidR="00BA420E" w:rsidRPr="003403E1" w:rsidTr="00434729">
        <w:trPr>
          <w:trHeight w:val="283"/>
        </w:trPr>
        <w:tc>
          <w:tcPr>
            <w:tcW w:w="10031" w:type="dxa"/>
            <w:gridSpan w:val="7"/>
            <w:hideMark/>
          </w:tcPr>
          <w:p w:rsidR="00BA420E" w:rsidRPr="005811E0" w:rsidRDefault="00BA420E" w:rsidP="00434729">
            <w:pPr>
              <w:rPr>
                <w:bCs/>
                <w:sz w:val="24"/>
                <w:szCs w:val="24"/>
              </w:rPr>
            </w:pPr>
            <w:r w:rsidRPr="005811E0">
              <w:rPr>
                <w:sz w:val="24"/>
                <w:szCs w:val="24"/>
              </w:rPr>
              <w:t xml:space="preserve">                Продукция сельского хозяйства по категориям хозяйств:  </w:t>
            </w:r>
          </w:p>
        </w:tc>
      </w:tr>
      <w:tr w:rsidR="00BA420E" w:rsidRPr="003403E1" w:rsidTr="00434729">
        <w:trPr>
          <w:trHeight w:val="420"/>
        </w:trPr>
        <w:tc>
          <w:tcPr>
            <w:tcW w:w="2518" w:type="dxa"/>
            <w:hideMark/>
          </w:tcPr>
          <w:p w:rsidR="00BA420E" w:rsidRPr="005811E0" w:rsidRDefault="00BA420E" w:rsidP="00434729">
            <w:pPr>
              <w:ind w:firstLineChars="200" w:firstLine="480"/>
              <w:rPr>
                <w:b w:val="0"/>
                <w:sz w:val="24"/>
                <w:szCs w:val="24"/>
              </w:rPr>
            </w:pPr>
            <w:r w:rsidRPr="005811E0">
              <w:rPr>
                <w:b w:val="0"/>
                <w:sz w:val="24"/>
                <w:szCs w:val="24"/>
              </w:rPr>
              <w:t>Продукция в сельскохозяйственных организациях</w:t>
            </w:r>
          </w:p>
        </w:tc>
        <w:tc>
          <w:tcPr>
            <w:tcW w:w="1134" w:type="dxa"/>
            <w:hideMark/>
          </w:tcPr>
          <w:p w:rsidR="00BA420E" w:rsidRPr="005811E0" w:rsidRDefault="00BA420E" w:rsidP="00434729">
            <w:pPr>
              <w:jc w:val="center"/>
              <w:rPr>
                <w:b w:val="0"/>
                <w:sz w:val="24"/>
                <w:szCs w:val="24"/>
              </w:rPr>
            </w:pPr>
            <w:r w:rsidRPr="005811E0">
              <w:rPr>
                <w:b w:val="0"/>
                <w:sz w:val="24"/>
                <w:szCs w:val="24"/>
              </w:rPr>
              <w:t xml:space="preserve">млн. руб. </w:t>
            </w:r>
          </w:p>
        </w:tc>
        <w:tc>
          <w:tcPr>
            <w:tcW w:w="1134" w:type="dxa"/>
          </w:tcPr>
          <w:p w:rsidR="00BA420E" w:rsidRPr="005811E0" w:rsidRDefault="00BA420E" w:rsidP="00434729">
            <w:pPr>
              <w:jc w:val="right"/>
              <w:rPr>
                <w:b w:val="0"/>
                <w:sz w:val="24"/>
                <w:szCs w:val="24"/>
              </w:rPr>
            </w:pPr>
            <w:r w:rsidRPr="005811E0">
              <w:rPr>
                <w:b w:val="0"/>
                <w:sz w:val="24"/>
                <w:szCs w:val="24"/>
              </w:rPr>
              <w:t>2022,73</w:t>
            </w:r>
          </w:p>
        </w:tc>
        <w:tc>
          <w:tcPr>
            <w:tcW w:w="1418" w:type="dxa"/>
          </w:tcPr>
          <w:p w:rsidR="00BA420E" w:rsidRPr="005811E0" w:rsidRDefault="00BA420E" w:rsidP="00434729">
            <w:pPr>
              <w:jc w:val="right"/>
              <w:rPr>
                <w:b w:val="0"/>
                <w:sz w:val="24"/>
                <w:szCs w:val="24"/>
              </w:rPr>
            </w:pPr>
            <w:r w:rsidRPr="005811E0">
              <w:rPr>
                <w:b w:val="0"/>
                <w:sz w:val="24"/>
                <w:szCs w:val="24"/>
              </w:rPr>
              <w:t>3114,72</w:t>
            </w:r>
          </w:p>
        </w:tc>
        <w:tc>
          <w:tcPr>
            <w:tcW w:w="1275" w:type="dxa"/>
            <w:noWrap/>
            <w:hideMark/>
          </w:tcPr>
          <w:p w:rsidR="00BA420E" w:rsidRPr="005811E0" w:rsidRDefault="00BA420E" w:rsidP="00434729">
            <w:pPr>
              <w:jc w:val="right"/>
              <w:rPr>
                <w:b w:val="0"/>
                <w:sz w:val="24"/>
                <w:szCs w:val="24"/>
              </w:rPr>
            </w:pPr>
            <w:r w:rsidRPr="005811E0">
              <w:rPr>
                <w:b w:val="0"/>
                <w:sz w:val="24"/>
                <w:szCs w:val="24"/>
              </w:rPr>
              <w:t>3893,48</w:t>
            </w:r>
          </w:p>
        </w:tc>
        <w:tc>
          <w:tcPr>
            <w:tcW w:w="1276" w:type="dxa"/>
            <w:noWrap/>
            <w:hideMark/>
          </w:tcPr>
          <w:p w:rsidR="00BA420E" w:rsidRPr="005811E0" w:rsidRDefault="00BA420E" w:rsidP="00434729">
            <w:pPr>
              <w:jc w:val="right"/>
              <w:rPr>
                <w:b w:val="0"/>
                <w:sz w:val="24"/>
                <w:szCs w:val="24"/>
              </w:rPr>
            </w:pPr>
            <w:r w:rsidRPr="005811E0">
              <w:rPr>
                <w:b w:val="0"/>
                <w:sz w:val="24"/>
                <w:szCs w:val="24"/>
              </w:rPr>
              <w:t>4859,17</w:t>
            </w:r>
          </w:p>
        </w:tc>
        <w:tc>
          <w:tcPr>
            <w:tcW w:w="1276" w:type="dxa"/>
            <w:noWrap/>
            <w:hideMark/>
          </w:tcPr>
          <w:p w:rsidR="00BA420E" w:rsidRPr="005811E0" w:rsidRDefault="00BA420E" w:rsidP="00434729">
            <w:pPr>
              <w:jc w:val="right"/>
              <w:rPr>
                <w:b w:val="0"/>
                <w:sz w:val="24"/>
                <w:szCs w:val="24"/>
              </w:rPr>
            </w:pPr>
            <w:r w:rsidRPr="005811E0">
              <w:rPr>
                <w:b w:val="0"/>
                <w:sz w:val="24"/>
                <w:szCs w:val="24"/>
              </w:rPr>
              <w:t>5319,2</w:t>
            </w:r>
          </w:p>
        </w:tc>
      </w:tr>
      <w:tr w:rsidR="00BA420E" w:rsidRPr="003403E1" w:rsidTr="00434729">
        <w:trPr>
          <w:trHeight w:val="420"/>
        </w:trPr>
        <w:tc>
          <w:tcPr>
            <w:tcW w:w="2518" w:type="dxa"/>
            <w:hideMark/>
          </w:tcPr>
          <w:p w:rsidR="00BA420E" w:rsidRPr="005811E0" w:rsidRDefault="00BA420E" w:rsidP="00434729">
            <w:pPr>
              <w:ind w:firstLineChars="200" w:firstLine="480"/>
              <w:rPr>
                <w:b w:val="0"/>
                <w:sz w:val="24"/>
                <w:szCs w:val="24"/>
              </w:rPr>
            </w:pPr>
            <w:r w:rsidRPr="005811E0">
              <w:rPr>
                <w:b w:val="0"/>
                <w:sz w:val="24"/>
                <w:szCs w:val="24"/>
              </w:rPr>
              <w:t>Индекс производства продукции в сельскохозяйственных организациях</w:t>
            </w:r>
          </w:p>
        </w:tc>
        <w:tc>
          <w:tcPr>
            <w:tcW w:w="1134" w:type="dxa"/>
            <w:hideMark/>
          </w:tcPr>
          <w:p w:rsidR="00BA420E" w:rsidRPr="005811E0" w:rsidRDefault="00BA420E" w:rsidP="00434729">
            <w:pPr>
              <w:jc w:val="center"/>
              <w:rPr>
                <w:b w:val="0"/>
                <w:sz w:val="24"/>
                <w:szCs w:val="24"/>
              </w:rPr>
            </w:pPr>
            <w:r w:rsidRPr="005811E0">
              <w:rPr>
                <w:b w:val="0"/>
                <w:sz w:val="24"/>
                <w:szCs w:val="24"/>
              </w:rPr>
              <w:t>% к предыдущему году</w:t>
            </w:r>
          </w:p>
        </w:tc>
        <w:tc>
          <w:tcPr>
            <w:tcW w:w="1134" w:type="dxa"/>
          </w:tcPr>
          <w:p w:rsidR="00BA420E" w:rsidRPr="005811E0" w:rsidRDefault="00BA420E" w:rsidP="00434729">
            <w:pPr>
              <w:jc w:val="right"/>
              <w:rPr>
                <w:b w:val="0"/>
                <w:sz w:val="24"/>
                <w:szCs w:val="24"/>
              </w:rPr>
            </w:pPr>
          </w:p>
        </w:tc>
        <w:tc>
          <w:tcPr>
            <w:tcW w:w="1418" w:type="dxa"/>
          </w:tcPr>
          <w:p w:rsidR="00BA420E" w:rsidRPr="005811E0" w:rsidRDefault="00BA420E" w:rsidP="00434729">
            <w:pPr>
              <w:jc w:val="right"/>
              <w:rPr>
                <w:b w:val="0"/>
                <w:sz w:val="24"/>
                <w:szCs w:val="24"/>
              </w:rPr>
            </w:pPr>
            <w:r w:rsidRPr="005811E0">
              <w:rPr>
                <w:b w:val="0"/>
                <w:sz w:val="24"/>
                <w:szCs w:val="24"/>
              </w:rPr>
              <w:t>154</w:t>
            </w:r>
          </w:p>
        </w:tc>
        <w:tc>
          <w:tcPr>
            <w:tcW w:w="1275" w:type="dxa"/>
            <w:noWrap/>
            <w:hideMark/>
          </w:tcPr>
          <w:p w:rsidR="00BA420E" w:rsidRPr="005811E0" w:rsidRDefault="00BA420E" w:rsidP="00434729">
            <w:pPr>
              <w:jc w:val="right"/>
              <w:rPr>
                <w:b w:val="0"/>
                <w:sz w:val="24"/>
                <w:szCs w:val="24"/>
              </w:rPr>
            </w:pPr>
            <w:r w:rsidRPr="005811E0">
              <w:rPr>
                <w:b w:val="0"/>
                <w:sz w:val="24"/>
                <w:szCs w:val="24"/>
              </w:rPr>
              <w:t>125</w:t>
            </w:r>
          </w:p>
        </w:tc>
        <w:tc>
          <w:tcPr>
            <w:tcW w:w="1276" w:type="dxa"/>
            <w:noWrap/>
            <w:hideMark/>
          </w:tcPr>
          <w:p w:rsidR="00BA420E" w:rsidRPr="005811E0" w:rsidRDefault="00BA420E" w:rsidP="00434729">
            <w:pPr>
              <w:jc w:val="right"/>
              <w:rPr>
                <w:b w:val="0"/>
                <w:sz w:val="24"/>
                <w:szCs w:val="24"/>
              </w:rPr>
            </w:pPr>
            <w:r w:rsidRPr="005811E0">
              <w:rPr>
                <w:b w:val="0"/>
                <w:sz w:val="24"/>
                <w:szCs w:val="24"/>
              </w:rPr>
              <w:t>124,8</w:t>
            </w:r>
          </w:p>
        </w:tc>
        <w:tc>
          <w:tcPr>
            <w:tcW w:w="1276" w:type="dxa"/>
            <w:noWrap/>
            <w:hideMark/>
          </w:tcPr>
          <w:p w:rsidR="00BA420E" w:rsidRPr="005811E0" w:rsidRDefault="00BA420E" w:rsidP="00434729">
            <w:pPr>
              <w:jc w:val="right"/>
              <w:rPr>
                <w:b w:val="0"/>
                <w:sz w:val="24"/>
                <w:szCs w:val="24"/>
              </w:rPr>
            </w:pPr>
            <w:r w:rsidRPr="005811E0">
              <w:rPr>
                <w:b w:val="0"/>
                <w:sz w:val="24"/>
                <w:szCs w:val="24"/>
              </w:rPr>
              <w:t>109,5</w:t>
            </w:r>
          </w:p>
        </w:tc>
      </w:tr>
      <w:tr w:rsidR="00BA420E" w:rsidRPr="003403E1" w:rsidTr="00434729">
        <w:trPr>
          <w:trHeight w:val="630"/>
        </w:trPr>
        <w:tc>
          <w:tcPr>
            <w:tcW w:w="2518" w:type="dxa"/>
            <w:hideMark/>
          </w:tcPr>
          <w:p w:rsidR="00BA420E" w:rsidRPr="005811E0" w:rsidRDefault="00BA420E" w:rsidP="00434729">
            <w:pPr>
              <w:ind w:firstLineChars="200" w:firstLine="480"/>
              <w:rPr>
                <w:b w:val="0"/>
                <w:sz w:val="24"/>
                <w:szCs w:val="24"/>
              </w:rPr>
            </w:pPr>
            <w:r w:rsidRPr="005811E0">
              <w:rPr>
                <w:b w:val="0"/>
                <w:sz w:val="24"/>
                <w:szCs w:val="24"/>
              </w:rPr>
              <w:t>Продукция в крестьянских (фермерских) хозяйствах и у индивидуальных предпринимателей</w:t>
            </w:r>
          </w:p>
        </w:tc>
        <w:tc>
          <w:tcPr>
            <w:tcW w:w="1134" w:type="dxa"/>
            <w:hideMark/>
          </w:tcPr>
          <w:p w:rsidR="00BA420E" w:rsidRPr="005811E0" w:rsidRDefault="00BA420E" w:rsidP="00434729">
            <w:pPr>
              <w:jc w:val="center"/>
              <w:rPr>
                <w:b w:val="0"/>
                <w:sz w:val="24"/>
                <w:szCs w:val="24"/>
              </w:rPr>
            </w:pPr>
            <w:r w:rsidRPr="005811E0">
              <w:rPr>
                <w:b w:val="0"/>
                <w:sz w:val="24"/>
                <w:szCs w:val="24"/>
              </w:rPr>
              <w:t xml:space="preserve">млн. руб. </w:t>
            </w:r>
          </w:p>
        </w:tc>
        <w:tc>
          <w:tcPr>
            <w:tcW w:w="1134" w:type="dxa"/>
          </w:tcPr>
          <w:p w:rsidR="00BA420E" w:rsidRPr="005811E0" w:rsidRDefault="00BA420E" w:rsidP="00434729">
            <w:pPr>
              <w:jc w:val="right"/>
              <w:rPr>
                <w:b w:val="0"/>
                <w:sz w:val="24"/>
                <w:szCs w:val="24"/>
              </w:rPr>
            </w:pPr>
            <w:r w:rsidRPr="005811E0">
              <w:rPr>
                <w:b w:val="0"/>
                <w:sz w:val="24"/>
                <w:szCs w:val="24"/>
              </w:rPr>
              <w:t>50,77</w:t>
            </w:r>
          </w:p>
        </w:tc>
        <w:tc>
          <w:tcPr>
            <w:tcW w:w="1418" w:type="dxa"/>
          </w:tcPr>
          <w:p w:rsidR="00BA420E" w:rsidRPr="005811E0" w:rsidRDefault="00BA420E" w:rsidP="00434729">
            <w:pPr>
              <w:jc w:val="right"/>
              <w:rPr>
                <w:b w:val="0"/>
                <w:sz w:val="24"/>
                <w:szCs w:val="24"/>
              </w:rPr>
            </w:pPr>
            <w:r w:rsidRPr="005811E0">
              <w:rPr>
                <w:b w:val="0"/>
                <w:sz w:val="24"/>
                <w:szCs w:val="24"/>
              </w:rPr>
              <w:t>116,56</w:t>
            </w:r>
          </w:p>
        </w:tc>
        <w:tc>
          <w:tcPr>
            <w:tcW w:w="1275" w:type="dxa"/>
            <w:noWrap/>
            <w:hideMark/>
          </w:tcPr>
          <w:p w:rsidR="00BA420E" w:rsidRPr="005811E0" w:rsidRDefault="00BA420E" w:rsidP="00434729">
            <w:pPr>
              <w:jc w:val="right"/>
              <w:rPr>
                <w:b w:val="0"/>
                <w:sz w:val="24"/>
                <w:szCs w:val="24"/>
              </w:rPr>
            </w:pPr>
            <w:r w:rsidRPr="005811E0">
              <w:rPr>
                <w:b w:val="0"/>
                <w:sz w:val="24"/>
                <w:szCs w:val="24"/>
              </w:rPr>
              <w:t>203,55</w:t>
            </w:r>
          </w:p>
        </w:tc>
        <w:tc>
          <w:tcPr>
            <w:tcW w:w="1276" w:type="dxa"/>
            <w:noWrap/>
            <w:hideMark/>
          </w:tcPr>
          <w:p w:rsidR="00BA420E" w:rsidRPr="005811E0" w:rsidRDefault="00BA420E" w:rsidP="00434729">
            <w:pPr>
              <w:jc w:val="right"/>
              <w:rPr>
                <w:b w:val="0"/>
                <w:sz w:val="24"/>
                <w:szCs w:val="24"/>
              </w:rPr>
            </w:pPr>
            <w:r w:rsidRPr="005811E0">
              <w:rPr>
                <w:b w:val="0"/>
                <w:sz w:val="24"/>
                <w:szCs w:val="24"/>
              </w:rPr>
              <w:t>221,66</w:t>
            </w:r>
          </w:p>
        </w:tc>
        <w:tc>
          <w:tcPr>
            <w:tcW w:w="1276" w:type="dxa"/>
            <w:noWrap/>
            <w:hideMark/>
          </w:tcPr>
          <w:p w:rsidR="00BA420E" w:rsidRPr="005811E0" w:rsidRDefault="00BA420E" w:rsidP="00434729">
            <w:pPr>
              <w:jc w:val="right"/>
              <w:rPr>
                <w:b w:val="0"/>
                <w:sz w:val="24"/>
                <w:szCs w:val="24"/>
              </w:rPr>
            </w:pPr>
            <w:r w:rsidRPr="005811E0">
              <w:rPr>
                <w:b w:val="0"/>
                <w:sz w:val="24"/>
                <w:szCs w:val="24"/>
              </w:rPr>
              <w:t>270,9</w:t>
            </w:r>
          </w:p>
        </w:tc>
      </w:tr>
      <w:tr w:rsidR="00BA420E" w:rsidRPr="003403E1" w:rsidTr="00434729">
        <w:trPr>
          <w:trHeight w:val="840"/>
        </w:trPr>
        <w:tc>
          <w:tcPr>
            <w:tcW w:w="2518" w:type="dxa"/>
            <w:hideMark/>
          </w:tcPr>
          <w:p w:rsidR="00BA420E" w:rsidRPr="005811E0" w:rsidRDefault="00BA420E" w:rsidP="00434729">
            <w:pPr>
              <w:ind w:firstLineChars="200" w:firstLine="480"/>
              <w:rPr>
                <w:b w:val="0"/>
                <w:sz w:val="24"/>
                <w:szCs w:val="24"/>
              </w:rPr>
            </w:pPr>
            <w:r w:rsidRPr="005811E0">
              <w:rPr>
                <w:b w:val="0"/>
                <w:sz w:val="24"/>
                <w:szCs w:val="24"/>
              </w:rPr>
              <w:t>Индекс производства продукции в крестьянских (фермерских) хозяйствах и у индивидуальных предпринимателей</w:t>
            </w:r>
          </w:p>
        </w:tc>
        <w:tc>
          <w:tcPr>
            <w:tcW w:w="1134" w:type="dxa"/>
            <w:hideMark/>
          </w:tcPr>
          <w:p w:rsidR="00BA420E" w:rsidRPr="005811E0" w:rsidRDefault="00BA420E" w:rsidP="00434729">
            <w:pPr>
              <w:jc w:val="center"/>
              <w:rPr>
                <w:b w:val="0"/>
                <w:sz w:val="24"/>
                <w:szCs w:val="24"/>
              </w:rPr>
            </w:pPr>
            <w:r w:rsidRPr="005811E0">
              <w:rPr>
                <w:b w:val="0"/>
                <w:sz w:val="24"/>
                <w:szCs w:val="24"/>
              </w:rPr>
              <w:t>% к предыдущему году</w:t>
            </w:r>
          </w:p>
        </w:tc>
        <w:tc>
          <w:tcPr>
            <w:tcW w:w="1134" w:type="dxa"/>
          </w:tcPr>
          <w:p w:rsidR="00BA420E" w:rsidRPr="005811E0" w:rsidRDefault="00BA420E" w:rsidP="00434729">
            <w:pPr>
              <w:jc w:val="right"/>
              <w:rPr>
                <w:b w:val="0"/>
                <w:sz w:val="24"/>
                <w:szCs w:val="24"/>
              </w:rPr>
            </w:pPr>
          </w:p>
        </w:tc>
        <w:tc>
          <w:tcPr>
            <w:tcW w:w="1418" w:type="dxa"/>
          </w:tcPr>
          <w:p w:rsidR="00BA420E" w:rsidRPr="005811E0" w:rsidRDefault="00BA420E" w:rsidP="00434729">
            <w:pPr>
              <w:jc w:val="right"/>
              <w:rPr>
                <w:b w:val="0"/>
                <w:sz w:val="24"/>
                <w:szCs w:val="24"/>
              </w:rPr>
            </w:pPr>
            <w:r w:rsidRPr="005811E0">
              <w:rPr>
                <w:b w:val="0"/>
                <w:sz w:val="24"/>
                <w:szCs w:val="24"/>
              </w:rPr>
              <w:t>230</w:t>
            </w:r>
          </w:p>
        </w:tc>
        <w:tc>
          <w:tcPr>
            <w:tcW w:w="1275" w:type="dxa"/>
            <w:noWrap/>
            <w:hideMark/>
          </w:tcPr>
          <w:p w:rsidR="00BA420E" w:rsidRPr="005811E0" w:rsidRDefault="00BA420E" w:rsidP="00434729">
            <w:pPr>
              <w:jc w:val="right"/>
              <w:rPr>
                <w:b w:val="0"/>
                <w:sz w:val="24"/>
                <w:szCs w:val="24"/>
              </w:rPr>
            </w:pPr>
            <w:r w:rsidRPr="005811E0">
              <w:rPr>
                <w:b w:val="0"/>
                <w:sz w:val="24"/>
                <w:szCs w:val="24"/>
              </w:rPr>
              <w:t>174,6</w:t>
            </w:r>
          </w:p>
        </w:tc>
        <w:tc>
          <w:tcPr>
            <w:tcW w:w="1276" w:type="dxa"/>
            <w:noWrap/>
            <w:hideMark/>
          </w:tcPr>
          <w:p w:rsidR="00BA420E" w:rsidRPr="005811E0" w:rsidRDefault="00BA420E" w:rsidP="00434729">
            <w:pPr>
              <w:jc w:val="right"/>
              <w:rPr>
                <w:b w:val="0"/>
                <w:sz w:val="24"/>
                <w:szCs w:val="24"/>
              </w:rPr>
            </w:pPr>
            <w:r w:rsidRPr="005811E0">
              <w:rPr>
                <w:b w:val="0"/>
                <w:sz w:val="24"/>
                <w:szCs w:val="24"/>
              </w:rPr>
              <w:t>108,9</w:t>
            </w:r>
          </w:p>
        </w:tc>
        <w:tc>
          <w:tcPr>
            <w:tcW w:w="1276" w:type="dxa"/>
            <w:noWrap/>
            <w:hideMark/>
          </w:tcPr>
          <w:p w:rsidR="00BA420E" w:rsidRPr="005811E0" w:rsidRDefault="00BA420E" w:rsidP="00434729">
            <w:pPr>
              <w:jc w:val="right"/>
              <w:rPr>
                <w:b w:val="0"/>
                <w:sz w:val="24"/>
                <w:szCs w:val="24"/>
              </w:rPr>
            </w:pPr>
            <w:r w:rsidRPr="005811E0">
              <w:rPr>
                <w:b w:val="0"/>
                <w:sz w:val="24"/>
                <w:szCs w:val="24"/>
              </w:rPr>
              <w:t>122,2</w:t>
            </w:r>
          </w:p>
        </w:tc>
      </w:tr>
      <w:tr w:rsidR="00BA420E" w:rsidRPr="003403E1" w:rsidTr="00434729">
        <w:trPr>
          <w:trHeight w:val="255"/>
        </w:trPr>
        <w:tc>
          <w:tcPr>
            <w:tcW w:w="2518" w:type="dxa"/>
            <w:hideMark/>
          </w:tcPr>
          <w:p w:rsidR="00BA420E" w:rsidRPr="005811E0" w:rsidRDefault="00BA420E" w:rsidP="00434729">
            <w:pPr>
              <w:ind w:firstLineChars="200" w:firstLine="480"/>
              <w:rPr>
                <w:b w:val="0"/>
                <w:sz w:val="24"/>
                <w:szCs w:val="24"/>
              </w:rPr>
            </w:pPr>
            <w:r w:rsidRPr="005811E0">
              <w:rPr>
                <w:b w:val="0"/>
                <w:sz w:val="24"/>
                <w:szCs w:val="24"/>
              </w:rPr>
              <w:t>Продукция в хозяйствах населения</w:t>
            </w:r>
          </w:p>
        </w:tc>
        <w:tc>
          <w:tcPr>
            <w:tcW w:w="1134" w:type="dxa"/>
            <w:hideMark/>
          </w:tcPr>
          <w:p w:rsidR="00BA420E" w:rsidRPr="005811E0" w:rsidRDefault="00BA420E" w:rsidP="00434729">
            <w:pPr>
              <w:jc w:val="center"/>
              <w:rPr>
                <w:b w:val="0"/>
                <w:sz w:val="24"/>
                <w:szCs w:val="24"/>
              </w:rPr>
            </w:pPr>
            <w:r w:rsidRPr="005811E0">
              <w:rPr>
                <w:b w:val="0"/>
                <w:sz w:val="24"/>
                <w:szCs w:val="24"/>
              </w:rPr>
              <w:t xml:space="preserve">млн. руб. </w:t>
            </w:r>
          </w:p>
        </w:tc>
        <w:tc>
          <w:tcPr>
            <w:tcW w:w="1134" w:type="dxa"/>
          </w:tcPr>
          <w:p w:rsidR="00BA420E" w:rsidRPr="005811E0" w:rsidRDefault="00BA420E" w:rsidP="00434729">
            <w:pPr>
              <w:jc w:val="right"/>
              <w:rPr>
                <w:b w:val="0"/>
                <w:sz w:val="24"/>
                <w:szCs w:val="24"/>
              </w:rPr>
            </w:pPr>
            <w:r w:rsidRPr="005811E0">
              <w:rPr>
                <w:b w:val="0"/>
                <w:sz w:val="24"/>
                <w:szCs w:val="24"/>
              </w:rPr>
              <w:t>363,67</w:t>
            </w:r>
          </w:p>
        </w:tc>
        <w:tc>
          <w:tcPr>
            <w:tcW w:w="1418" w:type="dxa"/>
          </w:tcPr>
          <w:p w:rsidR="00BA420E" w:rsidRPr="005811E0" w:rsidRDefault="00BA420E" w:rsidP="00434729">
            <w:pPr>
              <w:jc w:val="right"/>
              <w:rPr>
                <w:b w:val="0"/>
                <w:sz w:val="24"/>
                <w:szCs w:val="24"/>
              </w:rPr>
            </w:pPr>
            <w:r w:rsidRPr="005811E0">
              <w:rPr>
                <w:b w:val="0"/>
                <w:sz w:val="24"/>
                <w:szCs w:val="24"/>
              </w:rPr>
              <w:t>592,1</w:t>
            </w:r>
          </w:p>
        </w:tc>
        <w:tc>
          <w:tcPr>
            <w:tcW w:w="1275" w:type="dxa"/>
            <w:noWrap/>
            <w:hideMark/>
          </w:tcPr>
          <w:p w:rsidR="00BA420E" w:rsidRPr="005811E0" w:rsidRDefault="00BA420E" w:rsidP="00434729">
            <w:pPr>
              <w:jc w:val="right"/>
              <w:rPr>
                <w:b w:val="0"/>
                <w:sz w:val="24"/>
                <w:szCs w:val="24"/>
              </w:rPr>
            </w:pPr>
            <w:r w:rsidRPr="005811E0">
              <w:rPr>
                <w:b w:val="0"/>
                <w:sz w:val="24"/>
                <w:szCs w:val="24"/>
              </w:rPr>
              <w:t>632,0</w:t>
            </w:r>
          </w:p>
        </w:tc>
        <w:tc>
          <w:tcPr>
            <w:tcW w:w="1276" w:type="dxa"/>
            <w:noWrap/>
            <w:hideMark/>
          </w:tcPr>
          <w:p w:rsidR="00BA420E" w:rsidRPr="005811E0" w:rsidRDefault="00BA420E" w:rsidP="00434729">
            <w:pPr>
              <w:jc w:val="right"/>
              <w:rPr>
                <w:b w:val="0"/>
                <w:sz w:val="24"/>
                <w:szCs w:val="24"/>
              </w:rPr>
            </w:pPr>
            <w:r w:rsidRPr="005811E0">
              <w:rPr>
                <w:b w:val="0"/>
                <w:sz w:val="24"/>
                <w:szCs w:val="24"/>
              </w:rPr>
              <w:t>674,9</w:t>
            </w:r>
          </w:p>
        </w:tc>
        <w:tc>
          <w:tcPr>
            <w:tcW w:w="1276" w:type="dxa"/>
            <w:noWrap/>
            <w:hideMark/>
          </w:tcPr>
          <w:p w:rsidR="00BA420E" w:rsidRPr="005811E0" w:rsidRDefault="00BA420E" w:rsidP="00434729">
            <w:pPr>
              <w:jc w:val="right"/>
              <w:rPr>
                <w:b w:val="0"/>
                <w:sz w:val="24"/>
                <w:szCs w:val="24"/>
              </w:rPr>
            </w:pPr>
            <w:r w:rsidRPr="005811E0">
              <w:rPr>
                <w:b w:val="0"/>
                <w:sz w:val="24"/>
                <w:szCs w:val="24"/>
              </w:rPr>
              <w:t>734,0</w:t>
            </w:r>
          </w:p>
        </w:tc>
      </w:tr>
      <w:tr w:rsidR="00BA420E" w:rsidRPr="003403E1" w:rsidTr="00434729">
        <w:trPr>
          <w:trHeight w:val="420"/>
        </w:trPr>
        <w:tc>
          <w:tcPr>
            <w:tcW w:w="2518" w:type="dxa"/>
            <w:hideMark/>
          </w:tcPr>
          <w:p w:rsidR="00BA420E" w:rsidRPr="005811E0" w:rsidRDefault="00BA420E" w:rsidP="00434729">
            <w:pPr>
              <w:ind w:firstLineChars="200" w:firstLine="480"/>
              <w:rPr>
                <w:b w:val="0"/>
                <w:sz w:val="24"/>
                <w:szCs w:val="24"/>
              </w:rPr>
            </w:pPr>
            <w:r w:rsidRPr="005811E0">
              <w:rPr>
                <w:b w:val="0"/>
                <w:sz w:val="24"/>
                <w:szCs w:val="24"/>
              </w:rPr>
              <w:t>Индекс производства продукции в хозяйствах населения</w:t>
            </w:r>
          </w:p>
        </w:tc>
        <w:tc>
          <w:tcPr>
            <w:tcW w:w="1134" w:type="dxa"/>
            <w:hideMark/>
          </w:tcPr>
          <w:p w:rsidR="00BA420E" w:rsidRPr="005811E0" w:rsidRDefault="00BA420E" w:rsidP="00434729">
            <w:pPr>
              <w:jc w:val="center"/>
              <w:rPr>
                <w:b w:val="0"/>
                <w:sz w:val="24"/>
                <w:szCs w:val="24"/>
              </w:rPr>
            </w:pPr>
            <w:r w:rsidRPr="005811E0">
              <w:rPr>
                <w:b w:val="0"/>
                <w:sz w:val="24"/>
                <w:szCs w:val="24"/>
              </w:rPr>
              <w:t>% к предыдущему году</w:t>
            </w:r>
          </w:p>
        </w:tc>
        <w:tc>
          <w:tcPr>
            <w:tcW w:w="1134" w:type="dxa"/>
          </w:tcPr>
          <w:p w:rsidR="00BA420E" w:rsidRPr="005811E0" w:rsidRDefault="00BA420E" w:rsidP="00434729">
            <w:pPr>
              <w:jc w:val="right"/>
              <w:rPr>
                <w:b w:val="0"/>
                <w:sz w:val="24"/>
                <w:szCs w:val="24"/>
              </w:rPr>
            </w:pPr>
          </w:p>
        </w:tc>
        <w:tc>
          <w:tcPr>
            <w:tcW w:w="1418" w:type="dxa"/>
          </w:tcPr>
          <w:p w:rsidR="00BA420E" w:rsidRPr="005811E0" w:rsidRDefault="00BA420E" w:rsidP="00434729">
            <w:pPr>
              <w:jc w:val="right"/>
              <w:rPr>
                <w:b w:val="0"/>
                <w:sz w:val="24"/>
                <w:szCs w:val="24"/>
              </w:rPr>
            </w:pPr>
            <w:r w:rsidRPr="005811E0">
              <w:rPr>
                <w:b w:val="0"/>
                <w:sz w:val="24"/>
                <w:szCs w:val="24"/>
              </w:rPr>
              <w:t>162,8</w:t>
            </w:r>
          </w:p>
        </w:tc>
        <w:tc>
          <w:tcPr>
            <w:tcW w:w="1275" w:type="dxa"/>
            <w:noWrap/>
            <w:hideMark/>
          </w:tcPr>
          <w:p w:rsidR="00BA420E" w:rsidRPr="005811E0" w:rsidRDefault="00BA420E" w:rsidP="00434729">
            <w:pPr>
              <w:jc w:val="right"/>
              <w:rPr>
                <w:b w:val="0"/>
                <w:sz w:val="24"/>
                <w:szCs w:val="24"/>
              </w:rPr>
            </w:pPr>
            <w:r w:rsidRPr="005811E0">
              <w:rPr>
                <w:b w:val="0"/>
                <w:sz w:val="24"/>
                <w:szCs w:val="24"/>
              </w:rPr>
              <w:t>106,7</w:t>
            </w:r>
          </w:p>
        </w:tc>
        <w:tc>
          <w:tcPr>
            <w:tcW w:w="1276" w:type="dxa"/>
            <w:noWrap/>
            <w:hideMark/>
          </w:tcPr>
          <w:p w:rsidR="00BA420E" w:rsidRPr="005811E0" w:rsidRDefault="00BA420E" w:rsidP="00434729">
            <w:pPr>
              <w:jc w:val="right"/>
              <w:rPr>
                <w:b w:val="0"/>
                <w:sz w:val="24"/>
                <w:szCs w:val="24"/>
              </w:rPr>
            </w:pPr>
            <w:r w:rsidRPr="005811E0">
              <w:rPr>
                <w:b w:val="0"/>
                <w:sz w:val="24"/>
                <w:szCs w:val="24"/>
              </w:rPr>
              <w:t>106,8</w:t>
            </w:r>
          </w:p>
        </w:tc>
        <w:tc>
          <w:tcPr>
            <w:tcW w:w="1276" w:type="dxa"/>
            <w:noWrap/>
            <w:hideMark/>
          </w:tcPr>
          <w:p w:rsidR="00BA420E" w:rsidRPr="005811E0" w:rsidRDefault="00BA420E" w:rsidP="00434729">
            <w:pPr>
              <w:jc w:val="right"/>
              <w:rPr>
                <w:b w:val="0"/>
                <w:sz w:val="24"/>
                <w:szCs w:val="24"/>
              </w:rPr>
            </w:pPr>
            <w:r w:rsidRPr="005811E0">
              <w:rPr>
                <w:b w:val="0"/>
                <w:sz w:val="24"/>
                <w:szCs w:val="24"/>
              </w:rPr>
              <w:t>108,8</w:t>
            </w:r>
          </w:p>
        </w:tc>
      </w:tr>
      <w:tr w:rsidR="00BA420E" w:rsidRPr="003403E1" w:rsidTr="00434729">
        <w:trPr>
          <w:trHeight w:val="57"/>
        </w:trPr>
        <w:tc>
          <w:tcPr>
            <w:tcW w:w="10031" w:type="dxa"/>
            <w:gridSpan w:val="7"/>
            <w:hideMark/>
          </w:tcPr>
          <w:p w:rsidR="00BA420E" w:rsidRPr="005811E0" w:rsidRDefault="00BA420E" w:rsidP="00434729">
            <w:pPr>
              <w:rPr>
                <w:bCs/>
                <w:sz w:val="24"/>
                <w:szCs w:val="24"/>
              </w:rPr>
            </w:pPr>
            <w:r w:rsidRPr="005811E0">
              <w:rPr>
                <w:sz w:val="24"/>
                <w:szCs w:val="24"/>
              </w:rPr>
              <w:t xml:space="preserve">             Производство важнейших видов продукции в натуральном выражении   </w:t>
            </w:r>
          </w:p>
        </w:tc>
      </w:tr>
      <w:tr w:rsidR="00BA420E" w:rsidRPr="003403E1" w:rsidTr="00434729">
        <w:trPr>
          <w:trHeight w:val="420"/>
        </w:trPr>
        <w:tc>
          <w:tcPr>
            <w:tcW w:w="2518" w:type="dxa"/>
            <w:hideMark/>
          </w:tcPr>
          <w:p w:rsidR="00BA420E" w:rsidRPr="005811E0" w:rsidRDefault="00BA420E" w:rsidP="00434729">
            <w:pPr>
              <w:ind w:firstLineChars="100" w:firstLine="240"/>
              <w:rPr>
                <w:b w:val="0"/>
                <w:sz w:val="24"/>
                <w:szCs w:val="24"/>
              </w:rPr>
            </w:pPr>
            <w:r w:rsidRPr="005811E0">
              <w:rPr>
                <w:b w:val="0"/>
                <w:sz w:val="24"/>
                <w:szCs w:val="24"/>
              </w:rPr>
              <w:t>Валовой сбор зерна (в весе после доработки)</w:t>
            </w:r>
          </w:p>
        </w:tc>
        <w:tc>
          <w:tcPr>
            <w:tcW w:w="1134" w:type="dxa"/>
            <w:hideMark/>
          </w:tcPr>
          <w:p w:rsidR="00BA420E" w:rsidRPr="005811E0" w:rsidRDefault="00BA420E" w:rsidP="00434729">
            <w:pPr>
              <w:jc w:val="center"/>
              <w:rPr>
                <w:b w:val="0"/>
                <w:sz w:val="24"/>
                <w:szCs w:val="24"/>
              </w:rPr>
            </w:pPr>
            <w:r w:rsidRPr="005811E0">
              <w:rPr>
                <w:b w:val="0"/>
                <w:sz w:val="24"/>
                <w:szCs w:val="24"/>
              </w:rPr>
              <w:t>тыс. тонн</w:t>
            </w:r>
          </w:p>
        </w:tc>
        <w:tc>
          <w:tcPr>
            <w:tcW w:w="1134" w:type="dxa"/>
          </w:tcPr>
          <w:p w:rsidR="00BA420E" w:rsidRPr="005811E0" w:rsidRDefault="00BA420E" w:rsidP="00434729">
            <w:pPr>
              <w:jc w:val="right"/>
              <w:rPr>
                <w:b w:val="0"/>
                <w:sz w:val="24"/>
                <w:szCs w:val="24"/>
              </w:rPr>
            </w:pPr>
            <w:r w:rsidRPr="005811E0">
              <w:rPr>
                <w:b w:val="0"/>
                <w:sz w:val="24"/>
                <w:szCs w:val="24"/>
              </w:rPr>
              <w:t>47,5</w:t>
            </w:r>
          </w:p>
        </w:tc>
        <w:tc>
          <w:tcPr>
            <w:tcW w:w="1418" w:type="dxa"/>
          </w:tcPr>
          <w:p w:rsidR="00BA420E" w:rsidRPr="005811E0" w:rsidRDefault="00BA420E" w:rsidP="00434729">
            <w:pPr>
              <w:jc w:val="right"/>
              <w:rPr>
                <w:b w:val="0"/>
                <w:sz w:val="24"/>
                <w:szCs w:val="24"/>
              </w:rPr>
            </w:pPr>
            <w:r w:rsidRPr="005811E0">
              <w:rPr>
                <w:b w:val="0"/>
                <w:sz w:val="24"/>
                <w:szCs w:val="24"/>
              </w:rPr>
              <w:t>107,9</w:t>
            </w:r>
          </w:p>
        </w:tc>
        <w:tc>
          <w:tcPr>
            <w:tcW w:w="1275" w:type="dxa"/>
            <w:noWrap/>
            <w:hideMark/>
          </w:tcPr>
          <w:p w:rsidR="00BA420E" w:rsidRPr="005811E0" w:rsidRDefault="00BA420E" w:rsidP="00434729">
            <w:pPr>
              <w:jc w:val="right"/>
              <w:rPr>
                <w:b w:val="0"/>
                <w:sz w:val="24"/>
                <w:szCs w:val="24"/>
              </w:rPr>
            </w:pPr>
            <w:r w:rsidRPr="005811E0">
              <w:rPr>
                <w:b w:val="0"/>
                <w:sz w:val="24"/>
                <w:szCs w:val="24"/>
              </w:rPr>
              <w:t>69,9</w:t>
            </w:r>
          </w:p>
        </w:tc>
        <w:tc>
          <w:tcPr>
            <w:tcW w:w="1276" w:type="dxa"/>
            <w:noWrap/>
            <w:hideMark/>
          </w:tcPr>
          <w:p w:rsidR="00BA420E" w:rsidRPr="005811E0" w:rsidRDefault="00BA420E" w:rsidP="00434729">
            <w:pPr>
              <w:jc w:val="right"/>
              <w:rPr>
                <w:b w:val="0"/>
                <w:sz w:val="24"/>
                <w:szCs w:val="24"/>
              </w:rPr>
            </w:pPr>
            <w:r w:rsidRPr="005811E0">
              <w:rPr>
                <w:b w:val="0"/>
                <w:sz w:val="24"/>
                <w:szCs w:val="24"/>
              </w:rPr>
              <w:t>120,2</w:t>
            </w:r>
          </w:p>
        </w:tc>
        <w:tc>
          <w:tcPr>
            <w:tcW w:w="1276" w:type="dxa"/>
            <w:noWrap/>
            <w:hideMark/>
          </w:tcPr>
          <w:p w:rsidR="00BA420E" w:rsidRPr="005811E0" w:rsidRDefault="00BA420E" w:rsidP="00434729">
            <w:pPr>
              <w:jc w:val="right"/>
              <w:rPr>
                <w:b w:val="0"/>
                <w:sz w:val="24"/>
                <w:szCs w:val="24"/>
              </w:rPr>
            </w:pPr>
            <w:r w:rsidRPr="005811E0">
              <w:rPr>
                <w:b w:val="0"/>
                <w:sz w:val="24"/>
                <w:szCs w:val="24"/>
              </w:rPr>
              <w:t>98,3</w:t>
            </w:r>
          </w:p>
        </w:tc>
      </w:tr>
      <w:tr w:rsidR="00BA420E" w:rsidRPr="003403E1" w:rsidTr="00434729">
        <w:trPr>
          <w:trHeight w:val="420"/>
        </w:trPr>
        <w:tc>
          <w:tcPr>
            <w:tcW w:w="2518" w:type="dxa"/>
          </w:tcPr>
          <w:p w:rsidR="00BA420E" w:rsidRPr="005811E0" w:rsidRDefault="00BA420E" w:rsidP="00434729">
            <w:pPr>
              <w:ind w:firstLineChars="100" w:firstLine="240"/>
              <w:rPr>
                <w:b w:val="0"/>
                <w:sz w:val="24"/>
                <w:szCs w:val="24"/>
              </w:rPr>
            </w:pPr>
            <w:r w:rsidRPr="005811E0">
              <w:rPr>
                <w:b w:val="0"/>
                <w:sz w:val="24"/>
                <w:szCs w:val="24"/>
              </w:rPr>
              <w:t>Валовый сбор сои</w:t>
            </w:r>
          </w:p>
        </w:tc>
        <w:tc>
          <w:tcPr>
            <w:tcW w:w="1134" w:type="dxa"/>
          </w:tcPr>
          <w:p w:rsidR="00BA420E" w:rsidRPr="005811E0" w:rsidRDefault="00BA420E" w:rsidP="00434729">
            <w:pPr>
              <w:jc w:val="center"/>
              <w:rPr>
                <w:b w:val="0"/>
                <w:sz w:val="24"/>
                <w:szCs w:val="24"/>
              </w:rPr>
            </w:pPr>
          </w:p>
        </w:tc>
        <w:tc>
          <w:tcPr>
            <w:tcW w:w="1134" w:type="dxa"/>
          </w:tcPr>
          <w:p w:rsidR="00BA420E" w:rsidRPr="005811E0" w:rsidRDefault="00BA420E" w:rsidP="00434729">
            <w:pPr>
              <w:jc w:val="right"/>
              <w:rPr>
                <w:b w:val="0"/>
                <w:sz w:val="24"/>
                <w:szCs w:val="24"/>
              </w:rPr>
            </w:pPr>
            <w:r w:rsidRPr="005811E0">
              <w:rPr>
                <w:b w:val="0"/>
                <w:sz w:val="24"/>
                <w:szCs w:val="24"/>
              </w:rPr>
              <w:t>90,9</w:t>
            </w:r>
          </w:p>
        </w:tc>
        <w:tc>
          <w:tcPr>
            <w:tcW w:w="1418" w:type="dxa"/>
          </w:tcPr>
          <w:p w:rsidR="00BA420E" w:rsidRPr="005811E0" w:rsidRDefault="00BA420E" w:rsidP="00434729">
            <w:pPr>
              <w:jc w:val="right"/>
              <w:rPr>
                <w:b w:val="0"/>
                <w:sz w:val="24"/>
                <w:szCs w:val="24"/>
              </w:rPr>
            </w:pPr>
            <w:r w:rsidRPr="005811E0">
              <w:rPr>
                <w:b w:val="0"/>
                <w:sz w:val="24"/>
                <w:szCs w:val="24"/>
              </w:rPr>
              <w:t>176,8</w:t>
            </w:r>
          </w:p>
        </w:tc>
        <w:tc>
          <w:tcPr>
            <w:tcW w:w="1275" w:type="dxa"/>
            <w:noWrap/>
          </w:tcPr>
          <w:p w:rsidR="00BA420E" w:rsidRPr="005811E0" w:rsidRDefault="00BA420E" w:rsidP="00434729">
            <w:pPr>
              <w:jc w:val="right"/>
              <w:rPr>
                <w:b w:val="0"/>
                <w:sz w:val="24"/>
                <w:szCs w:val="24"/>
              </w:rPr>
            </w:pPr>
            <w:r w:rsidRPr="005811E0">
              <w:rPr>
                <w:b w:val="0"/>
                <w:sz w:val="24"/>
                <w:szCs w:val="24"/>
              </w:rPr>
              <w:t>150,9</w:t>
            </w:r>
          </w:p>
        </w:tc>
        <w:tc>
          <w:tcPr>
            <w:tcW w:w="1276" w:type="dxa"/>
            <w:noWrap/>
          </w:tcPr>
          <w:p w:rsidR="00BA420E" w:rsidRPr="005811E0" w:rsidRDefault="00BA420E" w:rsidP="00434729">
            <w:pPr>
              <w:jc w:val="right"/>
              <w:rPr>
                <w:b w:val="0"/>
                <w:sz w:val="24"/>
                <w:szCs w:val="24"/>
              </w:rPr>
            </w:pPr>
            <w:r w:rsidRPr="005811E0">
              <w:rPr>
                <w:b w:val="0"/>
                <w:sz w:val="24"/>
                <w:szCs w:val="24"/>
              </w:rPr>
              <w:t>153,8</w:t>
            </w:r>
          </w:p>
        </w:tc>
        <w:tc>
          <w:tcPr>
            <w:tcW w:w="1276" w:type="dxa"/>
            <w:noWrap/>
          </w:tcPr>
          <w:p w:rsidR="00BA420E" w:rsidRPr="005811E0" w:rsidRDefault="00BA420E" w:rsidP="00434729">
            <w:pPr>
              <w:jc w:val="right"/>
              <w:rPr>
                <w:b w:val="0"/>
                <w:sz w:val="24"/>
                <w:szCs w:val="24"/>
              </w:rPr>
            </w:pPr>
            <w:r w:rsidRPr="005811E0">
              <w:rPr>
                <w:b w:val="0"/>
                <w:sz w:val="24"/>
                <w:szCs w:val="24"/>
              </w:rPr>
              <w:t>211,9</w:t>
            </w:r>
          </w:p>
        </w:tc>
      </w:tr>
      <w:tr w:rsidR="00BA420E" w:rsidRPr="003403E1" w:rsidTr="00434729">
        <w:trPr>
          <w:trHeight w:val="255"/>
        </w:trPr>
        <w:tc>
          <w:tcPr>
            <w:tcW w:w="2518" w:type="dxa"/>
            <w:hideMark/>
          </w:tcPr>
          <w:p w:rsidR="00BA420E" w:rsidRPr="005811E0" w:rsidRDefault="00BA420E" w:rsidP="00434729">
            <w:pPr>
              <w:ind w:firstLineChars="100" w:firstLine="240"/>
              <w:rPr>
                <w:b w:val="0"/>
                <w:sz w:val="24"/>
                <w:szCs w:val="24"/>
              </w:rPr>
            </w:pPr>
            <w:r w:rsidRPr="005811E0">
              <w:rPr>
                <w:b w:val="0"/>
                <w:sz w:val="24"/>
                <w:szCs w:val="24"/>
              </w:rPr>
              <w:t>Валовой сбор картофеля</w:t>
            </w:r>
          </w:p>
        </w:tc>
        <w:tc>
          <w:tcPr>
            <w:tcW w:w="1134" w:type="dxa"/>
            <w:hideMark/>
          </w:tcPr>
          <w:p w:rsidR="00BA420E" w:rsidRPr="005811E0" w:rsidRDefault="00BA420E" w:rsidP="00434729">
            <w:pPr>
              <w:jc w:val="center"/>
              <w:rPr>
                <w:b w:val="0"/>
                <w:sz w:val="24"/>
                <w:szCs w:val="24"/>
              </w:rPr>
            </w:pPr>
            <w:r w:rsidRPr="005811E0">
              <w:rPr>
                <w:b w:val="0"/>
                <w:sz w:val="24"/>
                <w:szCs w:val="24"/>
              </w:rPr>
              <w:t>тыс. тонн</w:t>
            </w:r>
          </w:p>
        </w:tc>
        <w:tc>
          <w:tcPr>
            <w:tcW w:w="1134" w:type="dxa"/>
          </w:tcPr>
          <w:p w:rsidR="00BA420E" w:rsidRPr="005811E0" w:rsidRDefault="00BA420E" w:rsidP="00434729">
            <w:pPr>
              <w:jc w:val="right"/>
              <w:rPr>
                <w:b w:val="0"/>
                <w:sz w:val="24"/>
                <w:szCs w:val="24"/>
              </w:rPr>
            </w:pPr>
            <w:r w:rsidRPr="005811E0">
              <w:rPr>
                <w:b w:val="0"/>
                <w:sz w:val="24"/>
                <w:szCs w:val="24"/>
              </w:rPr>
              <w:t>7,8</w:t>
            </w:r>
          </w:p>
        </w:tc>
        <w:tc>
          <w:tcPr>
            <w:tcW w:w="1418" w:type="dxa"/>
          </w:tcPr>
          <w:p w:rsidR="00BA420E" w:rsidRPr="005811E0" w:rsidRDefault="00BA420E" w:rsidP="00434729">
            <w:pPr>
              <w:jc w:val="right"/>
              <w:rPr>
                <w:b w:val="0"/>
                <w:sz w:val="24"/>
                <w:szCs w:val="24"/>
              </w:rPr>
            </w:pPr>
            <w:r w:rsidRPr="005811E0">
              <w:rPr>
                <w:b w:val="0"/>
                <w:sz w:val="24"/>
                <w:szCs w:val="24"/>
              </w:rPr>
              <w:t>19,3</w:t>
            </w:r>
          </w:p>
        </w:tc>
        <w:tc>
          <w:tcPr>
            <w:tcW w:w="1275" w:type="dxa"/>
            <w:noWrap/>
            <w:hideMark/>
          </w:tcPr>
          <w:p w:rsidR="00BA420E" w:rsidRPr="005811E0" w:rsidRDefault="00BA420E" w:rsidP="00434729">
            <w:pPr>
              <w:jc w:val="right"/>
              <w:rPr>
                <w:b w:val="0"/>
                <w:sz w:val="24"/>
                <w:szCs w:val="24"/>
              </w:rPr>
            </w:pPr>
            <w:r w:rsidRPr="005811E0">
              <w:rPr>
                <w:b w:val="0"/>
                <w:sz w:val="24"/>
                <w:szCs w:val="24"/>
              </w:rPr>
              <w:t>18,6</w:t>
            </w:r>
          </w:p>
        </w:tc>
        <w:tc>
          <w:tcPr>
            <w:tcW w:w="1276" w:type="dxa"/>
            <w:noWrap/>
            <w:hideMark/>
          </w:tcPr>
          <w:p w:rsidR="00BA420E" w:rsidRPr="005811E0" w:rsidRDefault="00BA420E" w:rsidP="00434729">
            <w:pPr>
              <w:jc w:val="right"/>
              <w:rPr>
                <w:b w:val="0"/>
                <w:sz w:val="24"/>
                <w:szCs w:val="24"/>
              </w:rPr>
            </w:pPr>
            <w:r w:rsidRPr="005811E0">
              <w:rPr>
                <w:b w:val="0"/>
                <w:sz w:val="24"/>
                <w:szCs w:val="24"/>
              </w:rPr>
              <w:t>19,9</w:t>
            </w:r>
          </w:p>
        </w:tc>
        <w:tc>
          <w:tcPr>
            <w:tcW w:w="1276" w:type="dxa"/>
            <w:noWrap/>
            <w:hideMark/>
          </w:tcPr>
          <w:p w:rsidR="00BA420E" w:rsidRPr="005811E0" w:rsidRDefault="00BA420E" w:rsidP="00434729">
            <w:pPr>
              <w:jc w:val="right"/>
              <w:rPr>
                <w:b w:val="0"/>
                <w:sz w:val="24"/>
                <w:szCs w:val="24"/>
              </w:rPr>
            </w:pPr>
            <w:r w:rsidRPr="005811E0">
              <w:rPr>
                <w:b w:val="0"/>
                <w:sz w:val="24"/>
                <w:szCs w:val="24"/>
              </w:rPr>
              <w:t>25,5</w:t>
            </w:r>
          </w:p>
        </w:tc>
      </w:tr>
      <w:tr w:rsidR="00BA420E" w:rsidRPr="003403E1" w:rsidTr="00434729">
        <w:trPr>
          <w:trHeight w:val="255"/>
        </w:trPr>
        <w:tc>
          <w:tcPr>
            <w:tcW w:w="2518" w:type="dxa"/>
            <w:hideMark/>
          </w:tcPr>
          <w:p w:rsidR="00BA420E" w:rsidRPr="005811E0" w:rsidRDefault="00BA420E" w:rsidP="00434729">
            <w:pPr>
              <w:ind w:firstLineChars="100" w:firstLine="240"/>
              <w:rPr>
                <w:b w:val="0"/>
                <w:sz w:val="24"/>
                <w:szCs w:val="24"/>
              </w:rPr>
            </w:pPr>
            <w:r w:rsidRPr="005811E0">
              <w:rPr>
                <w:b w:val="0"/>
                <w:sz w:val="24"/>
                <w:szCs w:val="24"/>
              </w:rPr>
              <w:t>Валовой сбор овощей</w:t>
            </w:r>
          </w:p>
        </w:tc>
        <w:tc>
          <w:tcPr>
            <w:tcW w:w="1134" w:type="dxa"/>
            <w:hideMark/>
          </w:tcPr>
          <w:p w:rsidR="00BA420E" w:rsidRPr="005811E0" w:rsidRDefault="00BA420E" w:rsidP="00434729">
            <w:pPr>
              <w:jc w:val="center"/>
              <w:rPr>
                <w:b w:val="0"/>
                <w:sz w:val="24"/>
                <w:szCs w:val="24"/>
              </w:rPr>
            </w:pPr>
            <w:r w:rsidRPr="005811E0">
              <w:rPr>
                <w:b w:val="0"/>
                <w:sz w:val="24"/>
                <w:szCs w:val="24"/>
              </w:rPr>
              <w:t>тыс. тонн</w:t>
            </w:r>
          </w:p>
        </w:tc>
        <w:tc>
          <w:tcPr>
            <w:tcW w:w="1134" w:type="dxa"/>
          </w:tcPr>
          <w:p w:rsidR="00BA420E" w:rsidRPr="005811E0" w:rsidRDefault="00BA420E" w:rsidP="00434729">
            <w:pPr>
              <w:jc w:val="right"/>
              <w:rPr>
                <w:b w:val="0"/>
                <w:sz w:val="24"/>
                <w:szCs w:val="24"/>
              </w:rPr>
            </w:pPr>
            <w:r w:rsidRPr="005811E0">
              <w:rPr>
                <w:b w:val="0"/>
                <w:sz w:val="24"/>
                <w:szCs w:val="24"/>
              </w:rPr>
              <w:t>2,2</w:t>
            </w:r>
          </w:p>
        </w:tc>
        <w:tc>
          <w:tcPr>
            <w:tcW w:w="1418" w:type="dxa"/>
          </w:tcPr>
          <w:p w:rsidR="00BA420E" w:rsidRPr="005811E0" w:rsidRDefault="00BA420E" w:rsidP="00434729">
            <w:pPr>
              <w:jc w:val="right"/>
              <w:rPr>
                <w:b w:val="0"/>
                <w:sz w:val="24"/>
                <w:szCs w:val="24"/>
              </w:rPr>
            </w:pPr>
            <w:r w:rsidRPr="005811E0">
              <w:rPr>
                <w:b w:val="0"/>
                <w:sz w:val="24"/>
                <w:szCs w:val="24"/>
              </w:rPr>
              <w:t>3,8</w:t>
            </w:r>
          </w:p>
        </w:tc>
        <w:tc>
          <w:tcPr>
            <w:tcW w:w="1275" w:type="dxa"/>
            <w:noWrap/>
            <w:hideMark/>
          </w:tcPr>
          <w:p w:rsidR="00BA420E" w:rsidRPr="005811E0" w:rsidRDefault="00BA420E" w:rsidP="00434729">
            <w:pPr>
              <w:jc w:val="right"/>
              <w:rPr>
                <w:b w:val="0"/>
                <w:sz w:val="24"/>
                <w:szCs w:val="24"/>
              </w:rPr>
            </w:pPr>
            <w:r w:rsidRPr="005811E0">
              <w:rPr>
                <w:b w:val="0"/>
                <w:sz w:val="24"/>
                <w:szCs w:val="24"/>
              </w:rPr>
              <w:t>4,1</w:t>
            </w:r>
          </w:p>
        </w:tc>
        <w:tc>
          <w:tcPr>
            <w:tcW w:w="1276" w:type="dxa"/>
            <w:noWrap/>
            <w:hideMark/>
          </w:tcPr>
          <w:p w:rsidR="00BA420E" w:rsidRPr="005811E0" w:rsidRDefault="00BA420E" w:rsidP="00434729">
            <w:pPr>
              <w:jc w:val="right"/>
              <w:rPr>
                <w:b w:val="0"/>
                <w:sz w:val="24"/>
                <w:szCs w:val="24"/>
              </w:rPr>
            </w:pPr>
            <w:r w:rsidRPr="005811E0">
              <w:rPr>
                <w:b w:val="0"/>
                <w:sz w:val="24"/>
                <w:szCs w:val="24"/>
              </w:rPr>
              <w:t>4,2</w:t>
            </w:r>
          </w:p>
        </w:tc>
        <w:tc>
          <w:tcPr>
            <w:tcW w:w="1276" w:type="dxa"/>
            <w:noWrap/>
            <w:hideMark/>
          </w:tcPr>
          <w:p w:rsidR="00BA420E" w:rsidRPr="005811E0" w:rsidRDefault="00BA420E" w:rsidP="00434729">
            <w:pPr>
              <w:jc w:val="right"/>
              <w:rPr>
                <w:b w:val="0"/>
                <w:sz w:val="24"/>
                <w:szCs w:val="24"/>
              </w:rPr>
            </w:pPr>
            <w:r w:rsidRPr="005811E0">
              <w:rPr>
                <w:b w:val="0"/>
                <w:sz w:val="24"/>
                <w:szCs w:val="24"/>
              </w:rPr>
              <w:t>4,4</w:t>
            </w:r>
          </w:p>
        </w:tc>
      </w:tr>
      <w:tr w:rsidR="00BA420E" w:rsidRPr="003403E1" w:rsidTr="00434729">
        <w:trPr>
          <w:trHeight w:val="420"/>
        </w:trPr>
        <w:tc>
          <w:tcPr>
            <w:tcW w:w="2518" w:type="dxa"/>
            <w:hideMark/>
          </w:tcPr>
          <w:p w:rsidR="00BA420E" w:rsidRPr="005811E0" w:rsidRDefault="00BA420E" w:rsidP="00434729">
            <w:pPr>
              <w:ind w:firstLineChars="100" w:firstLine="240"/>
              <w:rPr>
                <w:b w:val="0"/>
                <w:sz w:val="24"/>
                <w:szCs w:val="24"/>
              </w:rPr>
            </w:pPr>
            <w:r w:rsidRPr="005811E0">
              <w:rPr>
                <w:b w:val="0"/>
                <w:sz w:val="24"/>
                <w:szCs w:val="24"/>
              </w:rPr>
              <w:t xml:space="preserve">Производство скота </w:t>
            </w:r>
            <w:r w:rsidRPr="005811E0">
              <w:rPr>
                <w:b w:val="0"/>
                <w:sz w:val="24"/>
                <w:szCs w:val="24"/>
              </w:rPr>
              <w:lastRenderedPageBreak/>
              <w:t>и птицы на убой (в живом весе)</w:t>
            </w:r>
          </w:p>
        </w:tc>
        <w:tc>
          <w:tcPr>
            <w:tcW w:w="1134" w:type="dxa"/>
            <w:hideMark/>
          </w:tcPr>
          <w:p w:rsidR="00BA420E" w:rsidRPr="005811E0" w:rsidRDefault="00BA420E" w:rsidP="00434729">
            <w:pPr>
              <w:jc w:val="center"/>
              <w:rPr>
                <w:b w:val="0"/>
                <w:sz w:val="24"/>
                <w:szCs w:val="24"/>
              </w:rPr>
            </w:pPr>
            <w:r w:rsidRPr="005811E0">
              <w:rPr>
                <w:b w:val="0"/>
                <w:sz w:val="24"/>
                <w:szCs w:val="24"/>
              </w:rPr>
              <w:lastRenderedPageBreak/>
              <w:t xml:space="preserve">тыс. </w:t>
            </w:r>
            <w:r w:rsidRPr="005811E0">
              <w:rPr>
                <w:b w:val="0"/>
                <w:sz w:val="24"/>
                <w:szCs w:val="24"/>
              </w:rPr>
              <w:lastRenderedPageBreak/>
              <w:t>тонн</w:t>
            </w:r>
          </w:p>
        </w:tc>
        <w:tc>
          <w:tcPr>
            <w:tcW w:w="1134" w:type="dxa"/>
          </w:tcPr>
          <w:p w:rsidR="00BA420E" w:rsidRPr="005811E0" w:rsidRDefault="00BA420E" w:rsidP="00434729">
            <w:pPr>
              <w:jc w:val="right"/>
              <w:rPr>
                <w:b w:val="0"/>
                <w:sz w:val="24"/>
                <w:szCs w:val="24"/>
              </w:rPr>
            </w:pPr>
            <w:r w:rsidRPr="005811E0">
              <w:rPr>
                <w:b w:val="0"/>
                <w:sz w:val="24"/>
                <w:szCs w:val="24"/>
              </w:rPr>
              <w:lastRenderedPageBreak/>
              <w:t>4,1</w:t>
            </w:r>
          </w:p>
        </w:tc>
        <w:tc>
          <w:tcPr>
            <w:tcW w:w="1418" w:type="dxa"/>
          </w:tcPr>
          <w:p w:rsidR="00BA420E" w:rsidRPr="005811E0" w:rsidRDefault="00BA420E" w:rsidP="00434729">
            <w:pPr>
              <w:jc w:val="right"/>
              <w:rPr>
                <w:b w:val="0"/>
                <w:sz w:val="24"/>
                <w:szCs w:val="24"/>
              </w:rPr>
            </w:pPr>
            <w:r w:rsidRPr="005811E0">
              <w:rPr>
                <w:b w:val="0"/>
                <w:sz w:val="24"/>
                <w:szCs w:val="24"/>
              </w:rPr>
              <w:t>3,4</w:t>
            </w:r>
          </w:p>
        </w:tc>
        <w:tc>
          <w:tcPr>
            <w:tcW w:w="1275" w:type="dxa"/>
            <w:noWrap/>
            <w:hideMark/>
          </w:tcPr>
          <w:p w:rsidR="00BA420E" w:rsidRPr="005811E0" w:rsidRDefault="00BA420E" w:rsidP="00434729">
            <w:pPr>
              <w:jc w:val="right"/>
              <w:rPr>
                <w:b w:val="0"/>
                <w:sz w:val="24"/>
                <w:szCs w:val="24"/>
              </w:rPr>
            </w:pPr>
            <w:r w:rsidRPr="005811E0">
              <w:rPr>
                <w:b w:val="0"/>
                <w:sz w:val="24"/>
                <w:szCs w:val="24"/>
              </w:rPr>
              <w:t>3,1</w:t>
            </w:r>
          </w:p>
        </w:tc>
        <w:tc>
          <w:tcPr>
            <w:tcW w:w="1276" w:type="dxa"/>
            <w:noWrap/>
            <w:hideMark/>
          </w:tcPr>
          <w:p w:rsidR="00BA420E" w:rsidRPr="005811E0" w:rsidRDefault="00BA420E" w:rsidP="00434729">
            <w:pPr>
              <w:jc w:val="right"/>
              <w:rPr>
                <w:b w:val="0"/>
                <w:sz w:val="24"/>
                <w:szCs w:val="24"/>
              </w:rPr>
            </w:pPr>
            <w:r w:rsidRPr="005811E0">
              <w:rPr>
                <w:b w:val="0"/>
                <w:sz w:val="24"/>
                <w:szCs w:val="24"/>
              </w:rPr>
              <w:t>3,8</w:t>
            </w:r>
          </w:p>
        </w:tc>
        <w:tc>
          <w:tcPr>
            <w:tcW w:w="1276" w:type="dxa"/>
            <w:noWrap/>
            <w:hideMark/>
          </w:tcPr>
          <w:p w:rsidR="00BA420E" w:rsidRPr="005811E0" w:rsidRDefault="00BA420E" w:rsidP="00434729">
            <w:pPr>
              <w:jc w:val="right"/>
              <w:rPr>
                <w:b w:val="0"/>
                <w:sz w:val="24"/>
                <w:szCs w:val="24"/>
              </w:rPr>
            </w:pPr>
            <w:r w:rsidRPr="005811E0">
              <w:rPr>
                <w:b w:val="0"/>
                <w:sz w:val="24"/>
                <w:szCs w:val="24"/>
              </w:rPr>
              <w:t>3,9</w:t>
            </w:r>
          </w:p>
        </w:tc>
      </w:tr>
      <w:tr w:rsidR="00BA420E" w:rsidRPr="003403E1" w:rsidTr="00434729">
        <w:trPr>
          <w:trHeight w:val="255"/>
        </w:trPr>
        <w:tc>
          <w:tcPr>
            <w:tcW w:w="2518" w:type="dxa"/>
            <w:hideMark/>
          </w:tcPr>
          <w:p w:rsidR="00BA420E" w:rsidRPr="005811E0" w:rsidRDefault="00BA420E" w:rsidP="00434729">
            <w:pPr>
              <w:ind w:firstLineChars="100" w:firstLine="240"/>
              <w:rPr>
                <w:b w:val="0"/>
                <w:sz w:val="24"/>
                <w:szCs w:val="24"/>
              </w:rPr>
            </w:pPr>
            <w:r w:rsidRPr="005811E0">
              <w:rPr>
                <w:b w:val="0"/>
                <w:sz w:val="24"/>
                <w:szCs w:val="24"/>
              </w:rPr>
              <w:lastRenderedPageBreak/>
              <w:t>Производство молока</w:t>
            </w:r>
          </w:p>
        </w:tc>
        <w:tc>
          <w:tcPr>
            <w:tcW w:w="1134" w:type="dxa"/>
            <w:hideMark/>
          </w:tcPr>
          <w:p w:rsidR="00BA420E" w:rsidRPr="005811E0" w:rsidRDefault="00BA420E" w:rsidP="00434729">
            <w:pPr>
              <w:jc w:val="center"/>
              <w:rPr>
                <w:b w:val="0"/>
                <w:sz w:val="24"/>
                <w:szCs w:val="24"/>
              </w:rPr>
            </w:pPr>
            <w:r w:rsidRPr="005811E0">
              <w:rPr>
                <w:b w:val="0"/>
                <w:sz w:val="24"/>
                <w:szCs w:val="24"/>
              </w:rPr>
              <w:t>тыс. тонн</w:t>
            </w:r>
          </w:p>
        </w:tc>
        <w:tc>
          <w:tcPr>
            <w:tcW w:w="1134" w:type="dxa"/>
          </w:tcPr>
          <w:p w:rsidR="00BA420E" w:rsidRPr="005811E0" w:rsidRDefault="00BA420E" w:rsidP="00434729">
            <w:pPr>
              <w:jc w:val="right"/>
              <w:rPr>
                <w:b w:val="0"/>
                <w:sz w:val="24"/>
                <w:szCs w:val="24"/>
              </w:rPr>
            </w:pPr>
            <w:r w:rsidRPr="005811E0">
              <w:rPr>
                <w:b w:val="0"/>
                <w:sz w:val="24"/>
                <w:szCs w:val="24"/>
              </w:rPr>
              <w:t>22,6</w:t>
            </w:r>
          </w:p>
        </w:tc>
        <w:tc>
          <w:tcPr>
            <w:tcW w:w="1418" w:type="dxa"/>
          </w:tcPr>
          <w:p w:rsidR="00BA420E" w:rsidRPr="005811E0" w:rsidRDefault="00BA420E" w:rsidP="00434729">
            <w:pPr>
              <w:jc w:val="right"/>
              <w:rPr>
                <w:b w:val="0"/>
                <w:sz w:val="24"/>
                <w:szCs w:val="24"/>
              </w:rPr>
            </w:pPr>
            <w:r w:rsidRPr="005811E0">
              <w:rPr>
                <w:b w:val="0"/>
                <w:sz w:val="24"/>
                <w:szCs w:val="24"/>
              </w:rPr>
              <w:t>23,9</w:t>
            </w:r>
          </w:p>
        </w:tc>
        <w:tc>
          <w:tcPr>
            <w:tcW w:w="1275" w:type="dxa"/>
            <w:noWrap/>
            <w:hideMark/>
          </w:tcPr>
          <w:p w:rsidR="00BA420E" w:rsidRPr="005811E0" w:rsidRDefault="00BA420E" w:rsidP="00434729">
            <w:pPr>
              <w:jc w:val="right"/>
              <w:rPr>
                <w:b w:val="0"/>
                <w:sz w:val="24"/>
                <w:szCs w:val="24"/>
              </w:rPr>
            </w:pPr>
            <w:r w:rsidRPr="005811E0">
              <w:rPr>
                <w:b w:val="0"/>
                <w:sz w:val="24"/>
                <w:szCs w:val="24"/>
              </w:rPr>
              <w:t>17,3</w:t>
            </w:r>
          </w:p>
        </w:tc>
        <w:tc>
          <w:tcPr>
            <w:tcW w:w="1276" w:type="dxa"/>
            <w:noWrap/>
            <w:hideMark/>
          </w:tcPr>
          <w:p w:rsidR="00BA420E" w:rsidRPr="005811E0" w:rsidRDefault="00BA420E" w:rsidP="00434729">
            <w:pPr>
              <w:jc w:val="right"/>
              <w:rPr>
                <w:b w:val="0"/>
                <w:sz w:val="24"/>
                <w:szCs w:val="24"/>
              </w:rPr>
            </w:pPr>
            <w:r w:rsidRPr="005811E0">
              <w:rPr>
                <w:b w:val="0"/>
                <w:sz w:val="24"/>
                <w:szCs w:val="24"/>
              </w:rPr>
              <w:t>22,2</w:t>
            </w:r>
          </w:p>
        </w:tc>
        <w:tc>
          <w:tcPr>
            <w:tcW w:w="1276" w:type="dxa"/>
            <w:noWrap/>
            <w:hideMark/>
          </w:tcPr>
          <w:p w:rsidR="00BA420E" w:rsidRPr="005811E0" w:rsidRDefault="00BA420E" w:rsidP="00434729">
            <w:pPr>
              <w:jc w:val="right"/>
              <w:rPr>
                <w:b w:val="0"/>
                <w:sz w:val="24"/>
                <w:szCs w:val="24"/>
              </w:rPr>
            </w:pPr>
            <w:r w:rsidRPr="005811E0">
              <w:rPr>
                <w:b w:val="0"/>
                <w:sz w:val="24"/>
                <w:szCs w:val="24"/>
              </w:rPr>
              <w:t>22,0</w:t>
            </w:r>
          </w:p>
        </w:tc>
      </w:tr>
      <w:tr w:rsidR="00BA420E" w:rsidRPr="003403E1" w:rsidTr="00434729">
        <w:trPr>
          <w:trHeight w:val="255"/>
        </w:trPr>
        <w:tc>
          <w:tcPr>
            <w:tcW w:w="2518" w:type="dxa"/>
            <w:hideMark/>
          </w:tcPr>
          <w:p w:rsidR="00BA420E" w:rsidRPr="005811E0" w:rsidRDefault="00BA420E" w:rsidP="00434729">
            <w:pPr>
              <w:ind w:firstLineChars="100" w:firstLine="240"/>
              <w:rPr>
                <w:b w:val="0"/>
                <w:sz w:val="24"/>
                <w:szCs w:val="24"/>
              </w:rPr>
            </w:pPr>
            <w:r w:rsidRPr="005811E0">
              <w:rPr>
                <w:b w:val="0"/>
                <w:sz w:val="24"/>
                <w:szCs w:val="24"/>
              </w:rPr>
              <w:t>Производство яиц</w:t>
            </w:r>
          </w:p>
        </w:tc>
        <w:tc>
          <w:tcPr>
            <w:tcW w:w="1134" w:type="dxa"/>
            <w:hideMark/>
          </w:tcPr>
          <w:p w:rsidR="00BA420E" w:rsidRPr="005811E0" w:rsidRDefault="00BA420E" w:rsidP="00434729">
            <w:pPr>
              <w:jc w:val="center"/>
              <w:rPr>
                <w:b w:val="0"/>
                <w:sz w:val="24"/>
                <w:szCs w:val="24"/>
              </w:rPr>
            </w:pPr>
            <w:r w:rsidRPr="005811E0">
              <w:rPr>
                <w:b w:val="0"/>
                <w:sz w:val="24"/>
                <w:szCs w:val="24"/>
              </w:rPr>
              <w:t>млн. штук</w:t>
            </w:r>
          </w:p>
        </w:tc>
        <w:tc>
          <w:tcPr>
            <w:tcW w:w="1134" w:type="dxa"/>
          </w:tcPr>
          <w:p w:rsidR="00BA420E" w:rsidRPr="005811E0" w:rsidRDefault="00BA420E" w:rsidP="00434729">
            <w:pPr>
              <w:jc w:val="right"/>
              <w:rPr>
                <w:b w:val="0"/>
                <w:sz w:val="24"/>
                <w:szCs w:val="24"/>
              </w:rPr>
            </w:pPr>
            <w:r w:rsidRPr="005811E0">
              <w:rPr>
                <w:b w:val="0"/>
                <w:sz w:val="24"/>
                <w:szCs w:val="24"/>
              </w:rPr>
              <w:t>4,7</w:t>
            </w:r>
          </w:p>
        </w:tc>
        <w:tc>
          <w:tcPr>
            <w:tcW w:w="1418" w:type="dxa"/>
          </w:tcPr>
          <w:p w:rsidR="00BA420E" w:rsidRPr="005811E0" w:rsidRDefault="00BA420E" w:rsidP="00434729">
            <w:pPr>
              <w:jc w:val="right"/>
              <w:rPr>
                <w:b w:val="0"/>
                <w:sz w:val="24"/>
                <w:szCs w:val="24"/>
              </w:rPr>
            </w:pPr>
            <w:r w:rsidRPr="005811E0">
              <w:rPr>
                <w:b w:val="0"/>
                <w:sz w:val="24"/>
                <w:szCs w:val="24"/>
              </w:rPr>
              <w:t>4,0</w:t>
            </w:r>
          </w:p>
        </w:tc>
        <w:tc>
          <w:tcPr>
            <w:tcW w:w="1275" w:type="dxa"/>
            <w:noWrap/>
            <w:hideMark/>
          </w:tcPr>
          <w:p w:rsidR="00BA420E" w:rsidRPr="005811E0" w:rsidRDefault="00BA420E" w:rsidP="00434729">
            <w:pPr>
              <w:jc w:val="right"/>
              <w:rPr>
                <w:b w:val="0"/>
                <w:sz w:val="24"/>
                <w:szCs w:val="24"/>
              </w:rPr>
            </w:pPr>
            <w:r w:rsidRPr="005811E0">
              <w:rPr>
                <w:b w:val="0"/>
                <w:sz w:val="24"/>
                <w:szCs w:val="24"/>
              </w:rPr>
              <w:t>4,5</w:t>
            </w:r>
          </w:p>
        </w:tc>
        <w:tc>
          <w:tcPr>
            <w:tcW w:w="1276" w:type="dxa"/>
            <w:noWrap/>
            <w:hideMark/>
          </w:tcPr>
          <w:p w:rsidR="00BA420E" w:rsidRPr="005811E0" w:rsidRDefault="00BA420E" w:rsidP="00434729">
            <w:pPr>
              <w:jc w:val="right"/>
              <w:rPr>
                <w:b w:val="0"/>
                <w:sz w:val="24"/>
                <w:szCs w:val="24"/>
              </w:rPr>
            </w:pPr>
            <w:r w:rsidRPr="005811E0">
              <w:rPr>
                <w:b w:val="0"/>
                <w:sz w:val="24"/>
                <w:szCs w:val="24"/>
              </w:rPr>
              <w:t>4,0</w:t>
            </w:r>
          </w:p>
        </w:tc>
        <w:tc>
          <w:tcPr>
            <w:tcW w:w="1276" w:type="dxa"/>
            <w:noWrap/>
            <w:hideMark/>
          </w:tcPr>
          <w:p w:rsidR="00BA420E" w:rsidRPr="005811E0" w:rsidRDefault="00BA420E" w:rsidP="00434729">
            <w:pPr>
              <w:jc w:val="right"/>
              <w:rPr>
                <w:b w:val="0"/>
                <w:sz w:val="24"/>
                <w:szCs w:val="24"/>
              </w:rPr>
            </w:pPr>
            <w:r w:rsidRPr="005811E0">
              <w:rPr>
                <w:b w:val="0"/>
                <w:sz w:val="24"/>
                <w:szCs w:val="24"/>
              </w:rPr>
              <w:t>4,5</w:t>
            </w:r>
          </w:p>
        </w:tc>
      </w:tr>
      <w:tr w:rsidR="00BA420E" w:rsidRPr="003403E1" w:rsidTr="00434729">
        <w:trPr>
          <w:trHeight w:val="255"/>
        </w:trPr>
        <w:tc>
          <w:tcPr>
            <w:tcW w:w="10031" w:type="dxa"/>
            <w:gridSpan w:val="7"/>
          </w:tcPr>
          <w:p w:rsidR="00BA420E" w:rsidRPr="005811E0" w:rsidRDefault="00BA420E" w:rsidP="00434729">
            <w:pPr>
              <w:rPr>
                <w:b w:val="0"/>
                <w:sz w:val="24"/>
                <w:szCs w:val="24"/>
              </w:rPr>
            </w:pPr>
            <w:r w:rsidRPr="005811E0">
              <w:rPr>
                <w:b w:val="0"/>
                <w:sz w:val="24"/>
                <w:szCs w:val="24"/>
              </w:rPr>
              <w:t>Посевные площади, тыс.га</w:t>
            </w:r>
          </w:p>
        </w:tc>
      </w:tr>
      <w:tr w:rsidR="00BA420E" w:rsidRPr="003403E1" w:rsidTr="00434729">
        <w:trPr>
          <w:trHeight w:val="255"/>
        </w:trPr>
        <w:tc>
          <w:tcPr>
            <w:tcW w:w="2518" w:type="dxa"/>
          </w:tcPr>
          <w:p w:rsidR="00BA420E" w:rsidRPr="005811E0" w:rsidRDefault="00BA420E" w:rsidP="00434729">
            <w:pPr>
              <w:ind w:firstLineChars="100" w:firstLine="240"/>
              <w:rPr>
                <w:b w:val="0"/>
                <w:sz w:val="24"/>
                <w:szCs w:val="24"/>
              </w:rPr>
            </w:pPr>
            <w:r w:rsidRPr="005811E0">
              <w:rPr>
                <w:b w:val="0"/>
                <w:sz w:val="24"/>
                <w:szCs w:val="24"/>
              </w:rPr>
              <w:t>Всего, в том числе</w:t>
            </w:r>
          </w:p>
        </w:tc>
        <w:tc>
          <w:tcPr>
            <w:tcW w:w="1134" w:type="dxa"/>
          </w:tcPr>
          <w:p w:rsidR="00BA420E" w:rsidRPr="005811E0" w:rsidRDefault="00BA420E" w:rsidP="00434729">
            <w:pPr>
              <w:jc w:val="center"/>
              <w:rPr>
                <w:b w:val="0"/>
                <w:sz w:val="24"/>
                <w:szCs w:val="24"/>
              </w:rPr>
            </w:pPr>
            <w:r w:rsidRPr="005811E0">
              <w:rPr>
                <w:b w:val="0"/>
                <w:sz w:val="24"/>
                <w:szCs w:val="24"/>
              </w:rPr>
              <w:t>тыс.га</w:t>
            </w:r>
          </w:p>
        </w:tc>
        <w:tc>
          <w:tcPr>
            <w:tcW w:w="1134" w:type="dxa"/>
          </w:tcPr>
          <w:p w:rsidR="00BA420E" w:rsidRPr="005811E0" w:rsidRDefault="00BA420E" w:rsidP="00434729">
            <w:pPr>
              <w:jc w:val="right"/>
              <w:rPr>
                <w:b w:val="0"/>
                <w:sz w:val="24"/>
                <w:szCs w:val="24"/>
              </w:rPr>
            </w:pPr>
            <w:r w:rsidRPr="005811E0">
              <w:rPr>
                <w:b w:val="0"/>
                <w:sz w:val="24"/>
                <w:szCs w:val="24"/>
              </w:rPr>
              <w:t>176,7</w:t>
            </w:r>
          </w:p>
        </w:tc>
        <w:tc>
          <w:tcPr>
            <w:tcW w:w="1418" w:type="dxa"/>
          </w:tcPr>
          <w:p w:rsidR="00BA420E" w:rsidRPr="005811E0" w:rsidRDefault="00BA420E" w:rsidP="00434729">
            <w:pPr>
              <w:jc w:val="right"/>
              <w:rPr>
                <w:b w:val="0"/>
                <w:sz w:val="24"/>
                <w:szCs w:val="24"/>
              </w:rPr>
            </w:pPr>
            <w:r w:rsidRPr="005811E0">
              <w:rPr>
                <w:b w:val="0"/>
                <w:sz w:val="24"/>
                <w:szCs w:val="24"/>
              </w:rPr>
              <w:t>182,2</w:t>
            </w:r>
          </w:p>
        </w:tc>
        <w:tc>
          <w:tcPr>
            <w:tcW w:w="1275" w:type="dxa"/>
            <w:noWrap/>
          </w:tcPr>
          <w:p w:rsidR="00BA420E" w:rsidRPr="005811E0" w:rsidRDefault="00BA420E" w:rsidP="00434729">
            <w:pPr>
              <w:jc w:val="right"/>
              <w:rPr>
                <w:b w:val="0"/>
                <w:sz w:val="24"/>
                <w:szCs w:val="24"/>
              </w:rPr>
            </w:pPr>
            <w:r w:rsidRPr="005811E0">
              <w:rPr>
                <w:b w:val="0"/>
                <w:sz w:val="24"/>
                <w:szCs w:val="24"/>
              </w:rPr>
              <w:t>184,4</w:t>
            </w:r>
          </w:p>
        </w:tc>
        <w:tc>
          <w:tcPr>
            <w:tcW w:w="1276" w:type="dxa"/>
            <w:noWrap/>
          </w:tcPr>
          <w:p w:rsidR="00BA420E" w:rsidRPr="005811E0" w:rsidRDefault="00BA420E" w:rsidP="00434729">
            <w:pPr>
              <w:jc w:val="right"/>
              <w:rPr>
                <w:b w:val="0"/>
                <w:sz w:val="24"/>
                <w:szCs w:val="24"/>
              </w:rPr>
            </w:pPr>
            <w:r w:rsidRPr="005811E0">
              <w:rPr>
                <w:b w:val="0"/>
                <w:sz w:val="24"/>
                <w:szCs w:val="24"/>
              </w:rPr>
              <w:t>188,0</w:t>
            </w:r>
          </w:p>
        </w:tc>
        <w:tc>
          <w:tcPr>
            <w:tcW w:w="1276" w:type="dxa"/>
            <w:noWrap/>
          </w:tcPr>
          <w:p w:rsidR="00BA420E" w:rsidRPr="005811E0" w:rsidRDefault="00BA420E" w:rsidP="00434729">
            <w:pPr>
              <w:jc w:val="right"/>
              <w:rPr>
                <w:b w:val="0"/>
                <w:sz w:val="24"/>
                <w:szCs w:val="24"/>
              </w:rPr>
            </w:pPr>
            <w:r w:rsidRPr="005811E0">
              <w:rPr>
                <w:b w:val="0"/>
                <w:sz w:val="24"/>
                <w:szCs w:val="24"/>
              </w:rPr>
              <w:t>184,3</w:t>
            </w:r>
          </w:p>
        </w:tc>
      </w:tr>
      <w:tr w:rsidR="00BA420E" w:rsidRPr="003403E1" w:rsidTr="00434729">
        <w:trPr>
          <w:trHeight w:val="255"/>
        </w:trPr>
        <w:tc>
          <w:tcPr>
            <w:tcW w:w="2518" w:type="dxa"/>
          </w:tcPr>
          <w:p w:rsidR="00BA420E" w:rsidRPr="005811E0" w:rsidRDefault="00BA420E" w:rsidP="00434729">
            <w:pPr>
              <w:ind w:firstLineChars="100" w:firstLine="240"/>
              <w:rPr>
                <w:b w:val="0"/>
                <w:sz w:val="24"/>
                <w:szCs w:val="24"/>
              </w:rPr>
            </w:pPr>
            <w:r w:rsidRPr="005811E0">
              <w:rPr>
                <w:b w:val="0"/>
                <w:sz w:val="24"/>
                <w:szCs w:val="24"/>
              </w:rPr>
              <w:t>зерновые</w:t>
            </w:r>
          </w:p>
        </w:tc>
        <w:tc>
          <w:tcPr>
            <w:tcW w:w="1134" w:type="dxa"/>
          </w:tcPr>
          <w:p w:rsidR="00BA420E" w:rsidRPr="005811E0" w:rsidRDefault="00BA420E" w:rsidP="00434729">
            <w:pPr>
              <w:jc w:val="center"/>
              <w:rPr>
                <w:sz w:val="24"/>
                <w:szCs w:val="24"/>
              </w:rPr>
            </w:pPr>
            <w:r w:rsidRPr="005811E0">
              <w:rPr>
                <w:b w:val="0"/>
                <w:sz w:val="24"/>
                <w:szCs w:val="24"/>
              </w:rPr>
              <w:t>тыс.га</w:t>
            </w:r>
          </w:p>
        </w:tc>
        <w:tc>
          <w:tcPr>
            <w:tcW w:w="1134" w:type="dxa"/>
          </w:tcPr>
          <w:p w:rsidR="00BA420E" w:rsidRPr="005811E0" w:rsidRDefault="00BA420E" w:rsidP="00434729">
            <w:pPr>
              <w:jc w:val="right"/>
              <w:rPr>
                <w:b w:val="0"/>
                <w:sz w:val="24"/>
                <w:szCs w:val="24"/>
              </w:rPr>
            </w:pPr>
            <w:r w:rsidRPr="005811E0">
              <w:rPr>
                <w:b w:val="0"/>
                <w:sz w:val="24"/>
                <w:szCs w:val="24"/>
              </w:rPr>
              <w:t>36,0</w:t>
            </w:r>
          </w:p>
        </w:tc>
        <w:tc>
          <w:tcPr>
            <w:tcW w:w="1418" w:type="dxa"/>
          </w:tcPr>
          <w:p w:rsidR="00BA420E" w:rsidRPr="005811E0" w:rsidRDefault="00BA420E" w:rsidP="00434729">
            <w:pPr>
              <w:jc w:val="right"/>
              <w:rPr>
                <w:b w:val="0"/>
                <w:sz w:val="24"/>
                <w:szCs w:val="24"/>
              </w:rPr>
            </w:pPr>
            <w:r w:rsidRPr="005811E0">
              <w:rPr>
                <w:b w:val="0"/>
                <w:sz w:val="24"/>
                <w:szCs w:val="24"/>
              </w:rPr>
              <w:t>42,1</w:t>
            </w:r>
          </w:p>
        </w:tc>
        <w:tc>
          <w:tcPr>
            <w:tcW w:w="1275" w:type="dxa"/>
            <w:noWrap/>
          </w:tcPr>
          <w:p w:rsidR="00BA420E" w:rsidRPr="005811E0" w:rsidRDefault="00BA420E" w:rsidP="00434729">
            <w:pPr>
              <w:jc w:val="right"/>
              <w:rPr>
                <w:b w:val="0"/>
                <w:sz w:val="24"/>
                <w:szCs w:val="24"/>
              </w:rPr>
            </w:pPr>
            <w:r w:rsidRPr="005811E0">
              <w:rPr>
                <w:b w:val="0"/>
                <w:sz w:val="24"/>
                <w:szCs w:val="24"/>
              </w:rPr>
              <w:t>36,3</w:t>
            </w:r>
          </w:p>
        </w:tc>
        <w:tc>
          <w:tcPr>
            <w:tcW w:w="1276" w:type="dxa"/>
            <w:noWrap/>
          </w:tcPr>
          <w:p w:rsidR="00BA420E" w:rsidRPr="005811E0" w:rsidRDefault="00BA420E" w:rsidP="00434729">
            <w:pPr>
              <w:jc w:val="right"/>
              <w:rPr>
                <w:b w:val="0"/>
                <w:sz w:val="24"/>
                <w:szCs w:val="24"/>
              </w:rPr>
            </w:pPr>
            <w:r w:rsidRPr="005811E0">
              <w:rPr>
                <w:b w:val="0"/>
                <w:sz w:val="24"/>
                <w:szCs w:val="24"/>
              </w:rPr>
              <w:t>49,2</w:t>
            </w:r>
          </w:p>
        </w:tc>
        <w:tc>
          <w:tcPr>
            <w:tcW w:w="1276" w:type="dxa"/>
            <w:noWrap/>
          </w:tcPr>
          <w:p w:rsidR="00BA420E" w:rsidRPr="005811E0" w:rsidRDefault="00BA420E" w:rsidP="00434729">
            <w:pPr>
              <w:jc w:val="right"/>
              <w:rPr>
                <w:b w:val="0"/>
                <w:sz w:val="24"/>
                <w:szCs w:val="24"/>
              </w:rPr>
            </w:pPr>
            <w:r w:rsidRPr="005811E0">
              <w:rPr>
                <w:b w:val="0"/>
                <w:sz w:val="24"/>
                <w:szCs w:val="24"/>
              </w:rPr>
              <w:t>44,6</w:t>
            </w:r>
          </w:p>
        </w:tc>
      </w:tr>
      <w:tr w:rsidR="00BA420E" w:rsidRPr="003403E1" w:rsidTr="00434729">
        <w:trPr>
          <w:trHeight w:val="255"/>
        </w:trPr>
        <w:tc>
          <w:tcPr>
            <w:tcW w:w="2518" w:type="dxa"/>
          </w:tcPr>
          <w:p w:rsidR="00BA420E" w:rsidRPr="005811E0" w:rsidRDefault="00BA420E" w:rsidP="00434729">
            <w:pPr>
              <w:ind w:firstLineChars="100" w:firstLine="240"/>
              <w:rPr>
                <w:b w:val="0"/>
                <w:sz w:val="24"/>
                <w:szCs w:val="24"/>
              </w:rPr>
            </w:pPr>
            <w:r w:rsidRPr="005811E0">
              <w:rPr>
                <w:b w:val="0"/>
                <w:sz w:val="24"/>
                <w:szCs w:val="24"/>
              </w:rPr>
              <w:t>соя</w:t>
            </w:r>
          </w:p>
        </w:tc>
        <w:tc>
          <w:tcPr>
            <w:tcW w:w="1134" w:type="dxa"/>
          </w:tcPr>
          <w:p w:rsidR="00BA420E" w:rsidRPr="005811E0" w:rsidRDefault="00BA420E" w:rsidP="00434729">
            <w:pPr>
              <w:jc w:val="center"/>
              <w:rPr>
                <w:sz w:val="24"/>
                <w:szCs w:val="24"/>
              </w:rPr>
            </w:pPr>
            <w:r w:rsidRPr="005811E0">
              <w:rPr>
                <w:b w:val="0"/>
                <w:sz w:val="24"/>
                <w:szCs w:val="24"/>
              </w:rPr>
              <w:t>тыс.га</w:t>
            </w:r>
          </w:p>
        </w:tc>
        <w:tc>
          <w:tcPr>
            <w:tcW w:w="1134" w:type="dxa"/>
          </w:tcPr>
          <w:p w:rsidR="00BA420E" w:rsidRPr="005811E0" w:rsidRDefault="00BA420E" w:rsidP="00434729">
            <w:pPr>
              <w:jc w:val="right"/>
              <w:rPr>
                <w:b w:val="0"/>
                <w:sz w:val="24"/>
                <w:szCs w:val="24"/>
              </w:rPr>
            </w:pPr>
            <w:r w:rsidRPr="005811E0">
              <w:rPr>
                <w:b w:val="0"/>
                <w:sz w:val="24"/>
                <w:szCs w:val="24"/>
              </w:rPr>
              <w:t>121,6</w:t>
            </w:r>
          </w:p>
        </w:tc>
        <w:tc>
          <w:tcPr>
            <w:tcW w:w="1418" w:type="dxa"/>
          </w:tcPr>
          <w:p w:rsidR="00BA420E" w:rsidRPr="005811E0" w:rsidRDefault="00BA420E" w:rsidP="00434729">
            <w:pPr>
              <w:jc w:val="right"/>
              <w:rPr>
                <w:b w:val="0"/>
                <w:sz w:val="24"/>
                <w:szCs w:val="24"/>
              </w:rPr>
            </w:pPr>
            <w:r w:rsidRPr="005811E0">
              <w:rPr>
                <w:b w:val="0"/>
                <w:sz w:val="24"/>
                <w:szCs w:val="24"/>
              </w:rPr>
              <w:t>121,4</w:t>
            </w:r>
          </w:p>
        </w:tc>
        <w:tc>
          <w:tcPr>
            <w:tcW w:w="1275" w:type="dxa"/>
            <w:noWrap/>
          </w:tcPr>
          <w:p w:rsidR="00BA420E" w:rsidRPr="005811E0" w:rsidRDefault="00BA420E" w:rsidP="00434729">
            <w:pPr>
              <w:jc w:val="right"/>
              <w:rPr>
                <w:b w:val="0"/>
                <w:sz w:val="24"/>
                <w:szCs w:val="24"/>
              </w:rPr>
            </w:pPr>
            <w:r w:rsidRPr="005811E0">
              <w:rPr>
                <w:b w:val="0"/>
                <w:sz w:val="24"/>
                <w:szCs w:val="24"/>
              </w:rPr>
              <w:t>131,6</w:t>
            </w:r>
          </w:p>
        </w:tc>
        <w:tc>
          <w:tcPr>
            <w:tcW w:w="1276" w:type="dxa"/>
            <w:noWrap/>
          </w:tcPr>
          <w:p w:rsidR="00BA420E" w:rsidRPr="005811E0" w:rsidRDefault="00BA420E" w:rsidP="00434729">
            <w:pPr>
              <w:jc w:val="right"/>
              <w:rPr>
                <w:b w:val="0"/>
                <w:sz w:val="24"/>
                <w:szCs w:val="24"/>
              </w:rPr>
            </w:pPr>
            <w:r w:rsidRPr="005811E0">
              <w:rPr>
                <w:b w:val="0"/>
                <w:sz w:val="24"/>
                <w:szCs w:val="24"/>
              </w:rPr>
              <w:t>120,4</w:t>
            </w:r>
          </w:p>
        </w:tc>
        <w:tc>
          <w:tcPr>
            <w:tcW w:w="1276" w:type="dxa"/>
            <w:noWrap/>
          </w:tcPr>
          <w:p w:rsidR="00BA420E" w:rsidRPr="005811E0" w:rsidRDefault="00BA420E" w:rsidP="00434729">
            <w:pPr>
              <w:jc w:val="right"/>
              <w:rPr>
                <w:b w:val="0"/>
                <w:sz w:val="24"/>
                <w:szCs w:val="24"/>
              </w:rPr>
            </w:pPr>
            <w:r w:rsidRPr="005811E0">
              <w:rPr>
                <w:b w:val="0"/>
                <w:sz w:val="24"/>
                <w:szCs w:val="24"/>
              </w:rPr>
              <w:t>125,9</w:t>
            </w:r>
          </w:p>
        </w:tc>
      </w:tr>
      <w:tr w:rsidR="00BA420E" w:rsidRPr="003403E1" w:rsidTr="00434729">
        <w:trPr>
          <w:trHeight w:val="255"/>
        </w:trPr>
        <w:tc>
          <w:tcPr>
            <w:tcW w:w="2518" w:type="dxa"/>
          </w:tcPr>
          <w:p w:rsidR="00BA420E" w:rsidRPr="005811E0" w:rsidRDefault="00BA420E" w:rsidP="00434729">
            <w:pPr>
              <w:ind w:firstLineChars="100" w:firstLine="240"/>
              <w:rPr>
                <w:b w:val="0"/>
                <w:sz w:val="24"/>
                <w:szCs w:val="24"/>
              </w:rPr>
            </w:pPr>
            <w:r w:rsidRPr="005811E0">
              <w:rPr>
                <w:b w:val="0"/>
                <w:sz w:val="24"/>
                <w:szCs w:val="24"/>
              </w:rPr>
              <w:t>картофель</w:t>
            </w:r>
          </w:p>
        </w:tc>
        <w:tc>
          <w:tcPr>
            <w:tcW w:w="1134" w:type="dxa"/>
          </w:tcPr>
          <w:p w:rsidR="00BA420E" w:rsidRPr="005811E0" w:rsidRDefault="00BA420E" w:rsidP="00434729">
            <w:pPr>
              <w:jc w:val="center"/>
              <w:rPr>
                <w:sz w:val="24"/>
                <w:szCs w:val="24"/>
              </w:rPr>
            </w:pPr>
            <w:r w:rsidRPr="005811E0">
              <w:rPr>
                <w:b w:val="0"/>
                <w:sz w:val="24"/>
                <w:szCs w:val="24"/>
              </w:rPr>
              <w:t>тыс.га</w:t>
            </w:r>
          </w:p>
        </w:tc>
        <w:tc>
          <w:tcPr>
            <w:tcW w:w="1134" w:type="dxa"/>
          </w:tcPr>
          <w:p w:rsidR="00BA420E" w:rsidRPr="005811E0" w:rsidRDefault="00BA420E" w:rsidP="00434729">
            <w:pPr>
              <w:jc w:val="right"/>
              <w:rPr>
                <w:b w:val="0"/>
                <w:sz w:val="24"/>
                <w:szCs w:val="24"/>
              </w:rPr>
            </w:pPr>
            <w:r w:rsidRPr="005811E0">
              <w:rPr>
                <w:b w:val="0"/>
                <w:sz w:val="24"/>
                <w:szCs w:val="24"/>
              </w:rPr>
              <w:t>1,4</w:t>
            </w:r>
          </w:p>
        </w:tc>
        <w:tc>
          <w:tcPr>
            <w:tcW w:w="1418" w:type="dxa"/>
          </w:tcPr>
          <w:p w:rsidR="00BA420E" w:rsidRPr="005811E0" w:rsidRDefault="00BA420E" w:rsidP="00434729">
            <w:pPr>
              <w:jc w:val="right"/>
              <w:rPr>
                <w:b w:val="0"/>
                <w:sz w:val="24"/>
                <w:szCs w:val="24"/>
              </w:rPr>
            </w:pPr>
            <w:r w:rsidRPr="005811E0">
              <w:rPr>
                <w:b w:val="0"/>
                <w:sz w:val="24"/>
                <w:szCs w:val="24"/>
              </w:rPr>
              <w:t>1,4</w:t>
            </w:r>
          </w:p>
        </w:tc>
        <w:tc>
          <w:tcPr>
            <w:tcW w:w="1275" w:type="dxa"/>
            <w:noWrap/>
          </w:tcPr>
          <w:p w:rsidR="00BA420E" w:rsidRPr="005811E0" w:rsidRDefault="00BA420E" w:rsidP="00434729">
            <w:pPr>
              <w:jc w:val="right"/>
              <w:rPr>
                <w:b w:val="0"/>
                <w:sz w:val="24"/>
                <w:szCs w:val="24"/>
              </w:rPr>
            </w:pPr>
            <w:r w:rsidRPr="005811E0">
              <w:rPr>
                <w:b w:val="0"/>
                <w:sz w:val="24"/>
                <w:szCs w:val="24"/>
              </w:rPr>
              <w:t>1,5</w:t>
            </w:r>
          </w:p>
        </w:tc>
        <w:tc>
          <w:tcPr>
            <w:tcW w:w="1276" w:type="dxa"/>
            <w:noWrap/>
          </w:tcPr>
          <w:p w:rsidR="00BA420E" w:rsidRPr="005811E0" w:rsidRDefault="00BA420E" w:rsidP="00434729">
            <w:pPr>
              <w:jc w:val="right"/>
              <w:rPr>
                <w:b w:val="0"/>
                <w:sz w:val="24"/>
                <w:szCs w:val="24"/>
              </w:rPr>
            </w:pPr>
            <w:r w:rsidRPr="005811E0">
              <w:rPr>
                <w:b w:val="0"/>
                <w:sz w:val="24"/>
                <w:szCs w:val="24"/>
              </w:rPr>
              <w:t>1,5</w:t>
            </w:r>
          </w:p>
        </w:tc>
        <w:tc>
          <w:tcPr>
            <w:tcW w:w="1276" w:type="dxa"/>
            <w:noWrap/>
          </w:tcPr>
          <w:p w:rsidR="00BA420E" w:rsidRPr="005811E0" w:rsidRDefault="00BA420E" w:rsidP="00434729">
            <w:pPr>
              <w:jc w:val="right"/>
              <w:rPr>
                <w:b w:val="0"/>
                <w:sz w:val="24"/>
                <w:szCs w:val="24"/>
              </w:rPr>
            </w:pPr>
            <w:r w:rsidRPr="005811E0">
              <w:rPr>
                <w:b w:val="0"/>
                <w:sz w:val="24"/>
                <w:szCs w:val="24"/>
              </w:rPr>
              <w:t>0,4</w:t>
            </w:r>
          </w:p>
        </w:tc>
      </w:tr>
      <w:tr w:rsidR="00BA420E" w:rsidRPr="003403E1" w:rsidTr="00434729">
        <w:trPr>
          <w:trHeight w:val="255"/>
        </w:trPr>
        <w:tc>
          <w:tcPr>
            <w:tcW w:w="2518" w:type="dxa"/>
          </w:tcPr>
          <w:p w:rsidR="00BA420E" w:rsidRPr="005811E0" w:rsidRDefault="00BA420E" w:rsidP="00434729">
            <w:pPr>
              <w:ind w:firstLineChars="100" w:firstLine="240"/>
              <w:rPr>
                <w:b w:val="0"/>
                <w:sz w:val="24"/>
                <w:szCs w:val="24"/>
              </w:rPr>
            </w:pPr>
            <w:r w:rsidRPr="005811E0">
              <w:rPr>
                <w:b w:val="0"/>
                <w:sz w:val="24"/>
                <w:szCs w:val="24"/>
              </w:rPr>
              <w:t>овощи</w:t>
            </w:r>
          </w:p>
        </w:tc>
        <w:tc>
          <w:tcPr>
            <w:tcW w:w="1134" w:type="dxa"/>
          </w:tcPr>
          <w:p w:rsidR="00BA420E" w:rsidRPr="005811E0" w:rsidRDefault="00BA420E" w:rsidP="00434729">
            <w:pPr>
              <w:jc w:val="center"/>
              <w:rPr>
                <w:sz w:val="24"/>
                <w:szCs w:val="24"/>
              </w:rPr>
            </w:pPr>
            <w:r w:rsidRPr="005811E0">
              <w:rPr>
                <w:b w:val="0"/>
                <w:sz w:val="24"/>
                <w:szCs w:val="24"/>
              </w:rPr>
              <w:t>тыс.га</w:t>
            </w:r>
          </w:p>
        </w:tc>
        <w:tc>
          <w:tcPr>
            <w:tcW w:w="1134" w:type="dxa"/>
          </w:tcPr>
          <w:p w:rsidR="00BA420E" w:rsidRPr="005811E0" w:rsidRDefault="00BA420E" w:rsidP="00434729">
            <w:pPr>
              <w:jc w:val="right"/>
              <w:rPr>
                <w:b w:val="0"/>
                <w:sz w:val="24"/>
                <w:szCs w:val="24"/>
              </w:rPr>
            </w:pPr>
            <w:r w:rsidRPr="005811E0">
              <w:rPr>
                <w:b w:val="0"/>
                <w:sz w:val="24"/>
                <w:szCs w:val="24"/>
              </w:rPr>
              <w:t>0,3</w:t>
            </w:r>
          </w:p>
        </w:tc>
        <w:tc>
          <w:tcPr>
            <w:tcW w:w="1418" w:type="dxa"/>
          </w:tcPr>
          <w:p w:rsidR="00BA420E" w:rsidRPr="005811E0" w:rsidRDefault="00BA420E" w:rsidP="00434729">
            <w:pPr>
              <w:jc w:val="right"/>
              <w:rPr>
                <w:b w:val="0"/>
                <w:sz w:val="24"/>
                <w:szCs w:val="24"/>
              </w:rPr>
            </w:pPr>
            <w:r w:rsidRPr="005811E0">
              <w:rPr>
                <w:b w:val="0"/>
                <w:sz w:val="24"/>
                <w:szCs w:val="24"/>
              </w:rPr>
              <w:t>0,3</w:t>
            </w:r>
          </w:p>
        </w:tc>
        <w:tc>
          <w:tcPr>
            <w:tcW w:w="1275" w:type="dxa"/>
            <w:noWrap/>
          </w:tcPr>
          <w:p w:rsidR="00BA420E" w:rsidRPr="005811E0" w:rsidRDefault="00BA420E" w:rsidP="00434729">
            <w:pPr>
              <w:jc w:val="right"/>
              <w:rPr>
                <w:b w:val="0"/>
                <w:sz w:val="24"/>
                <w:szCs w:val="24"/>
              </w:rPr>
            </w:pPr>
            <w:r w:rsidRPr="005811E0">
              <w:rPr>
                <w:b w:val="0"/>
                <w:sz w:val="24"/>
                <w:szCs w:val="24"/>
              </w:rPr>
              <w:t>0,3</w:t>
            </w:r>
          </w:p>
        </w:tc>
        <w:tc>
          <w:tcPr>
            <w:tcW w:w="1276" w:type="dxa"/>
            <w:noWrap/>
          </w:tcPr>
          <w:p w:rsidR="00BA420E" w:rsidRPr="005811E0" w:rsidRDefault="00BA420E" w:rsidP="00434729">
            <w:pPr>
              <w:jc w:val="right"/>
              <w:rPr>
                <w:b w:val="0"/>
                <w:sz w:val="24"/>
                <w:szCs w:val="24"/>
              </w:rPr>
            </w:pPr>
            <w:r w:rsidRPr="005811E0">
              <w:rPr>
                <w:b w:val="0"/>
                <w:sz w:val="24"/>
                <w:szCs w:val="24"/>
              </w:rPr>
              <w:t>0,05</w:t>
            </w:r>
          </w:p>
        </w:tc>
        <w:tc>
          <w:tcPr>
            <w:tcW w:w="1276" w:type="dxa"/>
            <w:noWrap/>
          </w:tcPr>
          <w:p w:rsidR="00BA420E" w:rsidRPr="005811E0" w:rsidRDefault="00BA420E" w:rsidP="00434729">
            <w:pPr>
              <w:jc w:val="right"/>
              <w:rPr>
                <w:b w:val="0"/>
                <w:sz w:val="24"/>
                <w:szCs w:val="24"/>
              </w:rPr>
            </w:pPr>
            <w:r w:rsidRPr="005811E0">
              <w:rPr>
                <w:b w:val="0"/>
                <w:sz w:val="24"/>
                <w:szCs w:val="24"/>
              </w:rPr>
              <w:t>0,04</w:t>
            </w:r>
          </w:p>
        </w:tc>
      </w:tr>
      <w:tr w:rsidR="00BA420E" w:rsidRPr="003403E1" w:rsidTr="00434729">
        <w:trPr>
          <w:trHeight w:val="255"/>
        </w:trPr>
        <w:tc>
          <w:tcPr>
            <w:tcW w:w="2518" w:type="dxa"/>
          </w:tcPr>
          <w:p w:rsidR="00BA420E" w:rsidRPr="005811E0" w:rsidRDefault="00BA420E" w:rsidP="00434729">
            <w:pPr>
              <w:ind w:firstLineChars="100" w:firstLine="240"/>
              <w:rPr>
                <w:b w:val="0"/>
                <w:sz w:val="24"/>
                <w:szCs w:val="24"/>
              </w:rPr>
            </w:pPr>
            <w:r w:rsidRPr="005811E0">
              <w:rPr>
                <w:b w:val="0"/>
                <w:sz w:val="24"/>
                <w:szCs w:val="24"/>
              </w:rPr>
              <w:t>Кормовые культуры</w:t>
            </w:r>
          </w:p>
        </w:tc>
        <w:tc>
          <w:tcPr>
            <w:tcW w:w="1134" w:type="dxa"/>
          </w:tcPr>
          <w:p w:rsidR="00BA420E" w:rsidRPr="005811E0" w:rsidRDefault="00BA420E" w:rsidP="00434729">
            <w:pPr>
              <w:jc w:val="center"/>
              <w:rPr>
                <w:sz w:val="24"/>
                <w:szCs w:val="24"/>
              </w:rPr>
            </w:pPr>
            <w:r w:rsidRPr="005811E0">
              <w:rPr>
                <w:b w:val="0"/>
                <w:sz w:val="24"/>
                <w:szCs w:val="24"/>
              </w:rPr>
              <w:t>тыс.га</w:t>
            </w:r>
          </w:p>
        </w:tc>
        <w:tc>
          <w:tcPr>
            <w:tcW w:w="1134" w:type="dxa"/>
          </w:tcPr>
          <w:p w:rsidR="00BA420E" w:rsidRPr="005811E0" w:rsidRDefault="00BA420E" w:rsidP="00434729">
            <w:pPr>
              <w:jc w:val="right"/>
              <w:rPr>
                <w:b w:val="0"/>
                <w:sz w:val="24"/>
                <w:szCs w:val="24"/>
              </w:rPr>
            </w:pPr>
            <w:r w:rsidRPr="005811E0">
              <w:rPr>
                <w:b w:val="0"/>
                <w:sz w:val="24"/>
                <w:szCs w:val="24"/>
              </w:rPr>
              <w:t>17,4</w:t>
            </w:r>
          </w:p>
        </w:tc>
        <w:tc>
          <w:tcPr>
            <w:tcW w:w="1418" w:type="dxa"/>
          </w:tcPr>
          <w:p w:rsidR="00BA420E" w:rsidRPr="005811E0" w:rsidRDefault="00BA420E" w:rsidP="00434729">
            <w:pPr>
              <w:jc w:val="right"/>
              <w:rPr>
                <w:b w:val="0"/>
                <w:sz w:val="24"/>
                <w:szCs w:val="24"/>
              </w:rPr>
            </w:pPr>
            <w:r w:rsidRPr="005811E0">
              <w:rPr>
                <w:b w:val="0"/>
                <w:sz w:val="24"/>
                <w:szCs w:val="24"/>
              </w:rPr>
              <w:t>17,0</w:t>
            </w:r>
          </w:p>
        </w:tc>
        <w:tc>
          <w:tcPr>
            <w:tcW w:w="1275" w:type="dxa"/>
            <w:noWrap/>
          </w:tcPr>
          <w:p w:rsidR="00BA420E" w:rsidRPr="005811E0" w:rsidRDefault="00BA420E" w:rsidP="00434729">
            <w:pPr>
              <w:jc w:val="right"/>
              <w:rPr>
                <w:b w:val="0"/>
                <w:sz w:val="24"/>
                <w:szCs w:val="24"/>
              </w:rPr>
            </w:pPr>
            <w:r w:rsidRPr="005811E0">
              <w:rPr>
                <w:b w:val="0"/>
                <w:sz w:val="24"/>
                <w:szCs w:val="24"/>
              </w:rPr>
              <w:t>14,7</w:t>
            </w:r>
          </w:p>
        </w:tc>
        <w:tc>
          <w:tcPr>
            <w:tcW w:w="1276" w:type="dxa"/>
            <w:noWrap/>
          </w:tcPr>
          <w:p w:rsidR="00BA420E" w:rsidRPr="005811E0" w:rsidRDefault="00BA420E" w:rsidP="00434729">
            <w:pPr>
              <w:jc w:val="right"/>
              <w:rPr>
                <w:b w:val="0"/>
                <w:sz w:val="24"/>
                <w:szCs w:val="24"/>
              </w:rPr>
            </w:pPr>
            <w:r w:rsidRPr="005811E0">
              <w:rPr>
                <w:b w:val="0"/>
                <w:sz w:val="24"/>
                <w:szCs w:val="24"/>
              </w:rPr>
              <w:t>16,8</w:t>
            </w:r>
          </w:p>
        </w:tc>
        <w:tc>
          <w:tcPr>
            <w:tcW w:w="1276" w:type="dxa"/>
            <w:noWrap/>
          </w:tcPr>
          <w:p w:rsidR="00BA420E" w:rsidRPr="005811E0" w:rsidRDefault="00BA420E" w:rsidP="00434729">
            <w:pPr>
              <w:jc w:val="right"/>
              <w:rPr>
                <w:b w:val="0"/>
                <w:sz w:val="24"/>
                <w:szCs w:val="24"/>
              </w:rPr>
            </w:pPr>
            <w:r w:rsidRPr="005811E0">
              <w:rPr>
                <w:b w:val="0"/>
                <w:sz w:val="24"/>
                <w:szCs w:val="24"/>
              </w:rPr>
              <w:t>13,4</w:t>
            </w:r>
          </w:p>
        </w:tc>
      </w:tr>
      <w:tr w:rsidR="00BA420E" w:rsidRPr="003403E1" w:rsidTr="00434729">
        <w:trPr>
          <w:trHeight w:val="255"/>
        </w:trPr>
        <w:tc>
          <w:tcPr>
            <w:tcW w:w="10031" w:type="dxa"/>
            <w:gridSpan w:val="7"/>
          </w:tcPr>
          <w:p w:rsidR="00BA420E" w:rsidRPr="005811E0" w:rsidRDefault="00BA420E" w:rsidP="00434729">
            <w:pPr>
              <w:rPr>
                <w:b w:val="0"/>
                <w:sz w:val="24"/>
                <w:szCs w:val="24"/>
              </w:rPr>
            </w:pPr>
            <w:r w:rsidRPr="005811E0">
              <w:rPr>
                <w:b w:val="0"/>
                <w:sz w:val="24"/>
                <w:szCs w:val="24"/>
              </w:rPr>
              <w:t>Поголовье,  голов</w:t>
            </w:r>
          </w:p>
        </w:tc>
      </w:tr>
      <w:tr w:rsidR="00BA420E" w:rsidRPr="003403E1" w:rsidTr="00434729">
        <w:trPr>
          <w:trHeight w:val="255"/>
        </w:trPr>
        <w:tc>
          <w:tcPr>
            <w:tcW w:w="2518" w:type="dxa"/>
          </w:tcPr>
          <w:p w:rsidR="00BA420E" w:rsidRPr="005811E0" w:rsidRDefault="00BA420E" w:rsidP="00434729">
            <w:pPr>
              <w:ind w:firstLineChars="100" w:firstLine="240"/>
              <w:rPr>
                <w:b w:val="0"/>
                <w:sz w:val="24"/>
                <w:szCs w:val="24"/>
              </w:rPr>
            </w:pPr>
            <w:r w:rsidRPr="005811E0">
              <w:rPr>
                <w:b w:val="0"/>
                <w:sz w:val="24"/>
                <w:szCs w:val="24"/>
              </w:rPr>
              <w:t>КРС</w:t>
            </w:r>
          </w:p>
        </w:tc>
        <w:tc>
          <w:tcPr>
            <w:tcW w:w="1134" w:type="dxa"/>
          </w:tcPr>
          <w:p w:rsidR="00BA420E" w:rsidRPr="005811E0" w:rsidRDefault="00BA420E" w:rsidP="00434729">
            <w:pPr>
              <w:jc w:val="center"/>
              <w:rPr>
                <w:b w:val="0"/>
                <w:sz w:val="24"/>
                <w:szCs w:val="24"/>
              </w:rPr>
            </w:pPr>
            <w:r w:rsidRPr="005811E0">
              <w:rPr>
                <w:b w:val="0"/>
                <w:sz w:val="24"/>
                <w:szCs w:val="24"/>
              </w:rPr>
              <w:t>голов</w:t>
            </w:r>
          </w:p>
        </w:tc>
        <w:tc>
          <w:tcPr>
            <w:tcW w:w="1134" w:type="dxa"/>
          </w:tcPr>
          <w:p w:rsidR="00BA420E" w:rsidRPr="005811E0" w:rsidRDefault="00BA420E" w:rsidP="00434729">
            <w:pPr>
              <w:jc w:val="right"/>
              <w:rPr>
                <w:b w:val="0"/>
                <w:sz w:val="24"/>
                <w:szCs w:val="24"/>
              </w:rPr>
            </w:pPr>
            <w:r w:rsidRPr="005811E0">
              <w:rPr>
                <w:b w:val="0"/>
                <w:sz w:val="24"/>
                <w:szCs w:val="24"/>
              </w:rPr>
              <w:t>11183</w:t>
            </w:r>
          </w:p>
        </w:tc>
        <w:tc>
          <w:tcPr>
            <w:tcW w:w="1418" w:type="dxa"/>
          </w:tcPr>
          <w:p w:rsidR="00BA420E" w:rsidRPr="005811E0" w:rsidRDefault="00BA420E" w:rsidP="00434729">
            <w:pPr>
              <w:jc w:val="right"/>
              <w:rPr>
                <w:b w:val="0"/>
                <w:sz w:val="24"/>
                <w:szCs w:val="24"/>
              </w:rPr>
            </w:pPr>
            <w:r w:rsidRPr="005811E0">
              <w:rPr>
                <w:b w:val="0"/>
                <w:sz w:val="24"/>
                <w:szCs w:val="24"/>
              </w:rPr>
              <w:t>10709</w:t>
            </w:r>
          </w:p>
        </w:tc>
        <w:tc>
          <w:tcPr>
            <w:tcW w:w="1275" w:type="dxa"/>
            <w:noWrap/>
          </w:tcPr>
          <w:p w:rsidR="00BA420E" w:rsidRPr="005811E0" w:rsidRDefault="00BA420E" w:rsidP="00434729">
            <w:pPr>
              <w:jc w:val="right"/>
              <w:rPr>
                <w:b w:val="0"/>
                <w:sz w:val="24"/>
                <w:szCs w:val="24"/>
              </w:rPr>
            </w:pPr>
            <w:r w:rsidRPr="005811E0">
              <w:rPr>
                <w:b w:val="0"/>
                <w:sz w:val="24"/>
                <w:szCs w:val="24"/>
              </w:rPr>
              <w:t>10593</w:t>
            </w:r>
          </w:p>
        </w:tc>
        <w:tc>
          <w:tcPr>
            <w:tcW w:w="1276" w:type="dxa"/>
            <w:noWrap/>
          </w:tcPr>
          <w:p w:rsidR="00BA420E" w:rsidRPr="005811E0" w:rsidRDefault="00BA420E" w:rsidP="00434729">
            <w:pPr>
              <w:jc w:val="right"/>
              <w:rPr>
                <w:b w:val="0"/>
                <w:sz w:val="24"/>
                <w:szCs w:val="24"/>
              </w:rPr>
            </w:pPr>
            <w:r w:rsidRPr="005811E0">
              <w:rPr>
                <w:b w:val="0"/>
                <w:sz w:val="24"/>
                <w:szCs w:val="24"/>
              </w:rPr>
              <w:t>10403</w:t>
            </w:r>
          </w:p>
        </w:tc>
        <w:tc>
          <w:tcPr>
            <w:tcW w:w="1276" w:type="dxa"/>
            <w:noWrap/>
          </w:tcPr>
          <w:p w:rsidR="00BA420E" w:rsidRPr="005811E0" w:rsidRDefault="00BA420E" w:rsidP="00434729">
            <w:pPr>
              <w:jc w:val="right"/>
              <w:rPr>
                <w:b w:val="0"/>
                <w:sz w:val="24"/>
                <w:szCs w:val="24"/>
              </w:rPr>
            </w:pPr>
            <w:r w:rsidRPr="005811E0">
              <w:rPr>
                <w:b w:val="0"/>
                <w:sz w:val="24"/>
                <w:szCs w:val="24"/>
              </w:rPr>
              <w:t>10600</w:t>
            </w:r>
          </w:p>
        </w:tc>
      </w:tr>
      <w:tr w:rsidR="00BA420E" w:rsidRPr="003403E1" w:rsidTr="00434729">
        <w:trPr>
          <w:trHeight w:val="255"/>
        </w:trPr>
        <w:tc>
          <w:tcPr>
            <w:tcW w:w="2518" w:type="dxa"/>
          </w:tcPr>
          <w:p w:rsidR="00BA420E" w:rsidRPr="005811E0" w:rsidRDefault="00BA420E" w:rsidP="00434729">
            <w:pPr>
              <w:ind w:firstLineChars="100" w:firstLine="240"/>
              <w:rPr>
                <w:b w:val="0"/>
                <w:sz w:val="24"/>
                <w:szCs w:val="24"/>
              </w:rPr>
            </w:pPr>
            <w:r w:rsidRPr="005811E0">
              <w:rPr>
                <w:b w:val="0"/>
                <w:sz w:val="24"/>
                <w:szCs w:val="24"/>
              </w:rPr>
              <w:t>свиньи</w:t>
            </w:r>
          </w:p>
        </w:tc>
        <w:tc>
          <w:tcPr>
            <w:tcW w:w="1134" w:type="dxa"/>
          </w:tcPr>
          <w:p w:rsidR="00BA420E" w:rsidRPr="005811E0" w:rsidRDefault="00BA420E" w:rsidP="00434729">
            <w:pPr>
              <w:jc w:val="center"/>
              <w:rPr>
                <w:sz w:val="24"/>
                <w:szCs w:val="24"/>
              </w:rPr>
            </w:pPr>
            <w:r w:rsidRPr="005811E0">
              <w:rPr>
                <w:b w:val="0"/>
                <w:sz w:val="24"/>
                <w:szCs w:val="24"/>
              </w:rPr>
              <w:t>голов</w:t>
            </w:r>
          </w:p>
        </w:tc>
        <w:tc>
          <w:tcPr>
            <w:tcW w:w="1134" w:type="dxa"/>
          </w:tcPr>
          <w:p w:rsidR="00BA420E" w:rsidRPr="005811E0" w:rsidRDefault="00BA420E" w:rsidP="00434729">
            <w:pPr>
              <w:jc w:val="right"/>
              <w:rPr>
                <w:b w:val="0"/>
                <w:sz w:val="24"/>
                <w:szCs w:val="24"/>
              </w:rPr>
            </w:pPr>
            <w:r w:rsidRPr="005811E0">
              <w:rPr>
                <w:b w:val="0"/>
                <w:sz w:val="24"/>
                <w:szCs w:val="24"/>
              </w:rPr>
              <w:t>9150</w:t>
            </w:r>
          </w:p>
        </w:tc>
        <w:tc>
          <w:tcPr>
            <w:tcW w:w="1418" w:type="dxa"/>
          </w:tcPr>
          <w:p w:rsidR="00BA420E" w:rsidRPr="005811E0" w:rsidRDefault="00BA420E" w:rsidP="00434729">
            <w:pPr>
              <w:jc w:val="right"/>
              <w:rPr>
                <w:b w:val="0"/>
                <w:sz w:val="24"/>
                <w:szCs w:val="24"/>
              </w:rPr>
            </w:pPr>
            <w:r w:rsidRPr="005811E0">
              <w:rPr>
                <w:b w:val="0"/>
                <w:sz w:val="24"/>
                <w:szCs w:val="24"/>
              </w:rPr>
              <w:t>9364</w:t>
            </w:r>
          </w:p>
        </w:tc>
        <w:tc>
          <w:tcPr>
            <w:tcW w:w="1275" w:type="dxa"/>
            <w:noWrap/>
          </w:tcPr>
          <w:p w:rsidR="00BA420E" w:rsidRPr="005811E0" w:rsidRDefault="00BA420E" w:rsidP="00434729">
            <w:pPr>
              <w:jc w:val="right"/>
              <w:rPr>
                <w:b w:val="0"/>
                <w:sz w:val="24"/>
                <w:szCs w:val="24"/>
              </w:rPr>
            </w:pPr>
            <w:r w:rsidRPr="005811E0">
              <w:rPr>
                <w:b w:val="0"/>
                <w:sz w:val="24"/>
                <w:szCs w:val="24"/>
              </w:rPr>
              <w:t>10476</w:t>
            </w:r>
          </w:p>
        </w:tc>
        <w:tc>
          <w:tcPr>
            <w:tcW w:w="1276" w:type="dxa"/>
            <w:noWrap/>
          </w:tcPr>
          <w:p w:rsidR="00BA420E" w:rsidRPr="005811E0" w:rsidRDefault="00BA420E" w:rsidP="00434729">
            <w:pPr>
              <w:jc w:val="right"/>
              <w:rPr>
                <w:b w:val="0"/>
                <w:sz w:val="24"/>
                <w:szCs w:val="24"/>
              </w:rPr>
            </w:pPr>
            <w:r w:rsidRPr="005811E0">
              <w:rPr>
                <w:b w:val="0"/>
                <w:sz w:val="24"/>
                <w:szCs w:val="24"/>
              </w:rPr>
              <w:t>10354</w:t>
            </w:r>
          </w:p>
        </w:tc>
        <w:tc>
          <w:tcPr>
            <w:tcW w:w="1276" w:type="dxa"/>
            <w:noWrap/>
          </w:tcPr>
          <w:p w:rsidR="00BA420E" w:rsidRPr="005811E0" w:rsidRDefault="00BA420E" w:rsidP="00434729">
            <w:pPr>
              <w:jc w:val="right"/>
              <w:rPr>
                <w:b w:val="0"/>
                <w:sz w:val="24"/>
                <w:szCs w:val="24"/>
              </w:rPr>
            </w:pPr>
            <w:r w:rsidRPr="005811E0">
              <w:rPr>
                <w:b w:val="0"/>
                <w:sz w:val="24"/>
                <w:szCs w:val="24"/>
              </w:rPr>
              <w:t>8478</w:t>
            </w:r>
          </w:p>
        </w:tc>
      </w:tr>
      <w:tr w:rsidR="00BA420E" w:rsidRPr="003403E1" w:rsidTr="00434729">
        <w:trPr>
          <w:trHeight w:val="255"/>
        </w:trPr>
        <w:tc>
          <w:tcPr>
            <w:tcW w:w="2518" w:type="dxa"/>
          </w:tcPr>
          <w:p w:rsidR="00BA420E" w:rsidRPr="005811E0" w:rsidRDefault="00BA420E" w:rsidP="00434729">
            <w:pPr>
              <w:ind w:firstLineChars="100" w:firstLine="240"/>
              <w:rPr>
                <w:b w:val="0"/>
                <w:sz w:val="24"/>
                <w:szCs w:val="24"/>
              </w:rPr>
            </w:pPr>
            <w:r w:rsidRPr="005811E0">
              <w:rPr>
                <w:b w:val="0"/>
                <w:sz w:val="24"/>
                <w:szCs w:val="24"/>
              </w:rPr>
              <w:t>Козы, овцы</w:t>
            </w:r>
          </w:p>
        </w:tc>
        <w:tc>
          <w:tcPr>
            <w:tcW w:w="1134" w:type="dxa"/>
          </w:tcPr>
          <w:p w:rsidR="00BA420E" w:rsidRPr="005811E0" w:rsidRDefault="00BA420E" w:rsidP="00434729">
            <w:pPr>
              <w:jc w:val="center"/>
              <w:rPr>
                <w:sz w:val="24"/>
                <w:szCs w:val="24"/>
              </w:rPr>
            </w:pPr>
            <w:r w:rsidRPr="005811E0">
              <w:rPr>
                <w:b w:val="0"/>
                <w:sz w:val="24"/>
                <w:szCs w:val="24"/>
              </w:rPr>
              <w:t>голов</w:t>
            </w:r>
          </w:p>
        </w:tc>
        <w:tc>
          <w:tcPr>
            <w:tcW w:w="1134" w:type="dxa"/>
          </w:tcPr>
          <w:p w:rsidR="00BA420E" w:rsidRPr="005811E0" w:rsidRDefault="00BA420E" w:rsidP="00434729">
            <w:pPr>
              <w:jc w:val="right"/>
              <w:rPr>
                <w:b w:val="0"/>
                <w:sz w:val="24"/>
                <w:szCs w:val="24"/>
              </w:rPr>
            </w:pPr>
            <w:r w:rsidRPr="005811E0">
              <w:rPr>
                <w:b w:val="0"/>
                <w:sz w:val="24"/>
                <w:szCs w:val="24"/>
              </w:rPr>
              <w:t>1291</w:t>
            </w:r>
          </w:p>
        </w:tc>
        <w:tc>
          <w:tcPr>
            <w:tcW w:w="1418" w:type="dxa"/>
          </w:tcPr>
          <w:p w:rsidR="00BA420E" w:rsidRPr="005811E0" w:rsidRDefault="00BA420E" w:rsidP="00434729">
            <w:pPr>
              <w:jc w:val="right"/>
              <w:rPr>
                <w:b w:val="0"/>
                <w:sz w:val="24"/>
                <w:szCs w:val="24"/>
              </w:rPr>
            </w:pPr>
            <w:r w:rsidRPr="005811E0">
              <w:rPr>
                <w:b w:val="0"/>
                <w:sz w:val="24"/>
                <w:szCs w:val="24"/>
              </w:rPr>
              <w:t>1245</w:t>
            </w:r>
          </w:p>
        </w:tc>
        <w:tc>
          <w:tcPr>
            <w:tcW w:w="1275" w:type="dxa"/>
            <w:noWrap/>
          </w:tcPr>
          <w:p w:rsidR="00BA420E" w:rsidRPr="005811E0" w:rsidRDefault="00BA420E" w:rsidP="00434729">
            <w:pPr>
              <w:jc w:val="right"/>
              <w:rPr>
                <w:b w:val="0"/>
                <w:sz w:val="24"/>
                <w:szCs w:val="24"/>
              </w:rPr>
            </w:pPr>
            <w:r w:rsidRPr="005811E0">
              <w:rPr>
                <w:b w:val="0"/>
                <w:sz w:val="24"/>
                <w:szCs w:val="24"/>
              </w:rPr>
              <w:t>1503</w:t>
            </w:r>
          </w:p>
        </w:tc>
        <w:tc>
          <w:tcPr>
            <w:tcW w:w="1276" w:type="dxa"/>
            <w:noWrap/>
          </w:tcPr>
          <w:p w:rsidR="00BA420E" w:rsidRPr="005811E0" w:rsidRDefault="00BA420E" w:rsidP="00434729">
            <w:pPr>
              <w:jc w:val="right"/>
              <w:rPr>
                <w:b w:val="0"/>
                <w:sz w:val="24"/>
                <w:szCs w:val="24"/>
              </w:rPr>
            </w:pPr>
            <w:r w:rsidRPr="005811E0">
              <w:rPr>
                <w:b w:val="0"/>
                <w:sz w:val="24"/>
                <w:szCs w:val="24"/>
              </w:rPr>
              <w:t>1293</w:t>
            </w:r>
          </w:p>
        </w:tc>
        <w:tc>
          <w:tcPr>
            <w:tcW w:w="1276" w:type="dxa"/>
            <w:noWrap/>
          </w:tcPr>
          <w:p w:rsidR="00BA420E" w:rsidRPr="005811E0" w:rsidRDefault="00BA420E" w:rsidP="00434729">
            <w:pPr>
              <w:jc w:val="right"/>
              <w:rPr>
                <w:b w:val="0"/>
                <w:sz w:val="24"/>
                <w:szCs w:val="24"/>
              </w:rPr>
            </w:pPr>
            <w:r w:rsidRPr="005811E0">
              <w:rPr>
                <w:b w:val="0"/>
                <w:sz w:val="24"/>
                <w:szCs w:val="24"/>
              </w:rPr>
              <w:t>1278</w:t>
            </w:r>
          </w:p>
        </w:tc>
      </w:tr>
      <w:tr w:rsidR="00BA420E" w:rsidRPr="003403E1" w:rsidTr="00434729">
        <w:trPr>
          <w:trHeight w:val="255"/>
        </w:trPr>
        <w:tc>
          <w:tcPr>
            <w:tcW w:w="2518" w:type="dxa"/>
          </w:tcPr>
          <w:p w:rsidR="00BA420E" w:rsidRPr="005811E0" w:rsidRDefault="00BA420E" w:rsidP="00434729">
            <w:pPr>
              <w:ind w:firstLineChars="100" w:firstLine="240"/>
              <w:rPr>
                <w:b w:val="0"/>
                <w:sz w:val="24"/>
                <w:szCs w:val="24"/>
              </w:rPr>
            </w:pPr>
            <w:r w:rsidRPr="005811E0">
              <w:rPr>
                <w:b w:val="0"/>
                <w:sz w:val="24"/>
                <w:szCs w:val="24"/>
              </w:rPr>
              <w:t>лошади</w:t>
            </w:r>
          </w:p>
        </w:tc>
        <w:tc>
          <w:tcPr>
            <w:tcW w:w="1134" w:type="dxa"/>
          </w:tcPr>
          <w:p w:rsidR="00BA420E" w:rsidRPr="005811E0" w:rsidRDefault="00BA420E" w:rsidP="00434729">
            <w:pPr>
              <w:jc w:val="center"/>
              <w:rPr>
                <w:sz w:val="24"/>
                <w:szCs w:val="24"/>
              </w:rPr>
            </w:pPr>
            <w:r w:rsidRPr="005811E0">
              <w:rPr>
                <w:b w:val="0"/>
                <w:sz w:val="24"/>
                <w:szCs w:val="24"/>
              </w:rPr>
              <w:t>голов</w:t>
            </w:r>
          </w:p>
        </w:tc>
        <w:tc>
          <w:tcPr>
            <w:tcW w:w="1134" w:type="dxa"/>
          </w:tcPr>
          <w:p w:rsidR="00BA420E" w:rsidRPr="005811E0" w:rsidRDefault="00BA420E" w:rsidP="00434729">
            <w:pPr>
              <w:jc w:val="right"/>
              <w:rPr>
                <w:b w:val="0"/>
                <w:sz w:val="24"/>
                <w:szCs w:val="24"/>
              </w:rPr>
            </w:pPr>
            <w:r w:rsidRPr="005811E0">
              <w:rPr>
                <w:b w:val="0"/>
                <w:sz w:val="24"/>
                <w:szCs w:val="24"/>
              </w:rPr>
              <w:t>400</w:t>
            </w:r>
          </w:p>
        </w:tc>
        <w:tc>
          <w:tcPr>
            <w:tcW w:w="1418" w:type="dxa"/>
          </w:tcPr>
          <w:p w:rsidR="00BA420E" w:rsidRPr="005811E0" w:rsidRDefault="00BA420E" w:rsidP="00434729">
            <w:pPr>
              <w:jc w:val="right"/>
              <w:rPr>
                <w:b w:val="0"/>
                <w:sz w:val="24"/>
                <w:szCs w:val="24"/>
              </w:rPr>
            </w:pPr>
            <w:r w:rsidRPr="005811E0">
              <w:rPr>
                <w:b w:val="0"/>
                <w:sz w:val="24"/>
                <w:szCs w:val="24"/>
              </w:rPr>
              <w:t>500</w:t>
            </w:r>
          </w:p>
        </w:tc>
        <w:tc>
          <w:tcPr>
            <w:tcW w:w="1275" w:type="dxa"/>
            <w:noWrap/>
          </w:tcPr>
          <w:p w:rsidR="00BA420E" w:rsidRPr="005811E0" w:rsidRDefault="00BA420E" w:rsidP="00434729">
            <w:pPr>
              <w:jc w:val="right"/>
              <w:rPr>
                <w:b w:val="0"/>
                <w:sz w:val="24"/>
                <w:szCs w:val="24"/>
              </w:rPr>
            </w:pPr>
            <w:r w:rsidRPr="005811E0">
              <w:rPr>
                <w:b w:val="0"/>
                <w:sz w:val="24"/>
                <w:szCs w:val="24"/>
              </w:rPr>
              <w:t>456</w:t>
            </w:r>
          </w:p>
        </w:tc>
        <w:tc>
          <w:tcPr>
            <w:tcW w:w="1276" w:type="dxa"/>
            <w:noWrap/>
          </w:tcPr>
          <w:p w:rsidR="00BA420E" w:rsidRPr="005811E0" w:rsidRDefault="00BA420E" w:rsidP="00434729">
            <w:pPr>
              <w:jc w:val="right"/>
              <w:rPr>
                <w:b w:val="0"/>
                <w:sz w:val="24"/>
                <w:szCs w:val="24"/>
              </w:rPr>
            </w:pPr>
            <w:r w:rsidRPr="005811E0">
              <w:rPr>
                <w:b w:val="0"/>
                <w:sz w:val="24"/>
                <w:szCs w:val="24"/>
              </w:rPr>
              <w:t>403</w:t>
            </w:r>
          </w:p>
        </w:tc>
        <w:tc>
          <w:tcPr>
            <w:tcW w:w="1276" w:type="dxa"/>
            <w:noWrap/>
          </w:tcPr>
          <w:p w:rsidR="00BA420E" w:rsidRPr="005811E0" w:rsidRDefault="00BA420E" w:rsidP="00434729">
            <w:pPr>
              <w:jc w:val="right"/>
              <w:rPr>
                <w:b w:val="0"/>
                <w:sz w:val="24"/>
                <w:szCs w:val="24"/>
              </w:rPr>
            </w:pPr>
            <w:r w:rsidRPr="005811E0">
              <w:rPr>
                <w:b w:val="0"/>
                <w:sz w:val="24"/>
                <w:szCs w:val="24"/>
              </w:rPr>
              <w:t>145</w:t>
            </w:r>
          </w:p>
        </w:tc>
      </w:tr>
      <w:tr w:rsidR="00BA420E" w:rsidRPr="003403E1" w:rsidTr="00434729">
        <w:trPr>
          <w:trHeight w:val="255"/>
        </w:trPr>
        <w:tc>
          <w:tcPr>
            <w:tcW w:w="2518" w:type="dxa"/>
          </w:tcPr>
          <w:p w:rsidR="00BA420E" w:rsidRPr="005811E0" w:rsidRDefault="00BA420E" w:rsidP="00434729">
            <w:pPr>
              <w:ind w:firstLineChars="100" w:firstLine="240"/>
              <w:rPr>
                <w:b w:val="0"/>
                <w:sz w:val="24"/>
                <w:szCs w:val="24"/>
              </w:rPr>
            </w:pPr>
            <w:r w:rsidRPr="005811E0">
              <w:rPr>
                <w:b w:val="0"/>
                <w:sz w:val="24"/>
                <w:szCs w:val="24"/>
              </w:rPr>
              <w:t>птица</w:t>
            </w:r>
          </w:p>
        </w:tc>
        <w:tc>
          <w:tcPr>
            <w:tcW w:w="1134" w:type="dxa"/>
          </w:tcPr>
          <w:p w:rsidR="00BA420E" w:rsidRPr="005811E0" w:rsidRDefault="00BA420E" w:rsidP="00434729">
            <w:pPr>
              <w:jc w:val="center"/>
              <w:rPr>
                <w:sz w:val="24"/>
                <w:szCs w:val="24"/>
              </w:rPr>
            </w:pPr>
            <w:r w:rsidRPr="005811E0">
              <w:rPr>
                <w:b w:val="0"/>
                <w:sz w:val="24"/>
                <w:szCs w:val="24"/>
              </w:rPr>
              <w:t>голов</w:t>
            </w:r>
          </w:p>
        </w:tc>
        <w:tc>
          <w:tcPr>
            <w:tcW w:w="1134" w:type="dxa"/>
          </w:tcPr>
          <w:p w:rsidR="00BA420E" w:rsidRPr="005811E0" w:rsidRDefault="00BA420E" w:rsidP="00434729">
            <w:pPr>
              <w:jc w:val="right"/>
              <w:rPr>
                <w:b w:val="0"/>
                <w:sz w:val="24"/>
                <w:szCs w:val="24"/>
              </w:rPr>
            </w:pPr>
            <w:r w:rsidRPr="005811E0">
              <w:rPr>
                <w:b w:val="0"/>
                <w:sz w:val="24"/>
                <w:szCs w:val="24"/>
              </w:rPr>
              <w:t>19742</w:t>
            </w:r>
          </w:p>
        </w:tc>
        <w:tc>
          <w:tcPr>
            <w:tcW w:w="1418" w:type="dxa"/>
          </w:tcPr>
          <w:p w:rsidR="00BA420E" w:rsidRPr="005811E0" w:rsidRDefault="00BA420E" w:rsidP="00434729">
            <w:pPr>
              <w:jc w:val="right"/>
              <w:rPr>
                <w:b w:val="0"/>
                <w:sz w:val="24"/>
                <w:szCs w:val="24"/>
              </w:rPr>
            </w:pPr>
            <w:r w:rsidRPr="005811E0">
              <w:rPr>
                <w:b w:val="0"/>
                <w:sz w:val="24"/>
                <w:szCs w:val="24"/>
              </w:rPr>
              <w:t>20477</w:t>
            </w:r>
          </w:p>
        </w:tc>
        <w:tc>
          <w:tcPr>
            <w:tcW w:w="1275" w:type="dxa"/>
            <w:noWrap/>
          </w:tcPr>
          <w:p w:rsidR="00BA420E" w:rsidRPr="005811E0" w:rsidRDefault="00BA420E" w:rsidP="00434729">
            <w:pPr>
              <w:jc w:val="right"/>
              <w:rPr>
                <w:b w:val="0"/>
                <w:sz w:val="24"/>
                <w:szCs w:val="24"/>
              </w:rPr>
            </w:pPr>
            <w:r w:rsidRPr="005811E0">
              <w:rPr>
                <w:b w:val="0"/>
                <w:sz w:val="24"/>
                <w:szCs w:val="24"/>
              </w:rPr>
              <w:t>23643</w:t>
            </w:r>
          </w:p>
        </w:tc>
        <w:tc>
          <w:tcPr>
            <w:tcW w:w="1276" w:type="dxa"/>
            <w:noWrap/>
          </w:tcPr>
          <w:p w:rsidR="00BA420E" w:rsidRPr="005811E0" w:rsidRDefault="00BA420E" w:rsidP="00434729">
            <w:pPr>
              <w:jc w:val="right"/>
              <w:rPr>
                <w:b w:val="0"/>
                <w:sz w:val="24"/>
                <w:szCs w:val="24"/>
              </w:rPr>
            </w:pPr>
            <w:r w:rsidRPr="005811E0">
              <w:rPr>
                <w:b w:val="0"/>
                <w:sz w:val="24"/>
                <w:szCs w:val="24"/>
              </w:rPr>
              <w:t>20759</w:t>
            </w:r>
          </w:p>
        </w:tc>
        <w:tc>
          <w:tcPr>
            <w:tcW w:w="1276" w:type="dxa"/>
            <w:noWrap/>
          </w:tcPr>
          <w:p w:rsidR="00BA420E" w:rsidRPr="005811E0" w:rsidRDefault="00BA420E" w:rsidP="00434729">
            <w:pPr>
              <w:jc w:val="right"/>
              <w:rPr>
                <w:b w:val="0"/>
                <w:sz w:val="24"/>
                <w:szCs w:val="24"/>
              </w:rPr>
            </w:pPr>
            <w:r w:rsidRPr="005811E0">
              <w:rPr>
                <w:b w:val="0"/>
                <w:sz w:val="24"/>
                <w:szCs w:val="24"/>
              </w:rPr>
              <w:t>22573</w:t>
            </w:r>
          </w:p>
        </w:tc>
      </w:tr>
    </w:tbl>
    <w:p w:rsidR="00BA420E" w:rsidRDefault="00BA420E" w:rsidP="00BA420E">
      <w:pPr>
        <w:tabs>
          <w:tab w:val="left" w:pos="3810"/>
        </w:tabs>
        <w:jc w:val="both"/>
        <w:rPr>
          <w:b w:val="0"/>
          <w:bCs/>
        </w:rPr>
      </w:pPr>
    </w:p>
    <w:p w:rsidR="00BA420E" w:rsidRPr="003403E1" w:rsidRDefault="000553BE" w:rsidP="000553BE">
      <w:pPr>
        <w:tabs>
          <w:tab w:val="left" w:pos="3810"/>
        </w:tabs>
        <w:jc w:val="both"/>
        <w:rPr>
          <w:b w:val="0"/>
          <w:bCs/>
        </w:rPr>
      </w:pPr>
      <w:r>
        <w:rPr>
          <w:b w:val="0"/>
          <w:bCs/>
        </w:rPr>
        <w:t xml:space="preserve">            </w:t>
      </w:r>
      <w:r w:rsidR="00BA420E" w:rsidRPr="003403E1">
        <w:rPr>
          <w:b w:val="0"/>
          <w:bCs/>
        </w:rPr>
        <w:t>Хозяйствами района для хранения и переработки зерновых и сои проводится модернизация (реконструкция) зерновых дворов (строительство новых складских помещений для хранения зерна и площадок для приема зерна с поля, усовершенствование технологических линий на зерноочистительно-сушильных комплексах). Внедряются передовые технологии возделывания сельскохозяйственных культур с применением новой энергонасышенной техники, что позволяет проводить полевые работы с высоким качеством и кр</w:t>
      </w:r>
      <w:r w:rsidR="00BA420E">
        <w:rPr>
          <w:b w:val="0"/>
          <w:bCs/>
        </w:rPr>
        <w:t>атчайшие сроки. За период с 2013</w:t>
      </w:r>
      <w:r w:rsidR="00BA420E" w:rsidRPr="003403E1">
        <w:rPr>
          <w:b w:val="0"/>
          <w:bCs/>
        </w:rPr>
        <w:t>-201</w:t>
      </w:r>
      <w:r w:rsidR="00BA420E">
        <w:rPr>
          <w:b w:val="0"/>
          <w:bCs/>
        </w:rPr>
        <w:t>7</w:t>
      </w:r>
      <w:r w:rsidR="00BA420E" w:rsidRPr="003403E1">
        <w:rPr>
          <w:b w:val="0"/>
          <w:bCs/>
        </w:rPr>
        <w:t xml:space="preserve"> год хозяйства района обновили машинотракторный парк </w:t>
      </w:r>
      <w:r w:rsidR="00BA420E" w:rsidRPr="006455D8">
        <w:rPr>
          <w:b w:val="0"/>
          <w:bCs/>
        </w:rPr>
        <w:t>на 30 %.</w:t>
      </w:r>
      <w:r w:rsidR="00BA420E" w:rsidRPr="003403E1">
        <w:rPr>
          <w:b w:val="0"/>
          <w:bCs/>
        </w:rPr>
        <w:t xml:space="preserve"> </w:t>
      </w:r>
    </w:p>
    <w:p w:rsidR="00BA420E" w:rsidRDefault="000553BE" w:rsidP="000553BE">
      <w:pPr>
        <w:tabs>
          <w:tab w:val="left" w:pos="3810"/>
        </w:tabs>
        <w:jc w:val="both"/>
        <w:rPr>
          <w:b w:val="0"/>
        </w:rPr>
      </w:pPr>
      <w:r>
        <w:rPr>
          <w:b w:val="0"/>
          <w:bCs/>
        </w:rPr>
        <w:t xml:space="preserve">            </w:t>
      </w:r>
      <w:r w:rsidR="00BA420E" w:rsidRPr="003403E1">
        <w:rPr>
          <w:b w:val="0"/>
          <w:bCs/>
        </w:rPr>
        <w:t>Животноводство</w:t>
      </w:r>
      <w:r w:rsidR="00BA420E" w:rsidRPr="003403E1">
        <w:rPr>
          <w:b w:val="0"/>
        </w:rPr>
        <w:t xml:space="preserve"> </w:t>
      </w:r>
      <w:r w:rsidR="00BA420E">
        <w:rPr>
          <w:b w:val="0"/>
        </w:rPr>
        <w:t>Тамбовского</w:t>
      </w:r>
      <w:r w:rsidR="00BA420E" w:rsidRPr="003403E1">
        <w:rPr>
          <w:b w:val="0"/>
        </w:rPr>
        <w:t xml:space="preserve"> района представлено мясным и молочным скотоводством. В животноводстве района </w:t>
      </w:r>
      <w:r w:rsidR="00BA420E" w:rsidRPr="0083105C">
        <w:rPr>
          <w:b w:val="0"/>
        </w:rPr>
        <w:t xml:space="preserve">в 2017 году по сравнению с 2013 годом в хозяйствах всех категорий наметилась тенденция снижения поголовья КРС на 5,21%. Снижение поголовья связано со снижением численности поголовья в ЛПХ хозяйствах района. Предприятия проводят выбраковку лейкозного скота, при этом приобретают элитное поголовье  крупного рогатого скота. </w:t>
      </w:r>
    </w:p>
    <w:p w:rsidR="00BA420E" w:rsidRPr="003403E1" w:rsidRDefault="000553BE" w:rsidP="000553BE">
      <w:pPr>
        <w:tabs>
          <w:tab w:val="left" w:pos="3810"/>
        </w:tabs>
        <w:jc w:val="both"/>
        <w:rPr>
          <w:b w:val="0"/>
        </w:rPr>
      </w:pPr>
      <w:r>
        <w:rPr>
          <w:b w:val="0"/>
        </w:rPr>
        <w:t xml:space="preserve">           </w:t>
      </w:r>
      <w:r w:rsidR="00BA420E" w:rsidRPr="003403E1">
        <w:rPr>
          <w:b w:val="0"/>
        </w:rPr>
        <w:t>От слаженной и четкой деятельности растениеводов во многом зависит успешная и продуктивная работа животноводческого комплекса. Зернофуражом и семенными материалами сельхозпредприятия обеспечивают себя полностью.</w:t>
      </w:r>
    </w:p>
    <w:p w:rsidR="00BA420E" w:rsidRPr="003403E1" w:rsidRDefault="000553BE" w:rsidP="000553BE">
      <w:pPr>
        <w:tabs>
          <w:tab w:val="left" w:pos="3810"/>
        </w:tabs>
        <w:jc w:val="both"/>
        <w:rPr>
          <w:b w:val="0"/>
        </w:rPr>
      </w:pPr>
      <w:r>
        <w:rPr>
          <w:b w:val="0"/>
        </w:rPr>
        <w:t xml:space="preserve">          </w:t>
      </w:r>
      <w:r w:rsidR="00BA420E" w:rsidRPr="003403E1">
        <w:rPr>
          <w:b w:val="0"/>
        </w:rPr>
        <w:t>Животноводством в районе занимаются сельхозпредприятия, фермерские хозяйства и хозяйства населения. Большую дол</w:t>
      </w:r>
      <w:r w:rsidR="00BA420E">
        <w:rPr>
          <w:b w:val="0"/>
        </w:rPr>
        <w:t>ю животноводства района занимают крупные хозяйства как района, так и области</w:t>
      </w:r>
      <w:r w:rsidR="00BA420E" w:rsidRPr="00450633">
        <w:rPr>
          <w:b w:val="0"/>
        </w:rPr>
        <w:t>:</w:t>
      </w:r>
      <w:r w:rsidR="00BA420E">
        <w:rPr>
          <w:b w:val="0"/>
        </w:rPr>
        <w:t xml:space="preserve"> </w:t>
      </w:r>
      <w:r w:rsidR="00BA420E" w:rsidRPr="003403E1">
        <w:rPr>
          <w:b w:val="0"/>
        </w:rPr>
        <w:t xml:space="preserve"> </w:t>
      </w:r>
      <w:r w:rsidR="00BA420E">
        <w:rPr>
          <w:b w:val="0"/>
        </w:rPr>
        <w:t>ЗАОР (НП) Агрофирма «Партизан</w:t>
      </w:r>
      <w:r w:rsidR="00BA420E" w:rsidRPr="003403E1">
        <w:rPr>
          <w:b w:val="0"/>
        </w:rPr>
        <w:t>»</w:t>
      </w:r>
      <w:r w:rsidR="00BA420E">
        <w:rPr>
          <w:b w:val="0"/>
        </w:rPr>
        <w:t>, АО «Димское», ООО «Приамурье»</w:t>
      </w:r>
      <w:r w:rsidR="00BA420E" w:rsidRPr="003403E1">
        <w:rPr>
          <w:b w:val="0"/>
        </w:rPr>
        <w:t>. В целях сохранения и развития приоритетных направлений развития животно</w:t>
      </w:r>
      <w:r w:rsidR="00BA420E">
        <w:rPr>
          <w:b w:val="0"/>
        </w:rPr>
        <w:t>водства в 2017</w:t>
      </w:r>
      <w:r w:rsidR="00BA420E" w:rsidRPr="003403E1">
        <w:rPr>
          <w:b w:val="0"/>
        </w:rPr>
        <w:t xml:space="preserve"> году </w:t>
      </w:r>
      <w:r w:rsidR="00BA420E">
        <w:rPr>
          <w:b w:val="0"/>
        </w:rPr>
        <w:t xml:space="preserve">в ООО «Приамурье» </w:t>
      </w:r>
      <w:r w:rsidR="00BA420E" w:rsidRPr="003403E1">
        <w:rPr>
          <w:b w:val="0"/>
        </w:rPr>
        <w:t xml:space="preserve">введен в эксплуатацию комплекс на </w:t>
      </w:r>
      <w:r w:rsidR="00BA420E">
        <w:rPr>
          <w:b w:val="0"/>
        </w:rPr>
        <w:t>49</w:t>
      </w:r>
      <w:r w:rsidR="00BA420E" w:rsidRPr="003403E1">
        <w:rPr>
          <w:b w:val="0"/>
        </w:rPr>
        <w:t xml:space="preserve">0 коров. </w:t>
      </w:r>
      <w:r w:rsidR="00BA420E">
        <w:rPr>
          <w:b w:val="0"/>
        </w:rPr>
        <w:t xml:space="preserve">В настоящее время </w:t>
      </w:r>
      <w:r w:rsidR="00BA420E">
        <w:rPr>
          <w:b w:val="0"/>
        </w:rPr>
        <w:lastRenderedPageBreak/>
        <w:t>ведется строительство второй очереди коровника  еще на 490  голов.</w:t>
      </w:r>
      <w:r w:rsidR="00BA420E" w:rsidRPr="003403E1">
        <w:rPr>
          <w:b w:val="0"/>
        </w:rPr>
        <w:t xml:space="preserve"> Проектная мощность молочного комплекса - </w:t>
      </w:r>
      <w:r w:rsidR="00BA420E" w:rsidRPr="00652E95">
        <w:rPr>
          <w:b w:val="0"/>
        </w:rPr>
        <w:t>производство 3,157</w:t>
      </w:r>
      <w:r w:rsidR="00BA420E">
        <w:rPr>
          <w:b w:val="0"/>
        </w:rPr>
        <w:t xml:space="preserve"> тыс. тонн молока в год</w:t>
      </w:r>
      <w:r w:rsidR="00BA420E" w:rsidRPr="0001560D">
        <w:rPr>
          <w:b w:val="0"/>
        </w:rPr>
        <w:t>. За</w:t>
      </w:r>
      <w:r w:rsidR="00BA420E" w:rsidRPr="003403E1">
        <w:rPr>
          <w:b w:val="0"/>
        </w:rPr>
        <w:t xml:space="preserve"> </w:t>
      </w:r>
      <w:r w:rsidR="00BA420E">
        <w:rPr>
          <w:b w:val="0"/>
        </w:rPr>
        <w:t xml:space="preserve">2017-2018 год  </w:t>
      </w:r>
      <w:r w:rsidR="00BA420E" w:rsidRPr="003403E1">
        <w:rPr>
          <w:b w:val="0"/>
        </w:rPr>
        <w:t xml:space="preserve">завезено </w:t>
      </w:r>
      <w:r w:rsidR="00BA420E">
        <w:rPr>
          <w:b w:val="0"/>
        </w:rPr>
        <w:t>814</w:t>
      </w:r>
      <w:r w:rsidR="00BA420E" w:rsidRPr="003403E1">
        <w:rPr>
          <w:b w:val="0"/>
        </w:rPr>
        <w:t xml:space="preserve"> головы племенных телок и нетелей красно-пестрой</w:t>
      </w:r>
      <w:r w:rsidR="00BA420E">
        <w:rPr>
          <w:b w:val="0"/>
        </w:rPr>
        <w:t xml:space="preserve">, черно-пестрой и голштино-фризской </w:t>
      </w:r>
      <w:r w:rsidR="00BA420E" w:rsidRPr="003403E1">
        <w:rPr>
          <w:b w:val="0"/>
        </w:rPr>
        <w:t xml:space="preserve"> породы. Проводимые в наших хозяйствах мероприятия позволяют не только наращивать поголовье, но и добиваться увеличения объемов производства продукции</w:t>
      </w:r>
      <w:r w:rsidR="00BA420E">
        <w:rPr>
          <w:b w:val="0"/>
        </w:rPr>
        <w:t xml:space="preserve"> за счет обновления поголовья, разработкой кормовых баз и прочих методов.</w:t>
      </w:r>
    </w:p>
    <w:p w:rsidR="00BA420E" w:rsidRPr="006B0538" w:rsidRDefault="000553BE" w:rsidP="000553BE">
      <w:pPr>
        <w:shd w:val="clear" w:color="auto" w:fill="FFFFFF"/>
        <w:jc w:val="both"/>
        <w:rPr>
          <w:b w:val="0"/>
        </w:rPr>
      </w:pPr>
      <w:r>
        <w:rPr>
          <w:b w:val="0"/>
        </w:rPr>
        <w:t xml:space="preserve">          </w:t>
      </w:r>
      <w:r w:rsidR="00BA420E" w:rsidRPr="006B0538">
        <w:rPr>
          <w:b w:val="0"/>
        </w:rPr>
        <w:t>По состоянию на 01.01.2018 во всех категориях хозяйств имелось в наличии - 10600 голов крупного рогатого скота, или 13,1% от общего количества голов КРС по области. Количество свиней в хозяйствах района составляет 8478 голов, или 13,2% от общего количества по области, лошадей – 145, или 1,96% от общего количества по области.</w:t>
      </w:r>
    </w:p>
    <w:p w:rsidR="00BA420E" w:rsidRPr="003403E1" w:rsidRDefault="000553BE" w:rsidP="000553BE">
      <w:pPr>
        <w:shd w:val="clear" w:color="auto" w:fill="FFFFFF"/>
        <w:jc w:val="both"/>
        <w:rPr>
          <w:b w:val="0"/>
          <w:w w:val="105"/>
        </w:rPr>
      </w:pPr>
      <w:r>
        <w:rPr>
          <w:b w:val="0"/>
          <w:w w:val="105"/>
        </w:rPr>
        <w:t xml:space="preserve">         </w:t>
      </w:r>
      <w:r w:rsidR="00BA420E" w:rsidRPr="00583D33">
        <w:rPr>
          <w:b w:val="0"/>
          <w:w w:val="105"/>
        </w:rPr>
        <w:t>Производство крупного рогатого скота</w:t>
      </w:r>
      <w:r w:rsidR="00BA420E">
        <w:rPr>
          <w:b w:val="0"/>
          <w:w w:val="105"/>
        </w:rPr>
        <w:t xml:space="preserve"> и птицы</w:t>
      </w:r>
      <w:r w:rsidR="00BA420E" w:rsidRPr="00583D33">
        <w:rPr>
          <w:b w:val="0"/>
          <w:w w:val="105"/>
        </w:rPr>
        <w:t xml:space="preserve"> на убой (в живом весе) в 2017 году по сельхозпроизводителям </w:t>
      </w:r>
      <w:r w:rsidR="00BA420E" w:rsidRPr="007D5A08">
        <w:rPr>
          <w:b w:val="0"/>
          <w:w w:val="105"/>
        </w:rPr>
        <w:t>района составило 3,9 тыс.тонн, что на 2,63% выше аналогичного показателя предшествующего года, производство молока – 22,0 тыс. тонны, или 99% соответственно.</w:t>
      </w:r>
    </w:p>
    <w:p w:rsidR="00BA420E" w:rsidRPr="003403E1" w:rsidRDefault="000553BE" w:rsidP="000553BE">
      <w:pPr>
        <w:jc w:val="both"/>
        <w:rPr>
          <w:b w:val="0"/>
        </w:rPr>
      </w:pPr>
      <w:r>
        <w:rPr>
          <w:b w:val="0"/>
        </w:rPr>
        <w:t xml:space="preserve">         </w:t>
      </w:r>
      <w:r w:rsidR="00BA420E" w:rsidRPr="003403E1">
        <w:rPr>
          <w:b w:val="0"/>
        </w:rPr>
        <w:t xml:space="preserve">Всего в сельхозпредприятиях всех форм собственности </w:t>
      </w:r>
      <w:r w:rsidR="00BA420E">
        <w:rPr>
          <w:b w:val="0"/>
        </w:rPr>
        <w:t>Тамбовского</w:t>
      </w:r>
      <w:r w:rsidR="00BA420E" w:rsidRPr="003403E1">
        <w:rPr>
          <w:b w:val="0"/>
        </w:rPr>
        <w:t xml:space="preserve"> района занято </w:t>
      </w:r>
      <w:r w:rsidR="00BA420E">
        <w:rPr>
          <w:b w:val="0"/>
        </w:rPr>
        <w:t>1626</w:t>
      </w:r>
      <w:r w:rsidR="00BA420E" w:rsidRPr="003403E1">
        <w:rPr>
          <w:b w:val="0"/>
        </w:rPr>
        <w:t xml:space="preserve"> человека, </w:t>
      </w:r>
      <w:r w:rsidR="00BA420E" w:rsidRPr="00840CFA">
        <w:rPr>
          <w:b w:val="0"/>
        </w:rPr>
        <w:t>или 14,30</w:t>
      </w:r>
      <w:r w:rsidR="00BA420E">
        <w:rPr>
          <w:b w:val="0"/>
        </w:rPr>
        <w:t>%</w:t>
      </w:r>
      <w:r w:rsidR="00BA420E" w:rsidRPr="00840CFA">
        <w:rPr>
          <w:b w:val="0"/>
        </w:rPr>
        <w:t xml:space="preserve"> от</w:t>
      </w:r>
      <w:r w:rsidR="00BA420E" w:rsidRPr="003403E1">
        <w:rPr>
          <w:b w:val="0"/>
        </w:rPr>
        <w:t xml:space="preserve"> трудоспособного населения района.</w:t>
      </w:r>
    </w:p>
    <w:p w:rsidR="00BA420E" w:rsidRPr="005D07DF" w:rsidRDefault="000553BE" w:rsidP="000553BE">
      <w:pPr>
        <w:jc w:val="both"/>
        <w:rPr>
          <w:b w:val="0"/>
        </w:rPr>
      </w:pPr>
      <w:r>
        <w:rPr>
          <w:b w:val="0"/>
        </w:rPr>
        <w:t xml:space="preserve">         </w:t>
      </w:r>
      <w:r w:rsidR="00BA420E" w:rsidRPr="009E4540">
        <w:rPr>
          <w:b w:val="0"/>
        </w:rPr>
        <w:t xml:space="preserve">В общем объеме инвестиций в основной капитал, вложение инвестиций в развитие сельского хозяйства </w:t>
      </w:r>
      <w:r w:rsidR="00BA420E">
        <w:rPr>
          <w:b w:val="0"/>
        </w:rPr>
        <w:t xml:space="preserve">в районе </w:t>
      </w:r>
      <w:r w:rsidR="00BA420E" w:rsidRPr="009E4540">
        <w:rPr>
          <w:b w:val="0"/>
        </w:rPr>
        <w:t>составляет 97,0%.  За 2017 год все коллективные сельскохозяйственные предприятия получили прибыль. Чистый финансовый результат составил 874,8 млн. рублей, что позволило направить часть</w:t>
      </w:r>
      <w:r w:rsidR="00BA420E" w:rsidRPr="001C3EB4">
        <w:rPr>
          <w:b w:val="0"/>
        </w:rPr>
        <w:t xml:space="preserve"> собственных средств в этом году на модернизацию производства. В решении вопросов модернизации отрасли немалую роль играет поддержка со стороны федерального и регионального бюджетов</w:t>
      </w:r>
      <w:r w:rsidR="00BA420E" w:rsidRPr="005D07DF">
        <w:rPr>
          <w:b w:val="0"/>
        </w:rPr>
        <w:t>. С 2015 года помощью государства воспользовались 1 начинающий фермер и 2 семейные животноводческие фермы. Общая сумма финансовой поддержки составила 15,5 млн.рублей. Однако в сложившейся трудной финансово-экономической ситуации данная поддержка значительно сократилась.</w:t>
      </w:r>
    </w:p>
    <w:p w:rsidR="00BA420E" w:rsidRPr="003403E1" w:rsidRDefault="000553BE" w:rsidP="000553BE">
      <w:pPr>
        <w:jc w:val="both"/>
        <w:rPr>
          <w:b w:val="0"/>
        </w:rPr>
      </w:pPr>
      <w:r>
        <w:rPr>
          <w:b w:val="0"/>
        </w:rPr>
        <w:t xml:space="preserve">          </w:t>
      </w:r>
      <w:r w:rsidR="00BA420E" w:rsidRPr="004900FB">
        <w:rPr>
          <w:b w:val="0"/>
        </w:rPr>
        <w:t>Одной из главных причин сдерживающих рост сельскохозяйственного производства является отсутствие</w:t>
      </w:r>
      <w:r w:rsidR="00BA420E" w:rsidRPr="003403E1">
        <w:rPr>
          <w:b w:val="0"/>
        </w:rPr>
        <w:t xml:space="preserve"> у сельхозтоваропроизводителей средств для модернизации производства.</w:t>
      </w:r>
    </w:p>
    <w:p w:rsidR="00BA420E" w:rsidRPr="003403E1" w:rsidRDefault="000553BE" w:rsidP="000553BE">
      <w:pPr>
        <w:jc w:val="both"/>
        <w:rPr>
          <w:b w:val="0"/>
        </w:rPr>
      </w:pPr>
      <w:r>
        <w:rPr>
          <w:b w:val="0"/>
        </w:rPr>
        <w:t xml:space="preserve">         </w:t>
      </w:r>
      <w:r w:rsidR="00BA420E" w:rsidRPr="003403E1">
        <w:rPr>
          <w:b w:val="0"/>
        </w:rPr>
        <w:t>Для обеспечения хозяйств района высококвалифицированными кадрами продолжается работа по целевому набору выпускников сельских школ для обучения в ФГОУ ВПО ДальГАУ. Для закрепления молодых специалистов на селе строится жилье.</w:t>
      </w:r>
    </w:p>
    <w:p w:rsidR="00BA420E" w:rsidRPr="003403E1" w:rsidRDefault="000553BE" w:rsidP="000553BE">
      <w:pPr>
        <w:shd w:val="clear" w:color="auto" w:fill="FFFFFF"/>
        <w:jc w:val="both"/>
        <w:rPr>
          <w:b w:val="0"/>
          <w:spacing w:val="-1"/>
        </w:rPr>
      </w:pPr>
      <w:r>
        <w:rPr>
          <w:b w:val="0"/>
          <w:spacing w:val="-2"/>
        </w:rPr>
        <w:t xml:space="preserve">         </w:t>
      </w:r>
      <w:r w:rsidR="00BA420E" w:rsidRPr="003403E1">
        <w:rPr>
          <w:b w:val="0"/>
          <w:spacing w:val="-2"/>
        </w:rPr>
        <w:t>В настоящее время крестьянские (фермерские) и личные подсобные хозяй</w:t>
      </w:r>
      <w:r w:rsidR="00BA420E">
        <w:rPr>
          <w:b w:val="0"/>
          <w:spacing w:val="-2"/>
        </w:rPr>
        <w:t xml:space="preserve">ства активно работают с офисом </w:t>
      </w:r>
      <w:r w:rsidR="00BA420E" w:rsidRPr="003403E1">
        <w:rPr>
          <w:b w:val="0"/>
          <w:spacing w:val="-2"/>
        </w:rPr>
        <w:t xml:space="preserve">АО «Россельхозбанк» с. </w:t>
      </w:r>
      <w:r w:rsidR="00BA420E">
        <w:rPr>
          <w:b w:val="0"/>
          <w:spacing w:val="-2"/>
        </w:rPr>
        <w:t>Тамбовка</w:t>
      </w:r>
      <w:r w:rsidR="00BA420E" w:rsidRPr="003403E1">
        <w:rPr>
          <w:b w:val="0"/>
          <w:spacing w:val="-2"/>
        </w:rPr>
        <w:t xml:space="preserve"> по кредитованию, кото</w:t>
      </w:r>
      <w:r w:rsidR="00BA420E" w:rsidRPr="003403E1">
        <w:rPr>
          <w:b w:val="0"/>
          <w:spacing w:val="1"/>
        </w:rPr>
        <w:t xml:space="preserve">рое предоставляется </w:t>
      </w:r>
      <w:r w:rsidR="00BA420E" w:rsidRPr="003403E1">
        <w:rPr>
          <w:b w:val="0"/>
          <w:spacing w:val="-1"/>
        </w:rPr>
        <w:t>на льготных условиях.</w:t>
      </w:r>
    </w:p>
    <w:p w:rsidR="00BA420E" w:rsidRPr="003403E1" w:rsidRDefault="000553BE" w:rsidP="000553BE">
      <w:pPr>
        <w:shd w:val="clear" w:color="auto" w:fill="FFFFFF"/>
        <w:jc w:val="both"/>
        <w:rPr>
          <w:b w:val="0"/>
        </w:rPr>
      </w:pPr>
      <w:r>
        <w:rPr>
          <w:b w:val="0"/>
        </w:rPr>
        <w:t xml:space="preserve">         </w:t>
      </w:r>
      <w:r w:rsidR="00BA420E" w:rsidRPr="003403E1">
        <w:rPr>
          <w:b w:val="0"/>
        </w:rPr>
        <w:t>Цели кредитования: приобретение сельскохозяйственных животных, техники,</w:t>
      </w:r>
      <w:r w:rsidR="00BA420E">
        <w:rPr>
          <w:b w:val="0"/>
        </w:rPr>
        <w:t xml:space="preserve"> оборудования,</w:t>
      </w:r>
      <w:r w:rsidR="00BA420E" w:rsidRPr="003403E1">
        <w:rPr>
          <w:b w:val="0"/>
        </w:rPr>
        <w:t xml:space="preserve"> ветеринарных препаратов, оборудования, племенного скота, строительство зерносушильных комплексов.</w:t>
      </w:r>
    </w:p>
    <w:p w:rsidR="00BA420E" w:rsidRPr="003403E1" w:rsidRDefault="000553BE" w:rsidP="000553BE">
      <w:pPr>
        <w:jc w:val="both"/>
        <w:rPr>
          <w:b w:val="0"/>
        </w:rPr>
      </w:pPr>
      <w:r>
        <w:rPr>
          <w:b w:val="0"/>
        </w:rPr>
        <w:lastRenderedPageBreak/>
        <w:t xml:space="preserve">        </w:t>
      </w:r>
      <w:r w:rsidR="00BA420E" w:rsidRPr="003403E1">
        <w:rPr>
          <w:b w:val="0"/>
        </w:rPr>
        <w:t xml:space="preserve">Таким образом, на территории </w:t>
      </w:r>
      <w:r w:rsidR="00BA420E">
        <w:rPr>
          <w:b w:val="0"/>
        </w:rPr>
        <w:t xml:space="preserve"> Тамбовского </w:t>
      </w:r>
      <w:r w:rsidR="00BA420E" w:rsidRPr="003403E1">
        <w:rPr>
          <w:b w:val="0"/>
        </w:rPr>
        <w:t xml:space="preserve"> района имеется объективная возможность дальнейшего эффективного развития агропромышленного комплекса на основе интенсификации производства, внедрения прогрессивных технологий производства продукции и заготовки кормов, улучшения племенной работы, обеспечения гарантированной возможности реализации излишков животноводческой продукции.</w:t>
      </w:r>
    </w:p>
    <w:p w:rsidR="00BA420E" w:rsidRPr="003403E1" w:rsidRDefault="000553BE" w:rsidP="000553BE">
      <w:pPr>
        <w:jc w:val="both"/>
        <w:rPr>
          <w:b w:val="0"/>
        </w:rPr>
      </w:pPr>
      <w:r>
        <w:rPr>
          <w:b w:val="0"/>
        </w:rPr>
        <w:t xml:space="preserve">        </w:t>
      </w:r>
      <w:r w:rsidR="00BA420E" w:rsidRPr="00E27D57">
        <w:rPr>
          <w:b w:val="0"/>
        </w:rPr>
        <w:t>Увеличение объема сельхозпроизводства предполагается, в том числе и за счет применение  новых технологий, средств защиты растений, удобрений, восстановление севооборотов, применение зональной системы земледелия и пр.</w:t>
      </w:r>
    </w:p>
    <w:p w:rsidR="00BA420E" w:rsidRPr="004900FB" w:rsidRDefault="000553BE" w:rsidP="000553BE">
      <w:pPr>
        <w:jc w:val="both"/>
        <w:rPr>
          <w:b w:val="0"/>
        </w:rPr>
      </w:pPr>
      <w:r>
        <w:rPr>
          <w:b w:val="0"/>
        </w:rPr>
        <w:t xml:space="preserve">        </w:t>
      </w:r>
      <w:r w:rsidR="00BA420E">
        <w:rPr>
          <w:b w:val="0"/>
        </w:rPr>
        <w:t>Р</w:t>
      </w:r>
      <w:r w:rsidR="00BA420E" w:rsidRPr="004900FB">
        <w:rPr>
          <w:b w:val="0"/>
        </w:rPr>
        <w:t xml:space="preserve">айон сохраняет лидирующие позиции агропромышленного сектора в области. Однако для сохранения лидерства на перспективу и развития отрасли необходимы новые технологии, инновации, тесное сотрудничество с научными структурами. Необходимым условием для дальнейшего развития является и благоприятная внешняя среда: увеличение объемов господдержки, государственная политика, ориентированная на отечественного производителя. </w:t>
      </w:r>
      <w:r w:rsidR="00BA420E">
        <w:rPr>
          <w:b w:val="0"/>
        </w:rPr>
        <w:t xml:space="preserve">      </w:t>
      </w:r>
      <w:r w:rsidR="00BA420E" w:rsidRPr="004900FB">
        <w:rPr>
          <w:b w:val="0"/>
        </w:rPr>
        <w:t>Необходимо увеличение материального стимулирования молодых специалистов для закрепления их в сельских хозяйствах области.</w:t>
      </w:r>
    </w:p>
    <w:p w:rsidR="00BA420E" w:rsidRDefault="00BA420E" w:rsidP="00BA420E">
      <w:pPr>
        <w:ind w:firstLine="720"/>
        <w:jc w:val="both"/>
        <w:rPr>
          <w:b w:val="0"/>
        </w:rPr>
      </w:pPr>
    </w:p>
    <w:p w:rsidR="00BA420E" w:rsidRPr="00A02FA2" w:rsidRDefault="00BA420E" w:rsidP="00BA420E">
      <w:pPr>
        <w:ind w:firstLine="720"/>
      </w:pPr>
      <w:r>
        <w:t>2</w:t>
      </w:r>
      <w:r w:rsidRPr="00A02FA2">
        <w:t>.2.</w:t>
      </w:r>
      <w:r>
        <w:t>3</w:t>
      </w:r>
      <w:r w:rsidRPr="00A02FA2">
        <w:t>. Промышленность, переработка сельхозпродукции</w:t>
      </w:r>
    </w:p>
    <w:p w:rsidR="00BA420E" w:rsidRPr="00A02FA2" w:rsidRDefault="00BA420E" w:rsidP="00BA420E">
      <w:pPr>
        <w:ind w:firstLine="720"/>
        <w:jc w:val="both"/>
        <w:rPr>
          <w:b w:val="0"/>
        </w:rPr>
      </w:pPr>
      <w:r w:rsidRPr="00A02FA2">
        <w:rPr>
          <w:b w:val="0"/>
        </w:rPr>
        <w:t>При всей своей стратегической важности, сельское хозяйство не решает одну из главных проблем муниципальных образований – наполняемость бюджетов. Для формирования доходного потенциала необходимо развитие других видов деятельности, таких, как переработка сельхозпродукции. Диверсификация позволяет осваивать новые рынки сбыта, обеспечивать финансово-экономическую стабильность предприятиям агропромышленного комплекса.</w:t>
      </w:r>
    </w:p>
    <w:p w:rsidR="00BA420E" w:rsidRPr="00A02FA2" w:rsidRDefault="00BA420E" w:rsidP="00BA420E">
      <w:pPr>
        <w:ind w:firstLine="720"/>
        <w:jc w:val="both"/>
        <w:rPr>
          <w:highlight w:val="yellow"/>
        </w:rPr>
      </w:pPr>
      <w:r w:rsidRPr="00A02FA2">
        <w:rPr>
          <w:b w:val="0"/>
        </w:rPr>
        <w:t xml:space="preserve">Реализация мер, направленных на повышение конкурентоспособности производимой в районе продукции, позволила расширить производство и сбыт продукции сельхозпредприятиям, среди которых лидером остается </w:t>
      </w:r>
      <w:r>
        <w:rPr>
          <w:b w:val="0"/>
        </w:rPr>
        <w:t>ООО «Продовольственная компания «Партизан»</w:t>
      </w:r>
      <w:r w:rsidRPr="00A02FA2">
        <w:rPr>
          <w:b w:val="0"/>
        </w:rPr>
        <w:t>, где производят молочную продукцию, макаронные и кондитерские изделия, сливочное масло, выпекают хлеб, изготавливают мясопродукты. В то же время мелкие производители, а таких в районе было немало, не выдерживают жесткой конкуренции на потребительском рынке, сворачивают деятельность. В результате сложилась устойчивая динамика снижения производства продукции переработки в районе.</w:t>
      </w:r>
    </w:p>
    <w:p w:rsidR="00BA420E" w:rsidRDefault="00BA420E" w:rsidP="00BA420E">
      <w:pPr>
        <w:ind w:firstLine="720"/>
        <w:jc w:val="center"/>
        <w:rPr>
          <w:sz w:val="22"/>
          <w:szCs w:val="22"/>
          <w:highlight w:val="yellow"/>
        </w:rPr>
      </w:pPr>
    </w:p>
    <w:p w:rsidR="00BA420E" w:rsidRPr="00B1743D" w:rsidRDefault="00BA420E" w:rsidP="00BA420E">
      <w:r>
        <w:t xml:space="preserve">           </w:t>
      </w:r>
      <w:r w:rsidRPr="00B1743D">
        <w:t>2.2.4. Строительство, инвестиции</w:t>
      </w:r>
    </w:p>
    <w:p w:rsidR="00BA420E" w:rsidRPr="0073465F" w:rsidRDefault="00BA420E" w:rsidP="00BA420E">
      <w:pPr>
        <w:jc w:val="both"/>
        <w:rPr>
          <w:b w:val="0"/>
        </w:rPr>
      </w:pPr>
      <w:r>
        <w:rPr>
          <w:b w:val="0"/>
        </w:rPr>
        <w:t xml:space="preserve">           </w:t>
      </w:r>
      <w:r w:rsidRPr="0073465F">
        <w:rPr>
          <w:b w:val="0"/>
        </w:rPr>
        <w:t>Одной из составляющих, необходимых для развития села, является строительство.</w:t>
      </w:r>
      <w:r>
        <w:rPr>
          <w:b w:val="0"/>
        </w:rPr>
        <w:t xml:space="preserve"> Реализация жилищной политики в районе происходит в основном за счет участия администрации района в государственных и муниципальных программах. Программы созданы для улучшения жилищных условий граждан, обеспечения доступным жильем молодых семей и молодых специалистов на селе, стимулирования привлечения и закрепления для работы в социальной сфере и </w:t>
      </w:r>
      <w:r>
        <w:rPr>
          <w:b w:val="0"/>
        </w:rPr>
        <w:lastRenderedPageBreak/>
        <w:t xml:space="preserve">других секторах сельской экономики выпускников высших и средних профессиональных учебных заведений, молодых специалистов. </w:t>
      </w:r>
    </w:p>
    <w:p w:rsidR="00BA420E" w:rsidRPr="0073465F" w:rsidRDefault="00BA420E" w:rsidP="00BA420E">
      <w:pPr>
        <w:jc w:val="both"/>
        <w:rPr>
          <w:b w:val="0"/>
        </w:rPr>
      </w:pPr>
      <w:r>
        <w:rPr>
          <w:b w:val="0"/>
        </w:rPr>
        <w:t xml:space="preserve">     </w:t>
      </w:r>
      <w:r w:rsidR="005004B2">
        <w:rPr>
          <w:b w:val="0"/>
        </w:rPr>
        <w:t xml:space="preserve">  </w:t>
      </w:r>
      <w:r>
        <w:rPr>
          <w:b w:val="0"/>
        </w:rPr>
        <w:t xml:space="preserve">    В настоящее время в районе действуют 2 программы для улучшения жилищных условий граждан.</w:t>
      </w:r>
    </w:p>
    <w:p w:rsidR="00BA420E" w:rsidRPr="006B7C7E" w:rsidRDefault="00BA420E" w:rsidP="00BA420E">
      <w:pPr>
        <w:jc w:val="both"/>
        <w:rPr>
          <w:b w:val="0"/>
        </w:rPr>
      </w:pPr>
      <w:r w:rsidRPr="0073465F">
        <w:rPr>
          <w:b w:val="0"/>
        </w:rPr>
        <w:tab/>
      </w:r>
      <w:r w:rsidR="005004B2">
        <w:rPr>
          <w:b w:val="0"/>
        </w:rPr>
        <w:t xml:space="preserve"> </w:t>
      </w:r>
      <w:r w:rsidRPr="006B7C7E">
        <w:rPr>
          <w:b w:val="0"/>
        </w:rPr>
        <w:t>По подпрограмме «Устойчивое развитие сельских территорий на 2015-2021 годы» в 2017 году  получили свидетельства 9 семей из них 8 семей на строительство и 1 специалист на приобретение жилья.</w:t>
      </w:r>
    </w:p>
    <w:p w:rsidR="00BA420E" w:rsidRPr="006B7C7E" w:rsidRDefault="005004B2" w:rsidP="00BA420E">
      <w:pPr>
        <w:ind w:firstLine="708"/>
        <w:jc w:val="both"/>
        <w:rPr>
          <w:b w:val="0"/>
        </w:rPr>
      </w:pPr>
      <w:r>
        <w:rPr>
          <w:b w:val="0"/>
        </w:rPr>
        <w:t xml:space="preserve"> </w:t>
      </w:r>
      <w:r w:rsidR="00BA420E" w:rsidRPr="006B7C7E">
        <w:rPr>
          <w:b w:val="0"/>
        </w:rPr>
        <w:t>В настоящее время в списках, изъявивших желание получить по этой программе свидетельства на строительство (приобретения) жилья, числится 254 человек из них по категории «молодые»  - 51 семья и категории «граждане»- 203.</w:t>
      </w:r>
    </w:p>
    <w:p w:rsidR="00BA420E" w:rsidRPr="006B7C7E" w:rsidRDefault="00BA420E" w:rsidP="00BA420E">
      <w:pPr>
        <w:tabs>
          <w:tab w:val="left" w:pos="750"/>
        </w:tabs>
        <w:jc w:val="both"/>
        <w:rPr>
          <w:b w:val="0"/>
        </w:rPr>
      </w:pPr>
      <w:r w:rsidRPr="006B7C7E">
        <w:rPr>
          <w:b w:val="0"/>
        </w:rPr>
        <w:t xml:space="preserve"> </w:t>
      </w:r>
      <w:r w:rsidRPr="006B7C7E">
        <w:rPr>
          <w:b w:val="0"/>
        </w:rPr>
        <w:tab/>
        <w:t>По программе «Жилище»:</w:t>
      </w:r>
    </w:p>
    <w:p w:rsidR="00BA420E" w:rsidRPr="0073465F" w:rsidRDefault="00BA420E" w:rsidP="00BA420E">
      <w:pPr>
        <w:tabs>
          <w:tab w:val="left" w:pos="750"/>
        </w:tabs>
        <w:jc w:val="both"/>
        <w:rPr>
          <w:b w:val="0"/>
        </w:rPr>
      </w:pPr>
      <w:r w:rsidRPr="006B7C7E">
        <w:rPr>
          <w:b w:val="0"/>
        </w:rPr>
        <w:t>подпрограмма «Обеспечение доступным и качественным жильем населения Амурской области на 2015-2021 годы» в 2017 году получили</w:t>
      </w:r>
      <w:r w:rsidRPr="0073465F">
        <w:rPr>
          <w:b w:val="0"/>
        </w:rPr>
        <w:t xml:space="preserve"> свидетельство 1 семья на приобретение жилья.</w:t>
      </w:r>
    </w:p>
    <w:p w:rsidR="00BA420E" w:rsidRPr="0073465F" w:rsidRDefault="00BA420E" w:rsidP="00BA420E">
      <w:pPr>
        <w:tabs>
          <w:tab w:val="left" w:pos="750"/>
        </w:tabs>
        <w:jc w:val="both"/>
        <w:rPr>
          <w:b w:val="0"/>
        </w:rPr>
      </w:pPr>
      <w:r w:rsidRPr="0073465F">
        <w:rPr>
          <w:b w:val="0"/>
        </w:rPr>
        <w:t>подпрограмма «Выполнение государственных обязательств по обеспечению жильем категорий граждан, установленных федеральным законодательством» получили 2 человека на приобретение жилья (1 чернобылец, 1- переселенец из районов крайнего Севера).</w:t>
      </w:r>
    </w:p>
    <w:p w:rsidR="00BA420E" w:rsidRPr="00423515" w:rsidRDefault="00BA420E" w:rsidP="00BA420E">
      <w:pPr>
        <w:ind w:firstLine="720"/>
        <w:jc w:val="both"/>
        <w:rPr>
          <w:b w:val="0"/>
        </w:rPr>
      </w:pPr>
      <w:r w:rsidRPr="00727188">
        <w:rPr>
          <w:b w:val="0"/>
        </w:rPr>
        <w:t xml:space="preserve">Один из важнейших показателей состояния экономики – инвестиционная активность. Планомерные и многолетние усилия всех ветвей власти, руководителей предприятий позволяют обеспечивать ежегодное стабильное привлечение инвестиций в основную отрасль экономики – сельское хозяйство. </w:t>
      </w:r>
      <w:r>
        <w:rPr>
          <w:b w:val="0"/>
        </w:rPr>
        <w:t xml:space="preserve">Хозяйства активно приобретают новую технику, обновляют свой машино-тракторный парк. Основной удельный вес вложенных инвестиций -60,33% приходится на машины и оборудование, в здания и сооружения  вложено 22,71% от всех инвестиций, прочие составляют 16,68%. </w:t>
      </w:r>
      <w:r w:rsidRPr="00727188">
        <w:rPr>
          <w:b w:val="0"/>
        </w:rPr>
        <w:t xml:space="preserve">Инвестиции на душу населения </w:t>
      </w:r>
      <w:r w:rsidRPr="00423515">
        <w:rPr>
          <w:b w:val="0"/>
        </w:rPr>
        <w:t xml:space="preserve">увеличились с 11,83 тысяч рублей в 2014 году до 42,67 рублей в 2017 году. </w:t>
      </w:r>
    </w:p>
    <w:p w:rsidR="00BA420E" w:rsidRPr="00704432" w:rsidRDefault="00BA420E" w:rsidP="00BA420E">
      <w:pPr>
        <w:jc w:val="center"/>
        <w:rPr>
          <w:sz w:val="24"/>
          <w:szCs w:val="24"/>
          <w:highlight w:val="yellow"/>
        </w:rPr>
      </w:pPr>
    </w:p>
    <w:p w:rsidR="00BA420E" w:rsidRPr="004D5D29" w:rsidRDefault="00BA420E" w:rsidP="00BA420E">
      <w:pPr>
        <w:ind w:firstLine="720"/>
        <w:jc w:val="center"/>
        <w:rPr>
          <w:sz w:val="24"/>
          <w:szCs w:val="24"/>
        </w:rPr>
      </w:pPr>
      <w:r w:rsidRPr="004D5D29">
        <w:rPr>
          <w:sz w:val="24"/>
          <w:szCs w:val="24"/>
        </w:rPr>
        <w:t xml:space="preserve">Основные показатели инвестиций в основной капитал </w:t>
      </w:r>
    </w:p>
    <w:p w:rsidR="00BA420E" w:rsidRPr="004D5D29" w:rsidRDefault="00BA420E" w:rsidP="00BA420E">
      <w:pPr>
        <w:ind w:firstLine="720"/>
        <w:jc w:val="center"/>
        <w:rPr>
          <w:sz w:val="24"/>
          <w:szCs w:val="24"/>
        </w:rPr>
      </w:pPr>
      <w:r w:rsidRPr="004D5D29">
        <w:rPr>
          <w:sz w:val="24"/>
          <w:szCs w:val="24"/>
        </w:rPr>
        <w:t xml:space="preserve">по Тамбовскому району </w:t>
      </w: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92"/>
        <w:gridCol w:w="975"/>
        <w:gridCol w:w="1151"/>
        <w:gridCol w:w="1134"/>
        <w:gridCol w:w="1276"/>
        <w:gridCol w:w="1276"/>
        <w:gridCol w:w="1276"/>
      </w:tblGrid>
      <w:tr w:rsidR="00BA420E" w:rsidRPr="00EC3102" w:rsidTr="00434729">
        <w:trPr>
          <w:trHeight w:val="255"/>
        </w:trPr>
        <w:tc>
          <w:tcPr>
            <w:tcW w:w="2992" w:type="dxa"/>
            <w:noWrap/>
            <w:vAlign w:val="bottom"/>
          </w:tcPr>
          <w:p w:rsidR="00BA420E" w:rsidRPr="00EC3102" w:rsidRDefault="00BA420E" w:rsidP="00434729">
            <w:pPr>
              <w:rPr>
                <w:sz w:val="20"/>
                <w:szCs w:val="20"/>
              </w:rPr>
            </w:pPr>
          </w:p>
        </w:tc>
        <w:tc>
          <w:tcPr>
            <w:tcW w:w="975" w:type="dxa"/>
            <w:noWrap/>
            <w:vAlign w:val="center"/>
          </w:tcPr>
          <w:p w:rsidR="00BA420E" w:rsidRPr="00EC3102" w:rsidRDefault="00BA420E" w:rsidP="00434729">
            <w:pPr>
              <w:jc w:val="center"/>
              <w:rPr>
                <w:sz w:val="20"/>
                <w:szCs w:val="20"/>
              </w:rPr>
            </w:pPr>
            <w:r w:rsidRPr="00EC3102">
              <w:rPr>
                <w:sz w:val="20"/>
                <w:szCs w:val="20"/>
              </w:rPr>
              <w:t>Ед.изм.</w:t>
            </w:r>
          </w:p>
        </w:tc>
        <w:tc>
          <w:tcPr>
            <w:tcW w:w="1151" w:type="dxa"/>
            <w:vAlign w:val="center"/>
          </w:tcPr>
          <w:p w:rsidR="00BA420E" w:rsidRPr="00105C9A" w:rsidRDefault="00BA420E" w:rsidP="00434729">
            <w:pPr>
              <w:jc w:val="center"/>
              <w:rPr>
                <w:sz w:val="20"/>
                <w:szCs w:val="20"/>
              </w:rPr>
            </w:pPr>
            <w:r>
              <w:rPr>
                <w:sz w:val="20"/>
                <w:szCs w:val="20"/>
              </w:rPr>
              <w:t>2013</w:t>
            </w:r>
            <w:r w:rsidRPr="00105C9A">
              <w:rPr>
                <w:sz w:val="20"/>
                <w:szCs w:val="20"/>
              </w:rPr>
              <w:t xml:space="preserve"> год</w:t>
            </w:r>
          </w:p>
        </w:tc>
        <w:tc>
          <w:tcPr>
            <w:tcW w:w="1134" w:type="dxa"/>
            <w:vAlign w:val="center"/>
          </w:tcPr>
          <w:p w:rsidR="00BA420E" w:rsidRPr="00105C9A" w:rsidRDefault="00BA420E" w:rsidP="00434729">
            <w:pPr>
              <w:jc w:val="center"/>
              <w:rPr>
                <w:sz w:val="20"/>
                <w:szCs w:val="20"/>
              </w:rPr>
            </w:pPr>
            <w:r>
              <w:rPr>
                <w:sz w:val="20"/>
                <w:szCs w:val="20"/>
              </w:rPr>
              <w:t>2014</w:t>
            </w:r>
            <w:r w:rsidRPr="00105C9A">
              <w:rPr>
                <w:sz w:val="20"/>
                <w:szCs w:val="20"/>
              </w:rPr>
              <w:t xml:space="preserve"> год</w:t>
            </w:r>
          </w:p>
        </w:tc>
        <w:tc>
          <w:tcPr>
            <w:tcW w:w="1276" w:type="dxa"/>
            <w:vAlign w:val="center"/>
          </w:tcPr>
          <w:p w:rsidR="00BA420E" w:rsidRPr="00EC3102" w:rsidRDefault="00BA420E" w:rsidP="00434729">
            <w:pPr>
              <w:jc w:val="center"/>
              <w:rPr>
                <w:sz w:val="20"/>
                <w:szCs w:val="20"/>
              </w:rPr>
            </w:pPr>
            <w:r>
              <w:rPr>
                <w:sz w:val="20"/>
                <w:szCs w:val="20"/>
              </w:rPr>
              <w:t>2015</w:t>
            </w:r>
            <w:r w:rsidRPr="00EC3102">
              <w:rPr>
                <w:sz w:val="20"/>
                <w:szCs w:val="20"/>
              </w:rPr>
              <w:t xml:space="preserve"> год</w:t>
            </w:r>
          </w:p>
        </w:tc>
        <w:tc>
          <w:tcPr>
            <w:tcW w:w="1276" w:type="dxa"/>
            <w:vAlign w:val="center"/>
          </w:tcPr>
          <w:p w:rsidR="00BA420E" w:rsidRPr="00760848" w:rsidRDefault="00BA420E" w:rsidP="00434729">
            <w:pPr>
              <w:jc w:val="center"/>
              <w:rPr>
                <w:sz w:val="20"/>
                <w:szCs w:val="20"/>
              </w:rPr>
            </w:pPr>
            <w:r>
              <w:rPr>
                <w:sz w:val="20"/>
                <w:szCs w:val="20"/>
              </w:rPr>
              <w:t>2016</w:t>
            </w:r>
            <w:r w:rsidRPr="00760848">
              <w:rPr>
                <w:sz w:val="20"/>
                <w:szCs w:val="20"/>
              </w:rPr>
              <w:t xml:space="preserve"> год</w:t>
            </w:r>
          </w:p>
        </w:tc>
        <w:tc>
          <w:tcPr>
            <w:tcW w:w="1276" w:type="dxa"/>
            <w:vAlign w:val="center"/>
          </w:tcPr>
          <w:p w:rsidR="00BA420E" w:rsidRPr="00760848" w:rsidRDefault="00BA420E" w:rsidP="00434729">
            <w:pPr>
              <w:jc w:val="center"/>
              <w:rPr>
                <w:sz w:val="20"/>
                <w:szCs w:val="20"/>
              </w:rPr>
            </w:pPr>
            <w:r w:rsidRPr="00760848">
              <w:rPr>
                <w:sz w:val="20"/>
                <w:szCs w:val="20"/>
              </w:rPr>
              <w:t>20</w:t>
            </w:r>
            <w:r>
              <w:rPr>
                <w:sz w:val="20"/>
                <w:szCs w:val="20"/>
              </w:rPr>
              <w:t>17</w:t>
            </w:r>
            <w:r w:rsidRPr="00760848">
              <w:rPr>
                <w:sz w:val="20"/>
                <w:szCs w:val="20"/>
              </w:rPr>
              <w:t xml:space="preserve"> год</w:t>
            </w:r>
          </w:p>
        </w:tc>
      </w:tr>
      <w:tr w:rsidR="00BA420E" w:rsidTr="00434729">
        <w:trPr>
          <w:trHeight w:val="233"/>
        </w:trPr>
        <w:tc>
          <w:tcPr>
            <w:tcW w:w="2992" w:type="dxa"/>
          </w:tcPr>
          <w:p w:rsidR="00BA420E" w:rsidRPr="004D5D29" w:rsidRDefault="00BA420E" w:rsidP="00434729">
            <w:pPr>
              <w:jc w:val="both"/>
              <w:rPr>
                <w:bCs/>
                <w:sz w:val="20"/>
                <w:szCs w:val="20"/>
              </w:rPr>
            </w:pPr>
            <w:r w:rsidRPr="004D5D29">
              <w:rPr>
                <w:bCs/>
                <w:sz w:val="20"/>
                <w:szCs w:val="20"/>
              </w:rPr>
              <w:t xml:space="preserve">Инвестиции в основной капитал – всего </w:t>
            </w:r>
          </w:p>
        </w:tc>
        <w:tc>
          <w:tcPr>
            <w:tcW w:w="975" w:type="dxa"/>
            <w:noWrap/>
            <w:vAlign w:val="center"/>
          </w:tcPr>
          <w:p w:rsidR="00BA420E" w:rsidRPr="004D5D29" w:rsidRDefault="00BA420E" w:rsidP="00434729">
            <w:pPr>
              <w:jc w:val="center"/>
              <w:rPr>
                <w:b w:val="0"/>
                <w:sz w:val="20"/>
                <w:szCs w:val="20"/>
              </w:rPr>
            </w:pPr>
            <w:r w:rsidRPr="004D5D29">
              <w:rPr>
                <w:b w:val="0"/>
                <w:sz w:val="20"/>
                <w:szCs w:val="20"/>
              </w:rPr>
              <w:t>Тыс.руб.</w:t>
            </w:r>
          </w:p>
        </w:tc>
        <w:tc>
          <w:tcPr>
            <w:tcW w:w="1151" w:type="dxa"/>
            <w:vAlign w:val="center"/>
          </w:tcPr>
          <w:p w:rsidR="00BA420E" w:rsidRPr="004D5D29" w:rsidRDefault="00BA420E" w:rsidP="00434729">
            <w:pPr>
              <w:ind w:left="-98"/>
              <w:jc w:val="center"/>
              <w:rPr>
                <w:b w:val="0"/>
                <w:sz w:val="20"/>
                <w:szCs w:val="20"/>
              </w:rPr>
            </w:pPr>
            <w:r>
              <w:rPr>
                <w:b w:val="0"/>
                <w:sz w:val="20"/>
                <w:szCs w:val="20"/>
              </w:rPr>
              <w:t>524 431</w:t>
            </w:r>
          </w:p>
        </w:tc>
        <w:tc>
          <w:tcPr>
            <w:tcW w:w="1134" w:type="dxa"/>
            <w:vAlign w:val="center"/>
          </w:tcPr>
          <w:p w:rsidR="00BA420E" w:rsidRPr="004D5D29" w:rsidRDefault="00BA420E" w:rsidP="00434729">
            <w:pPr>
              <w:ind w:left="-98"/>
              <w:jc w:val="center"/>
              <w:rPr>
                <w:b w:val="0"/>
                <w:sz w:val="20"/>
                <w:szCs w:val="20"/>
              </w:rPr>
            </w:pPr>
            <w:r>
              <w:rPr>
                <w:b w:val="0"/>
                <w:sz w:val="20"/>
                <w:szCs w:val="20"/>
              </w:rPr>
              <w:t>258 627</w:t>
            </w:r>
          </w:p>
        </w:tc>
        <w:tc>
          <w:tcPr>
            <w:tcW w:w="1276" w:type="dxa"/>
            <w:vAlign w:val="center"/>
          </w:tcPr>
          <w:p w:rsidR="00BA420E" w:rsidRPr="004D5D29" w:rsidRDefault="00BA420E" w:rsidP="00434729">
            <w:pPr>
              <w:ind w:left="-98"/>
              <w:jc w:val="center"/>
              <w:rPr>
                <w:b w:val="0"/>
                <w:sz w:val="20"/>
                <w:szCs w:val="20"/>
              </w:rPr>
            </w:pPr>
            <w:r>
              <w:rPr>
                <w:b w:val="0"/>
                <w:sz w:val="20"/>
                <w:szCs w:val="20"/>
              </w:rPr>
              <w:t>515 407</w:t>
            </w:r>
          </w:p>
        </w:tc>
        <w:tc>
          <w:tcPr>
            <w:tcW w:w="1276" w:type="dxa"/>
            <w:vAlign w:val="center"/>
          </w:tcPr>
          <w:p w:rsidR="00BA420E" w:rsidRPr="00795EC4" w:rsidRDefault="00BA420E" w:rsidP="00434729">
            <w:pPr>
              <w:ind w:left="-98"/>
              <w:jc w:val="center"/>
              <w:rPr>
                <w:b w:val="0"/>
                <w:sz w:val="20"/>
                <w:szCs w:val="20"/>
              </w:rPr>
            </w:pPr>
            <w:r>
              <w:rPr>
                <w:b w:val="0"/>
                <w:sz w:val="20"/>
                <w:szCs w:val="20"/>
              </w:rPr>
              <w:t>652 443</w:t>
            </w:r>
          </w:p>
        </w:tc>
        <w:tc>
          <w:tcPr>
            <w:tcW w:w="1276" w:type="dxa"/>
            <w:vAlign w:val="center"/>
          </w:tcPr>
          <w:p w:rsidR="00BA420E" w:rsidRPr="00795EC4" w:rsidRDefault="00BA420E" w:rsidP="00434729">
            <w:pPr>
              <w:ind w:left="-98"/>
              <w:jc w:val="center"/>
              <w:rPr>
                <w:b w:val="0"/>
                <w:sz w:val="20"/>
                <w:szCs w:val="20"/>
              </w:rPr>
            </w:pPr>
            <w:r>
              <w:rPr>
                <w:b w:val="0"/>
                <w:sz w:val="20"/>
                <w:szCs w:val="20"/>
              </w:rPr>
              <w:t>915 613</w:t>
            </w:r>
          </w:p>
        </w:tc>
      </w:tr>
      <w:tr w:rsidR="00BA420E" w:rsidRPr="009C2CBF" w:rsidTr="00434729">
        <w:trPr>
          <w:trHeight w:val="300"/>
        </w:trPr>
        <w:tc>
          <w:tcPr>
            <w:tcW w:w="2992" w:type="dxa"/>
          </w:tcPr>
          <w:p w:rsidR="00BA420E" w:rsidRPr="009C2CBF" w:rsidRDefault="00BA420E" w:rsidP="00434729">
            <w:pPr>
              <w:jc w:val="both"/>
              <w:rPr>
                <w:b w:val="0"/>
                <w:sz w:val="20"/>
                <w:szCs w:val="20"/>
              </w:rPr>
            </w:pPr>
            <w:r w:rsidRPr="009C2CBF">
              <w:rPr>
                <w:b w:val="0"/>
                <w:sz w:val="20"/>
                <w:szCs w:val="20"/>
              </w:rPr>
              <w:t>из них жилища</w:t>
            </w:r>
          </w:p>
        </w:tc>
        <w:tc>
          <w:tcPr>
            <w:tcW w:w="975" w:type="dxa"/>
            <w:noWrap/>
            <w:vAlign w:val="center"/>
          </w:tcPr>
          <w:p w:rsidR="00BA420E" w:rsidRPr="009C2CBF" w:rsidRDefault="00BA420E" w:rsidP="00434729">
            <w:pPr>
              <w:jc w:val="center"/>
              <w:rPr>
                <w:b w:val="0"/>
                <w:sz w:val="20"/>
                <w:szCs w:val="20"/>
              </w:rPr>
            </w:pPr>
            <w:r w:rsidRPr="009C2CBF">
              <w:rPr>
                <w:b w:val="0"/>
                <w:sz w:val="20"/>
                <w:szCs w:val="20"/>
              </w:rPr>
              <w:t>Тыс.руб.</w:t>
            </w:r>
          </w:p>
        </w:tc>
        <w:tc>
          <w:tcPr>
            <w:tcW w:w="1151" w:type="dxa"/>
            <w:vAlign w:val="center"/>
          </w:tcPr>
          <w:p w:rsidR="00BA420E" w:rsidRPr="009C2CBF" w:rsidRDefault="00BA420E" w:rsidP="00434729">
            <w:pPr>
              <w:jc w:val="center"/>
              <w:rPr>
                <w:b w:val="0"/>
                <w:sz w:val="20"/>
                <w:szCs w:val="20"/>
              </w:rPr>
            </w:pPr>
            <w:r>
              <w:rPr>
                <w:b w:val="0"/>
                <w:sz w:val="20"/>
                <w:szCs w:val="20"/>
              </w:rPr>
              <w:t>850</w:t>
            </w:r>
          </w:p>
        </w:tc>
        <w:tc>
          <w:tcPr>
            <w:tcW w:w="1134" w:type="dxa"/>
            <w:vAlign w:val="center"/>
          </w:tcPr>
          <w:p w:rsidR="00BA420E" w:rsidRPr="009C2CBF" w:rsidRDefault="00BA420E" w:rsidP="00434729">
            <w:pPr>
              <w:jc w:val="center"/>
              <w:rPr>
                <w:b w:val="0"/>
                <w:sz w:val="20"/>
                <w:szCs w:val="20"/>
              </w:rPr>
            </w:pPr>
            <w:r>
              <w:rPr>
                <w:b w:val="0"/>
                <w:sz w:val="20"/>
                <w:szCs w:val="20"/>
              </w:rPr>
              <w:t>-</w:t>
            </w:r>
          </w:p>
        </w:tc>
        <w:tc>
          <w:tcPr>
            <w:tcW w:w="1276" w:type="dxa"/>
            <w:vAlign w:val="center"/>
          </w:tcPr>
          <w:p w:rsidR="00BA420E" w:rsidRPr="009C2CBF" w:rsidRDefault="00BA420E" w:rsidP="00434729">
            <w:pPr>
              <w:jc w:val="center"/>
              <w:rPr>
                <w:b w:val="0"/>
                <w:sz w:val="20"/>
                <w:szCs w:val="20"/>
              </w:rPr>
            </w:pPr>
            <w:r>
              <w:rPr>
                <w:b w:val="0"/>
                <w:sz w:val="20"/>
                <w:szCs w:val="20"/>
              </w:rPr>
              <w:t>-</w:t>
            </w:r>
          </w:p>
        </w:tc>
        <w:tc>
          <w:tcPr>
            <w:tcW w:w="1276" w:type="dxa"/>
            <w:vAlign w:val="center"/>
          </w:tcPr>
          <w:p w:rsidR="00BA420E" w:rsidRPr="009C2CBF" w:rsidRDefault="00BA420E" w:rsidP="00434729">
            <w:pPr>
              <w:jc w:val="center"/>
              <w:rPr>
                <w:b w:val="0"/>
                <w:sz w:val="20"/>
                <w:szCs w:val="20"/>
              </w:rPr>
            </w:pPr>
            <w:r>
              <w:rPr>
                <w:b w:val="0"/>
                <w:sz w:val="20"/>
                <w:szCs w:val="20"/>
              </w:rPr>
              <w:t>-</w:t>
            </w:r>
          </w:p>
        </w:tc>
        <w:tc>
          <w:tcPr>
            <w:tcW w:w="1276" w:type="dxa"/>
            <w:vAlign w:val="center"/>
          </w:tcPr>
          <w:p w:rsidR="00BA420E" w:rsidRPr="009C2CBF" w:rsidRDefault="00BA420E" w:rsidP="00434729">
            <w:pPr>
              <w:jc w:val="center"/>
              <w:rPr>
                <w:b w:val="0"/>
                <w:sz w:val="20"/>
                <w:szCs w:val="20"/>
              </w:rPr>
            </w:pPr>
            <w:r>
              <w:rPr>
                <w:b w:val="0"/>
                <w:sz w:val="20"/>
                <w:szCs w:val="20"/>
              </w:rPr>
              <w:t>-</w:t>
            </w:r>
          </w:p>
        </w:tc>
      </w:tr>
      <w:tr w:rsidR="00BA420E" w:rsidRPr="009C2CBF" w:rsidTr="00434729">
        <w:trPr>
          <w:trHeight w:val="285"/>
        </w:trPr>
        <w:tc>
          <w:tcPr>
            <w:tcW w:w="2992" w:type="dxa"/>
          </w:tcPr>
          <w:p w:rsidR="00BA420E" w:rsidRPr="009C2CBF" w:rsidRDefault="00BA420E" w:rsidP="00434729">
            <w:pPr>
              <w:jc w:val="both"/>
              <w:rPr>
                <w:b w:val="0"/>
                <w:sz w:val="20"/>
                <w:szCs w:val="20"/>
              </w:rPr>
            </w:pPr>
            <w:r w:rsidRPr="009C2CBF">
              <w:rPr>
                <w:b w:val="0"/>
                <w:sz w:val="20"/>
                <w:szCs w:val="20"/>
              </w:rPr>
              <w:t>здания и сооружения</w:t>
            </w:r>
          </w:p>
        </w:tc>
        <w:tc>
          <w:tcPr>
            <w:tcW w:w="975" w:type="dxa"/>
            <w:noWrap/>
            <w:vAlign w:val="center"/>
          </w:tcPr>
          <w:p w:rsidR="00BA420E" w:rsidRPr="009C2CBF" w:rsidRDefault="00BA420E" w:rsidP="00434729">
            <w:pPr>
              <w:jc w:val="center"/>
              <w:rPr>
                <w:b w:val="0"/>
                <w:sz w:val="20"/>
                <w:szCs w:val="20"/>
              </w:rPr>
            </w:pPr>
            <w:r w:rsidRPr="009C2CBF">
              <w:rPr>
                <w:b w:val="0"/>
                <w:sz w:val="20"/>
                <w:szCs w:val="20"/>
              </w:rPr>
              <w:t>Тыс.руб.</w:t>
            </w:r>
          </w:p>
        </w:tc>
        <w:tc>
          <w:tcPr>
            <w:tcW w:w="1151" w:type="dxa"/>
            <w:vAlign w:val="center"/>
          </w:tcPr>
          <w:p w:rsidR="00BA420E" w:rsidRPr="009C2CBF" w:rsidRDefault="00BA420E" w:rsidP="00434729">
            <w:pPr>
              <w:jc w:val="center"/>
              <w:rPr>
                <w:b w:val="0"/>
                <w:sz w:val="20"/>
                <w:szCs w:val="20"/>
              </w:rPr>
            </w:pPr>
            <w:r>
              <w:rPr>
                <w:b w:val="0"/>
                <w:sz w:val="20"/>
                <w:szCs w:val="20"/>
              </w:rPr>
              <w:t>37 491</w:t>
            </w:r>
          </w:p>
        </w:tc>
        <w:tc>
          <w:tcPr>
            <w:tcW w:w="1134" w:type="dxa"/>
            <w:vAlign w:val="center"/>
          </w:tcPr>
          <w:p w:rsidR="00BA420E" w:rsidRPr="009C2CBF" w:rsidRDefault="00BA420E" w:rsidP="00434729">
            <w:pPr>
              <w:jc w:val="center"/>
              <w:rPr>
                <w:b w:val="0"/>
                <w:sz w:val="20"/>
                <w:szCs w:val="20"/>
              </w:rPr>
            </w:pPr>
            <w:r>
              <w:rPr>
                <w:b w:val="0"/>
                <w:sz w:val="20"/>
                <w:szCs w:val="20"/>
              </w:rPr>
              <w:t>30 071</w:t>
            </w:r>
          </w:p>
        </w:tc>
        <w:tc>
          <w:tcPr>
            <w:tcW w:w="1276" w:type="dxa"/>
            <w:vAlign w:val="center"/>
          </w:tcPr>
          <w:p w:rsidR="00BA420E" w:rsidRPr="009C2CBF" w:rsidRDefault="00BA420E" w:rsidP="00434729">
            <w:pPr>
              <w:jc w:val="center"/>
              <w:rPr>
                <w:b w:val="0"/>
                <w:sz w:val="20"/>
                <w:szCs w:val="20"/>
              </w:rPr>
            </w:pPr>
            <w:r>
              <w:rPr>
                <w:b w:val="0"/>
                <w:sz w:val="20"/>
                <w:szCs w:val="20"/>
              </w:rPr>
              <w:t>45 049</w:t>
            </w:r>
          </w:p>
        </w:tc>
        <w:tc>
          <w:tcPr>
            <w:tcW w:w="1276" w:type="dxa"/>
            <w:vAlign w:val="center"/>
          </w:tcPr>
          <w:p w:rsidR="00BA420E" w:rsidRPr="009C2CBF" w:rsidRDefault="00BA420E" w:rsidP="00434729">
            <w:pPr>
              <w:jc w:val="center"/>
              <w:rPr>
                <w:b w:val="0"/>
                <w:sz w:val="20"/>
                <w:szCs w:val="20"/>
              </w:rPr>
            </w:pPr>
            <w:r>
              <w:rPr>
                <w:b w:val="0"/>
                <w:sz w:val="20"/>
                <w:szCs w:val="20"/>
              </w:rPr>
              <w:t>79 424</w:t>
            </w:r>
          </w:p>
        </w:tc>
        <w:tc>
          <w:tcPr>
            <w:tcW w:w="1276" w:type="dxa"/>
            <w:vAlign w:val="center"/>
          </w:tcPr>
          <w:p w:rsidR="00BA420E" w:rsidRPr="009C2CBF" w:rsidRDefault="00BA420E" w:rsidP="00434729">
            <w:pPr>
              <w:jc w:val="center"/>
              <w:rPr>
                <w:b w:val="0"/>
                <w:sz w:val="20"/>
                <w:szCs w:val="20"/>
              </w:rPr>
            </w:pPr>
            <w:r>
              <w:rPr>
                <w:b w:val="0"/>
                <w:sz w:val="20"/>
                <w:szCs w:val="20"/>
              </w:rPr>
              <w:t>207 979</w:t>
            </w:r>
          </w:p>
        </w:tc>
      </w:tr>
      <w:tr w:rsidR="00BA420E" w:rsidRPr="009C2CBF" w:rsidTr="00434729">
        <w:trPr>
          <w:trHeight w:val="251"/>
        </w:trPr>
        <w:tc>
          <w:tcPr>
            <w:tcW w:w="2992" w:type="dxa"/>
          </w:tcPr>
          <w:p w:rsidR="00BA420E" w:rsidRPr="009C2CBF" w:rsidRDefault="00BA420E" w:rsidP="00434729">
            <w:pPr>
              <w:jc w:val="both"/>
              <w:rPr>
                <w:b w:val="0"/>
                <w:sz w:val="20"/>
                <w:szCs w:val="20"/>
              </w:rPr>
            </w:pPr>
            <w:r w:rsidRPr="009C2CBF">
              <w:rPr>
                <w:b w:val="0"/>
                <w:sz w:val="20"/>
                <w:szCs w:val="20"/>
              </w:rPr>
              <w:t>машины и оборудование, инструмент, инвентарь</w:t>
            </w:r>
          </w:p>
        </w:tc>
        <w:tc>
          <w:tcPr>
            <w:tcW w:w="975" w:type="dxa"/>
            <w:noWrap/>
            <w:vAlign w:val="center"/>
          </w:tcPr>
          <w:p w:rsidR="00BA420E" w:rsidRPr="009C2CBF" w:rsidRDefault="00BA420E" w:rsidP="00434729">
            <w:pPr>
              <w:jc w:val="center"/>
              <w:rPr>
                <w:b w:val="0"/>
                <w:sz w:val="20"/>
                <w:szCs w:val="20"/>
              </w:rPr>
            </w:pPr>
            <w:r w:rsidRPr="009C2CBF">
              <w:rPr>
                <w:b w:val="0"/>
                <w:sz w:val="20"/>
                <w:szCs w:val="20"/>
              </w:rPr>
              <w:t>Тыс.руб.</w:t>
            </w:r>
          </w:p>
        </w:tc>
        <w:tc>
          <w:tcPr>
            <w:tcW w:w="1151" w:type="dxa"/>
            <w:vAlign w:val="center"/>
          </w:tcPr>
          <w:p w:rsidR="00BA420E" w:rsidRPr="009C2CBF" w:rsidRDefault="00BA420E" w:rsidP="00434729">
            <w:pPr>
              <w:jc w:val="center"/>
              <w:rPr>
                <w:b w:val="0"/>
                <w:sz w:val="20"/>
                <w:szCs w:val="20"/>
              </w:rPr>
            </w:pPr>
            <w:r>
              <w:rPr>
                <w:b w:val="0"/>
                <w:sz w:val="20"/>
                <w:szCs w:val="20"/>
              </w:rPr>
              <w:t>414 750</w:t>
            </w:r>
          </w:p>
        </w:tc>
        <w:tc>
          <w:tcPr>
            <w:tcW w:w="1134" w:type="dxa"/>
            <w:vAlign w:val="center"/>
          </w:tcPr>
          <w:p w:rsidR="00BA420E" w:rsidRPr="009C2CBF" w:rsidRDefault="00BA420E" w:rsidP="00434729">
            <w:pPr>
              <w:jc w:val="center"/>
              <w:rPr>
                <w:b w:val="0"/>
                <w:sz w:val="20"/>
                <w:szCs w:val="20"/>
              </w:rPr>
            </w:pPr>
            <w:r>
              <w:rPr>
                <w:b w:val="0"/>
                <w:sz w:val="20"/>
                <w:szCs w:val="20"/>
              </w:rPr>
              <w:t>124 281</w:t>
            </w:r>
          </w:p>
        </w:tc>
        <w:tc>
          <w:tcPr>
            <w:tcW w:w="1276" w:type="dxa"/>
            <w:vAlign w:val="center"/>
          </w:tcPr>
          <w:p w:rsidR="00BA420E" w:rsidRPr="009C2CBF" w:rsidRDefault="00BA420E" w:rsidP="00434729">
            <w:pPr>
              <w:jc w:val="center"/>
              <w:rPr>
                <w:b w:val="0"/>
                <w:sz w:val="20"/>
                <w:szCs w:val="20"/>
              </w:rPr>
            </w:pPr>
            <w:r>
              <w:rPr>
                <w:b w:val="0"/>
                <w:sz w:val="20"/>
                <w:szCs w:val="20"/>
              </w:rPr>
              <w:t>387 383</w:t>
            </w:r>
          </w:p>
        </w:tc>
        <w:tc>
          <w:tcPr>
            <w:tcW w:w="1276" w:type="dxa"/>
            <w:vAlign w:val="center"/>
          </w:tcPr>
          <w:p w:rsidR="00BA420E" w:rsidRPr="009C2CBF" w:rsidRDefault="00BA420E" w:rsidP="00434729">
            <w:pPr>
              <w:jc w:val="center"/>
              <w:rPr>
                <w:b w:val="0"/>
                <w:sz w:val="20"/>
                <w:szCs w:val="20"/>
              </w:rPr>
            </w:pPr>
            <w:r>
              <w:rPr>
                <w:b w:val="0"/>
                <w:sz w:val="20"/>
                <w:szCs w:val="20"/>
              </w:rPr>
              <w:t>478 359</w:t>
            </w:r>
          </w:p>
        </w:tc>
        <w:tc>
          <w:tcPr>
            <w:tcW w:w="1276" w:type="dxa"/>
            <w:vAlign w:val="center"/>
          </w:tcPr>
          <w:p w:rsidR="00BA420E" w:rsidRPr="009C2CBF" w:rsidRDefault="00BA420E" w:rsidP="00434729">
            <w:pPr>
              <w:jc w:val="center"/>
              <w:rPr>
                <w:b w:val="0"/>
                <w:sz w:val="20"/>
                <w:szCs w:val="20"/>
              </w:rPr>
            </w:pPr>
            <w:r>
              <w:rPr>
                <w:b w:val="0"/>
                <w:sz w:val="20"/>
                <w:szCs w:val="20"/>
              </w:rPr>
              <w:t>552 353</w:t>
            </w:r>
          </w:p>
        </w:tc>
      </w:tr>
      <w:tr w:rsidR="00BA420E" w:rsidRPr="009C2CBF" w:rsidTr="00434729">
        <w:trPr>
          <w:trHeight w:val="255"/>
        </w:trPr>
        <w:tc>
          <w:tcPr>
            <w:tcW w:w="2992" w:type="dxa"/>
          </w:tcPr>
          <w:p w:rsidR="00BA420E" w:rsidRPr="009C2CBF" w:rsidRDefault="00BA420E" w:rsidP="00434729">
            <w:pPr>
              <w:jc w:val="both"/>
              <w:rPr>
                <w:b w:val="0"/>
                <w:sz w:val="20"/>
                <w:szCs w:val="20"/>
              </w:rPr>
            </w:pPr>
            <w:r w:rsidRPr="009C2CBF">
              <w:rPr>
                <w:b w:val="0"/>
                <w:sz w:val="20"/>
                <w:szCs w:val="20"/>
              </w:rPr>
              <w:t>прочие</w:t>
            </w:r>
          </w:p>
        </w:tc>
        <w:tc>
          <w:tcPr>
            <w:tcW w:w="975" w:type="dxa"/>
            <w:noWrap/>
            <w:vAlign w:val="center"/>
          </w:tcPr>
          <w:p w:rsidR="00BA420E" w:rsidRPr="009C2CBF" w:rsidRDefault="00BA420E" w:rsidP="00434729">
            <w:pPr>
              <w:jc w:val="center"/>
              <w:rPr>
                <w:b w:val="0"/>
                <w:sz w:val="20"/>
                <w:szCs w:val="20"/>
              </w:rPr>
            </w:pPr>
            <w:r w:rsidRPr="009C2CBF">
              <w:rPr>
                <w:b w:val="0"/>
                <w:sz w:val="20"/>
                <w:szCs w:val="20"/>
              </w:rPr>
              <w:t>Тыс.руб.</w:t>
            </w:r>
          </w:p>
        </w:tc>
        <w:tc>
          <w:tcPr>
            <w:tcW w:w="1151" w:type="dxa"/>
            <w:vAlign w:val="center"/>
          </w:tcPr>
          <w:p w:rsidR="00BA420E" w:rsidRPr="009C2CBF" w:rsidRDefault="00BA420E" w:rsidP="00434729">
            <w:pPr>
              <w:jc w:val="center"/>
              <w:rPr>
                <w:b w:val="0"/>
                <w:sz w:val="20"/>
                <w:szCs w:val="20"/>
              </w:rPr>
            </w:pPr>
            <w:r>
              <w:rPr>
                <w:b w:val="0"/>
                <w:sz w:val="20"/>
                <w:szCs w:val="20"/>
              </w:rPr>
              <w:t>71 340</w:t>
            </w:r>
          </w:p>
        </w:tc>
        <w:tc>
          <w:tcPr>
            <w:tcW w:w="1134" w:type="dxa"/>
            <w:vAlign w:val="center"/>
          </w:tcPr>
          <w:p w:rsidR="00BA420E" w:rsidRPr="009C2CBF" w:rsidRDefault="00BA420E" w:rsidP="00434729">
            <w:pPr>
              <w:jc w:val="center"/>
              <w:rPr>
                <w:b w:val="0"/>
                <w:sz w:val="20"/>
                <w:szCs w:val="20"/>
              </w:rPr>
            </w:pPr>
            <w:r>
              <w:rPr>
                <w:b w:val="0"/>
                <w:sz w:val="20"/>
                <w:szCs w:val="20"/>
              </w:rPr>
              <w:t>104 275</w:t>
            </w:r>
          </w:p>
        </w:tc>
        <w:tc>
          <w:tcPr>
            <w:tcW w:w="1276" w:type="dxa"/>
            <w:vAlign w:val="center"/>
          </w:tcPr>
          <w:p w:rsidR="00BA420E" w:rsidRPr="009C2CBF" w:rsidRDefault="00BA420E" w:rsidP="00434729">
            <w:pPr>
              <w:jc w:val="center"/>
              <w:rPr>
                <w:b w:val="0"/>
                <w:sz w:val="20"/>
                <w:szCs w:val="20"/>
              </w:rPr>
            </w:pPr>
            <w:r>
              <w:rPr>
                <w:b w:val="0"/>
                <w:sz w:val="20"/>
                <w:szCs w:val="20"/>
              </w:rPr>
              <w:t>82 975</w:t>
            </w:r>
          </w:p>
        </w:tc>
        <w:tc>
          <w:tcPr>
            <w:tcW w:w="1276" w:type="dxa"/>
            <w:vAlign w:val="center"/>
          </w:tcPr>
          <w:p w:rsidR="00BA420E" w:rsidRPr="009C2CBF" w:rsidRDefault="00BA420E" w:rsidP="00434729">
            <w:pPr>
              <w:jc w:val="center"/>
              <w:rPr>
                <w:b w:val="0"/>
                <w:sz w:val="20"/>
                <w:szCs w:val="20"/>
              </w:rPr>
            </w:pPr>
            <w:r>
              <w:rPr>
                <w:b w:val="0"/>
                <w:sz w:val="20"/>
                <w:szCs w:val="20"/>
              </w:rPr>
              <w:t>94 660</w:t>
            </w:r>
          </w:p>
        </w:tc>
        <w:tc>
          <w:tcPr>
            <w:tcW w:w="1276" w:type="dxa"/>
            <w:vAlign w:val="center"/>
          </w:tcPr>
          <w:p w:rsidR="00BA420E" w:rsidRPr="009C2CBF" w:rsidRDefault="00BA420E" w:rsidP="00434729">
            <w:pPr>
              <w:jc w:val="center"/>
              <w:rPr>
                <w:b w:val="0"/>
                <w:sz w:val="20"/>
                <w:szCs w:val="20"/>
              </w:rPr>
            </w:pPr>
            <w:r>
              <w:rPr>
                <w:b w:val="0"/>
                <w:sz w:val="20"/>
                <w:szCs w:val="20"/>
              </w:rPr>
              <w:t>152 754</w:t>
            </w:r>
          </w:p>
        </w:tc>
      </w:tr>
      <w:tr w:rsidR="00BA420E" w:rsidTr="00434729">
        <w:trPr>
          <w:trHeight w:val="283"/>
        </w:trPr>
        <w:tc>
          <w:tcPr>
            <w:tcW w:w="2992" w:type="dxa"/>
          </w:tcPr>
          <w:p w:rsidR="00BA420E" w:rsidRPr="009C2CBF" w:rsidRDefault="00BA420E" w:rsidP="00434729">
            <w:pPr>
              <w:jc w:val="both"/>
              <w:rPr>
                <w:bCs/>
                <w:sz w:val="20"/>
                <w:szCs w:val="20"/>
              </w:rPr>
            </w:pPr>
            <w:r w:rsidRPr="009C2CBF">
              <w:rPr>
                <w:bCs/>
                <w:sz w:val="20"/>
                <w:szCs w:val="20"/>
              </w:rPr>
              <w:t>Ввод в действие жилых домов</w:t>
            </w:r>
          </w:p>
        </w:tc>
        <w:tc>
          <w:tcPr>
            <w:tcW w:w="975" w:type="dxa"/>
            <w:noWrap/>
            <w:vAlign w:val="center"/>
          </w:tcPr>
          <w:p w:rsidR="00BA420E" w:rsidRPr="009C2CBF" w:rsidRDefault="00BA420E" w:rsidP="00434729">
            <w:pPr>
              <w:jc w:val="center"/>
              <w:rPr>
                <w:b w:val="0"/>
                <w:sz w:val="20"/>
                <w:szCs w:val="20"/>
              </w:rPr>
            </w:pPr>
            <w:r w:rsidRPr="009C2CBF">
              <w:rPr>
                <w:b w:val="0"/>
                <w:sz w:val="20"/>
                <w:szCs w:val="20"/>
              </w:rPr>
              <w:t>Кв.м</w:t>
            </w:r>
          </w:p>
        </w:tc>
        <w:tc>
          <w:tcPr>
            <w:tcW w:w="1151" w:type="dxa"/>
            <w:vAlign w:val="center"/>
          </w:tcPr>
          <w:p w:rsidR="00BA420E" w:rsidRPr="009C2CBF" w:rsidRDefault="00BA420E" w:rsidP="00434729">
            <w:pPr>
              <w:jc w:val="center"/>
              <w:rPr>
                <w:b w:val="0"/>
                <w:sz w:val="20"/>
                <w:szCs w:val="20"/>
              </w:rPr>
            </w:pPr>
            <w:r>
              <w:rPr>
                <w:b w:val="0"/>
                <w:sz w:val="20"/>
                <w:szCs w:val="20"/>
              </w:rPr>
              <w:t>14 576</w:t>
            </w:r>
          </w:p>
        </w:tc>
        <w:tc>
          <w:tcPr>
            <w:tcW w:w="1134" w:type="dxa"/>
            <w:vAlign w:val="center"/>
          </w:tcPr>
          <w:p w:rsidR="00BA420E" w:rsidRPr="009C2CBF" w:rsidRDefault="00BA420E" w:rsidP="00434729">
            <w:pPr>
              <w:jc w:val="center"/>
              <w:rPr>
                <w:b w:val="0"/>
                <w:sz w:val="20"/>
                <w:szCs w:val="20"/>
              </w:rPr>
            </w:pPr>
            <w:r>
              <w:rPr>
                <w:b w:val="0"/>
                <w:sz w:val="20"/>
                <w:szCs w:val="20"/>
              </w:rPr>
              <w:t>6 650</w:t>
            </w:r>
          </w:p>
        </w:tc>
        <w:tc>
          <w:tcPr>
            <w:tcW w:w="1276" w:type="dxa"/>
            <w:vAlign w:val="center"/>
          </w:tcPr>
          <w:p w:rsidR="00BA420E" w:rsidRPr="009C2CBF" w:rsidRDefault="00BA420E" w:rsidP="00434729">
            <w:pPr>
              <w:jc w:val="center"/>
              <w:rPr>
                <w:b w:val="0"/>
                <w:sz w:val="20"/>
                <w:szCs w:val="20"/>
              </w:rPr>
            </w:pPr>
            <w:r>
              <w:rPr>
                <w:b w:val="0"/>
                <w:sz w:val="20"/>
                <w:szCs w:val="20"/>
              </w:rPr>
              <w:t>6 218</w:t>
            </w:r>
          </w:p>
        </w:tc>
        <w:tc>
          <w:tcPr>
            <w:tcW w:w="1276" w:type="dxa"/>
            <w:vAlign w:val="center"/>
          </w:tcPr>
          <w:p w:rsidR="00BA420E" w:rsidRPr="009C2CBF" w:rsidRDefault="00BA420E" w:rsidP="00434729">
            <w:pPr>
              <w:jc w:val="center"/>
              <w:rPr>
                <w:b w:val="0"/>
                <w:sz w:val="20"/>
                <w:szCs w:val="20"/>
              </w:rPr>
            </w:pPr>
            <w:r>
              <w:rPr>
                <w:b w:val="0"/>
                <w:sz w:val="20"/>
                <w:szCs w:val="20"/>
              </w:rPr>
              <w:t>2 874</w:t>
            </w:r>
          </w:p>
        </w:tc>
        <w:tc>
          <w:tcPr>
            <w:tcW w:w="1276" w:type="dxa"/>
            <w:vAlign w:val="center"/>
          </w:tcPr>
          <w:p w:rsidR="00BA420E" w:rsidRPr="00795EC4" w:rsidRDefault="00BA420E" w:rsidP="00434729">
            <w:pPr>
              <w:jc w:val="center"/>
              <w:rPr>
                <w:b w:val="0"/>
                <w:sz w:val="20"/>
                <w:szCs w:val="20"/>
              </w:rPr>
            </w:pPr>
            <w:r>
              <w:rPr>
                <w:b w:val="0"/>
                <w:sz w:val="20"/>
                <w:szCs w:val="20"/>
              </w:rPr>
              <w:t>1409</w:t>
            </w:r>
          </w:p>
        </w:tc>
      </w:tr>
      <w:tr w:rsidR="00BA420E" w:rsidTr="00434729">
        <w:trPr>
          <w:trHeight w:val="181"/>
        </w:trPr>
        <w:tc>
          <w:tcPr>
            <w:tcW w:w="2992" w:type="dxa"/>
          </w:tcPr>
          <w:p w:rsidR="00BA420E" w:rsidRPr="004D5D29" w:rsidRDefault="00BA420E" w:rsidP="00434729">
            <w:pPr>
              <w:jc w:val="both"/>
              <w:rPr>
                <w:bCs/>
                <w:sz w:val="20"/>
                <w:szCs w:val="20"/>
              </w:rPr>
            </w:pPr>
            <w:r w:rsidRPr="004D5D29">
              <w:rPr>
                <w:bCs/>
                <w:sz w:val="20"/>
                <w:szCs w:val="20"/>
              </w:rPr>
              <w:t>Построено квартир</w:t>
            </w:r>
            <w:r>
              <w:rPr>
                <w:bCs/>
                <w:sz w:val="20"/>
                <w:szCs w:val="20"/>
              </w:rPr>
              <w:t xml:space="preserve"> на 1000 чел. населения</w:t>
            </w:r>
          </w:p>
        </w:tc>
        <w:tc>
          <w:tcPr>
            <w:tcW w:w="975" w:type="dxa"/>
            <w:noWrap/>
            <w:vAlign w:val="center"/>
          </w:tcPr>
          <w:p w:rsidR="00BA420E" w:rsidRPr="004D5D29" w:rsidRDefault="00BA420E" w:rsidP="00434729">
            <w:pPr>
              <w:jc w:val="center"/>
              <w:rPr>
                <w:b w:val="0"/>
                <w:sz w:val="20"/>
                <w:szCs w:val="20"/>
              </w:rPr>
            </w:pPr>
            <w:r>
              <w:rPr>
                <w:b w:val="0"/>
                <w:sz w:val="20"/>
                <w:szCs w:val="20"/>
              </w:rPr>
              <w:t>Ед.</w:t>
            </w:r>
          </w:p>
        </w:tc>
        <w:tc>
          <w:tcPr>
            <w:tcW w:w="1151" w:type="dxa"/>
            <w:vAlign w:val="center"/>
          </w:tcPr>
          <w:p w:rsidR="00BA420E" w:rsidRPr="004D5D29" w:rsidRDefault="00BA420E" w:rsidP="00434729">
            <w:pPr>
              <w:jc w:val="center"/>
              <w:rPr>
                <w:b w:val="0"/>
                <w:sz w:val="20"/>
                <w:szCs w:val="20"/>
              </w:rPr>
            </w:pPr>
            <w:r>
              <w:rPr>
                <w:b w:val="0"/>
                <w:sz w:val="20"/>
                <w:szCs w:val="20"/>
              </w:rPr>
              <w:t>10,9</w:t>
            </w:r>
          </w:p>
        </w:tc>
        <w:tc>
          <w:tcPr>
            <w:tcW w:w="1134" w:type="dxa"/>
            <w:vAlign w:val="center"/>
          </w:tcPr>
          <w:p w:rsidR="00BA420E" w:rsidRPr="004D5D29" w:rsidRDefault="00BA420E" w:rsidP="00434729">
            <w:pPr>
              <w:jc w:val="center"/>
              <w:rPr>
                <w:b w:val="0"/>
                <w:sz w:val="20"/>
                <w:szCs w:val="20"/>
              </w:rPr>
            </w:pPr>
            <w:r>
              <w:rPr>
                <w:b w:val="0"/>
                <w:sz w:val="20"/>
                <w:szCs w:val="20"/>
              </w:rPr>
              <w:t>2,9</w:t>
            </w:r>
          </w:p>
        </w:tc>
        <w:tc>
          <w:tcPr>
            <w:tcW w:w="1276" w:type="dxa"/>
            <w:vAlign w:val="center"/>
          </w:tcPr>
          <w:p w:rsidR="00BA420E" w:rsidRPr="004D5D29" w:rsidRDefault="00BA420E" w:rsidP="00434729">
            <w:pPr>
              <w:jc w:val="center"/>
              <w:rPr>
                <w:b w:val="0"/>
                <w:sz w:val="20"/>
                <w:szCs w:val="20"/>
              </w:rPr>
            </w:pPr>
            <w:r>
              <w:rPr>
                <w:b w:val="0"/>
                <w:sz w:val="20"/>
                <w:szCs w:val="20"/>
              </w:rPr>
              <w:t>3,1</w:t>
            </w:r>
          </w:p>
        </w:tc>
        <w:tc>
          <w:tcPr>
            <w:tcW w:w="1276" w:type="dxa"/>
            <w:vAlign w:val="center"/>
          </w:tcPr>
          <w:p w:rsidR="00BA420E" w:rsidRPr="00795EC4" w:rsidRDefault="00BA420E" w:rsidP="00434729">
            <w:pPr>
              <w:jc w:val="center"/>
              <w:rPr>
                <w:b w:val="0"/>
                <w:sz w:val="20"/>
                <w:szCs w:val="20"/>
              </w:rPr>
            </w:pPr>
            <w:r>
              <w:rPr>
                <w:b w:val="0"/>
                <w:sz w:val="20"/>
                <w:szCs w:val="20"/>
              </w:rPr>
              <w:t>1,8</w:t>
            </w:r>
          </w:p>
        </w:tc>
        <w:tc>
          <w:tcPr>
            <w:tcW w:w="1276" w:type="dxa"/>
            <w:vAlign w:val="center"/>
          </w:tcPr>
          <w:p w:rsidR="00BA420E" w:rsidRPr="00795EC4" w:rsidRDefault="00BA420E" w:rsidP="00434729">
            <w:pPr>
              <w:jc w:val="center"/>
              <w:rPr>
                <w:b w:val="0"/>
                <w:sz w:val="20"/>
                <w:szCs w:val="20"/>
              </w:rPr>
            </w:pPr>
            <w:r>
              <w:rPr>
                <w:b w:val="0"/>
                <w:sz w:val="20"/>
                <w:szCs w:val="20"/>
              </w:rPr>
              <w:t>1,1</w:t>
            </w:r>
          </w:p>
        </w:tc>
      </w:tr>
      <w:tr w:rsidR="00BA420E" w:rsidTr="00434729">
        <w:trPr>
          <w:trHeight w:val="315"/>
        </w:trPr>
        <w:tc>
          <w:tcPr>
            <w:tcW w:w="2992" w:type="dxa"/>
          </w:tcPr>
          <w:p w:rsidR="00BA420E" w:rsidRPr="004D5D29" w:rsidRDefault="00BA420E" w:rsidP="00434729">
            <w:pPr>
              <w:jc w:val="both"/>
              <w:rPr>
                <w:bCs/>
                <w:sz w:val="20"/>
                <w:szCs w:val="20"/>
              </w:rPr>
            </w:pPr>
            <w:r w:rsidRPr="004D5D29">
              <w:rPr>
                <w:bCs/>
                <w:sz w:val="20"/>
                <w:szCs w:val="20"/>
              </w:rPr>
              <w:t>По источникам инвестиций:</w:t>
            </w:r>
          </w:p>
        </w:tc>
        <w:tc>
          <w:tcPr>
            <w:tcW w:w="975" w:type="dxa"/>
            <w:noWrap/>
            <w:vAlign w:val="center"/>
          </w:tcPr>
          <w:p w:rsidR="00BA420E" w:rsidRPr="004D5D29" w:rsidRDefault="00BA420E" w:rsidP="00434729">
            <w:pPr>
              <w:jc w:val="center"/>
              <w:rPr>
                <w:b w:val="0"/>
                <w:sz w:val="20"/>
                <w:szCs w:val="20"/>
              </w:rPr>
            </w:pPr>
          </w:p>
        </w:tc>
        <w:tc>
          <w:tcPr>
            <w:tcW w:w="1151" w:type="dxa"/>
            <w:vAlign w:val="center"/>
          </w:tcPr>
          <w:p w:rsidR="00BA420E" w:rsidRPr="004D5D29" w:rsidRDefault="00BA420E" w:rsidP="00434729">
            <w:pPr>
              <w:jc w:val="center"/>
              <w:rPr>
                <w:b w:val="0"/>
                <w:sz w:val="20"/>
                <w:szCs w:val="20"/>
              </w:rPr>
            </w:pPr>
          </w:p>
        </w:tc>
        <w:tc>
          <w:tcPr>
            <w:tcW w:w="1134" w:type="dxa"/>
            <w:vAlign w:val="center"/>
          </w:tcPr>
          <w:p w:rsidR="00BA420E" w:rsidRPr="004D5D29" w:rsidRDefault="00BA420E" w:rsidP="00434729">
            <w:pPr>
              <w:jc w:val="center"/>
              <w:rPr>
                <w:b w:val="0"/>
                <w:sz w:val="20"/>
                <w:szCs w:val="20"/>
              </w:rPr>
            </w:pPr>
          </w:p>
        </w:tc>
        <w:tc>
          <w:tcPr>
            <w:tcW w:w="1276" w:type="dxa"/>
            <w:vAlign w:val="center"/>
          </w:tcPr>
          <w:p w:rsidR="00BA420E" w:rsidRPr="004D5D29" w:rsidRDefault="00BA420E" w:rsidP="00434729">
            <w:pPr>
              <w:jc w:val="center"/>
              <w:rPr>
                <w:b w:val="0"/>
                <w:sz w:val="20"/>
                <w:szCs w:val="20"/>
              </w:rPr>
            </w:pPr>
          </w:p>
        </w:tc>
        <w:tc>
          <w:tcPr>
            <w:tcW w:w="1276" w:type="dxa"/>
            <w:vAlign w:val="center"/>
          </w:tcPr>
          <w:p w:rsidR="00BA420E" w:rsidRPr="00795EC4" w:rsidRDefault="00BA420E" w:rsidP="00434729">
            <w:pPr>
              <w:jc w:val="center"/>
              <w:rPr>
                <w:b w:val="0"/>
                <w:sz w:val="20"/>
                <w:szCs w:val="20"/>
              </w:rPr>
            </w:pPr>
          </w:p>
        </w:tc>
        <w:tc>
          <w:tcPr>
            <w:tcW w:w="1276" w:type="dxa"/>
            <w:vAlign w:val="center"/>
          </w:tcPr>
          <w:p w:rsidR="00BA420E" w:rsidRPr="00795EC4" w:rsidRDefault="00BA420E" w:rsidP="00434729">
            <w:pPr>
              <w:jc w:val="center"/>
              <w:rPr>
                <w:b w:val="0"/>
                <w:sz w:val="20"/>
                <w:szCs w:val="20"/>
              </w:rPr>
            </w:pPr>
          </w:p>
        </w:tc>
      </w:tr>
      <w:tr w:rsidR="00BA420E" w:rsidTr="00434729">
        <w:trPr>
          <w:trHeight w:val="161"/>
        </w:trPr>
        <w:tc>
          <w:tcPr>
            <w:tcW w:w="2992" w:type="dxa"/>
          </w:tcPr>
          <w:p w:rsidR="00BA420E" w:rsidRPr="004D5D29" w:rsidRDefault="00BA420E" w:rsidP="00434729">
            <w:pPr>
              <w:jc w:val="both"/>
              <w:rPr>
                <w:b w:val="0"/>
                <w:sz w:val="20"/>
                <w:szCs w:val="20"/>
              </w:rPr>
            </w:pPr>
            <w:r w:rsidRPr="004D5D29">
              <w:rPr>
                <w:b w:val="0"/>
                <w:sz w:val="20"/>
                <w:szCs w:val="20"/>
              </w:rPr>
              <w:t>собственные средства предприятий</w:t>
            </w:r>
          </w:p>
        </w:tc>
        <w:tc>
          <w:tcPr>
            <w:tcW w:w="975" w:type="dxa"/>
            <w:noWrap/>
            <w:vAlign w:val="center"/>
          </w:tcPr>
          <w:p w:rsidR="00BA420E" w:rsidRPr="004D5D29" w:rsidRDefault="00BA420E" w:rsidP="00434729">
            <w:pPr>
              <w:jc w:val="center"/>
              <w:rPr>
                <w:b w:val="0"/>
                <w:sz w:val="20"/>
                <w:szCs w:val="20"/>
              </w:rPr>
            </w:pPr>
            <w:r w:rsidRPr="004D5D29">
              <w:rPr>
                <w:b w:val="0"/>
                <w:sz w:val="20"/>
                <w:szCs w:val="20"/>
              </w:rPr>
              <w:t>Тыс.руб.</w:t>
            </w:r>
          </w:p>
        </w:tc>
        <w:tc>
          <w:tcPr>
            <w:tcW w:w="1151" w:type="dxa"/>
            <w:vAlign w:val="center"/>
          </w:tcPr>
          <w:p w:rsidR="00BA420E" w:rsidRPr="004D5D29" w:rsidRDefault="00BA420E" w:rsidP="00434729">
            <w:pPr>
              <w:jc w:val="center"/>
              <w:rPr>
                <w:b w:val="0"/>
                <w:sz w:val="20"/>
                <w:szCs w:val="20"/>
              </w:rPr>
            </w:pPr>
            <w:r>
              <w:rPr>
                <w:b w:val="0"/>
                <w:sz w:val="20"/>
                <w:szCs w:val="20"/>
              </w:rPr>
              <w:t>524 431</w:t>
            </w:r>
          </w:p>
        </w:tc>
        <w:tc>
          <w:tcPr>
            <w:tcW w:w="1134" w:type="dxa"/>
            <w:vAlign w:val="center"/>
          </w:tcPr>
          <w:p w:rsidR="00BA420E" w:rsidRPr="004D5D29" w:rsidRDefault="00BA420E" w:rsidP="00434729">
            <w:pPr>
              <w:jc w:val="center"/>
              <w:rPr>
                <w:b w:val="0"/>
                <w:sz w:val="20"/>
                <w:szCs w:val="20"/>
              </w:rPr>
            </w:pPr>
            <w:r>
              <w:rPr>
                <w:b w:val="0"/>
                <w:sz w:val="20"/>
                <w:szCs w:val="20"/>
              </w:rPr>
              <w:t>180 840</w:t>
            </w:r>
          </w:p>
        </w:tc>
        <w:tc>
          <w:tcPr>
            <w:tcW w:w="1276" w:type="dxa"/>
            <w:vAlign w:val="center"/>
          </w:tcPr>
          <w:p w:rsidR="00BA420E" w:rsidRPr="004D5D29" w:rsidRDefault="00BA420E" w:rsidP="00434729">
            <w:pPr>
              <w:jc w:val="center"/>
              <w:rPr>
                <w:b w:val="0"/>
                <w:sz w:val="20"/>
                <w:szCs w:val="20"/>
              </w:rPr>
            </w:pPr>
            <w:r>
              <w:rPr>
                <w:b w:val="0"/>
                <w:sz w:val="20"/>
                <w:szCs w:val="20"/>
              </w:rPr>
              <w:t>315 157</w:t>
            </w:r>
          </w:p>
        </w:tc>
        <w:tc>
          <w:tcPr>
            <w:tcW w:w="1276" w:type="dxa"/>
            <w:vAlign w:val="center"/>
          </w:tcPr>
          <w:p w:rsidR="00BA420E" w:rsidRPr="00795EC4" w:rsidRDefault="00BA420E" w:rsidP="00434729">
            <w:pPr>
              <w:jc w:val="center"/>
              <w:rPr>
                <w:b w:val="0"/>
                <w:sz w:val="20"/>
                <w:szCs w:val="20"/>
              </w:rPr>
            </w:pPr>
            <w:r>
              <w:rPr>
                <w:b w:val="0"/>
                <w:sz w:val="20"/>
                <w:szCs w:val="20"/>
              </w:rPr>
              <w:t>416 609</w:t>
            </w:r>
          </w:p>
        </w:tc>
        <w:tc>
          <w:tcPr>
            <w:tcW w:w="1276" w:type="dxa"/>
            <w:vAlign w:val="center"/>
          </w:tcPr>
          <w:p w:rsidR="00BA420E" w:rsidRPr="00795EC4" w:rsidRDefault="00BA420E" w:rsidP="00434729">
            <w:pPr>
              <w:jc w:val="center"/>
              <w:rPr>
                <w:b w:val="0"/>
                <w:sz w:val="20"/>
                <w:szCs w:val="20"/>
              </w:rPr>
            </w:pPr>
            <w:r>
              <w:rPr>
                <w:b w:val="0"/>
                <w:sz w:val="20"/>
                <w:szCs w:val="20"/>
              </w:rPr>
              <w:t>719 762</w:t>
            </w:r>
          </w:p>
        </w:tc>
      </w:tr>
      <w:tr w:rsidR="00BA420E" w:rsidTr="00434729">
        <w:trPr>
          <w:trHeight w:val="255"/>
        </w:trPr>
        <w:tc>
          <w:tcPr>
            <w:tcW w:w="2992" w:type="dxa"/>
          </w:tcPr>
          <w:p w:rsidR="00BA420E" w:rsidRPr="004D5D29" w:rsidRDefault="00BA420E" w:rsidP="00434729">
            <w:pPr>
              <w:jc w:val="both"/>
              <w:rPr>
                <w:b w:val="0"/>
                <w:sz w:val="20"/>
                <w:szCs w:val="20"/>
              </w:rPr>
            </w:pPr>
            <w:r w:rsidRPr="004D5D29">
              <w:rPr>
                <w:b w:val="0"/>
                <w:sz w:val="20"/>
                <w:szCs w:val="20"/>
              </w:rPr>
              <w:t>привлеченные</w:t>
            </w:r>
          </w:p>
        </w:tc>
        <w:tc>
          <w:tcPr>
            <w:tcW w:w="975" w:type="dxa"/>
            <w:noWrap/>
            <w:vAlign w:val="center"/>
          </w:tcPr>
          <w:p w:rsidR="00BA420E" w:rsidRPr="004D5D29" w:rsidRDefault="00BA420E" w:rsidP="00434729">
            <w:pPr>
              <w:jc w:val="center"/>
              <w:rPr>
                <w:b w:val="0"/>
                <w:sz w:val="20"/>
                <w:szCs w:val="20"/>
              </w:rPr>
            </w:pPr>
            <w:r w:rsidRPr="004D5D29">
              <w:rPr>
                <w:b w:val="0"/>
                <w:sz w:val="20"/>
                <w:szCs w:val="20"/>
              </w:rPr>
              <w:t>Тыс.руб.</w:t>
            </w:r>
          </w:p>
        </w:tc>
        <w:tc>
          <w:tcPr>
            <w:tcW w:w="1151" w:type="dxa"/>
            <w:vAlign w:val="center"/>
          </w:tcPr>
          <w:p w:rsidR="00BA420E" w:rsidRPr="004D5D29" w:rsidRDefault="00BA420E" w:rsidP="00434729">
            <w:pPr>
              <w:jc w:val="center"/>
              <w:rPr>
                <w:b w:val="0"/>
                <w:sz w:val="20"/>
                <w:szCs w:val="20"/>
              </w:rPr>
            </w:pPr>
            <w:r>
              <w:rPr>
                <w:b w:val="0"/>
                <w:sz w:val="20"/>
                <w:szCs w:val="20"/>
              </w:rPr>
              <w:t>271 705</w:t>
            </w:r>
          </w:p>
        </w:tc>
        <w:tc>
          <w:tcPr>
            <w:tcW w:w="1134" w:type="dxa"/>
            <w:vAlign w:val="center"/>
          </w:tcPr>
          <w:p w:rsidR="00BA420E" w:rsidRPr="004D5D29" w:rsidRDefault="00BA420E" w:rsidP="00434729">
            <w:pPr>
              <w:jc w:val="center"/>
              <w:rPr>
                <w:b w:val="0"/>
                <w:sz w:val="20"/>
                <w:szCs w:val="20"/>
              </w:rPr>
            </w:pPr>
            <w:r>
              <w:rPr>
                <w:b w:val="0"/>
                <w:sz w:val="20"/>
                <w:szCs w:val="20"/>
              </w:rPr>
              <w:t>77 787</w:t>
            </w:r>
          </w:p>
        </w:tc>
        <w:tc>
          <w:tcPr>
            <w:tcW w:w="1276" w:type="dxa"/>
            <w:vAlign w:val="center"/>
          </w:tcPr>
          <w:p w:rsidR="00BA420E" w:rsidRPr="004D5D29" w:rsidRDefault="00BA420E" w:rsidP="00434729">
            <w:pPr>
              <w:jc w:val="center"/>
              <w:rPr>
                <w:b w:val="0"/>
                <w:sz w:val="20"/>
                <w:szCs w:val="20"/>
              </w:rPr>
            </w:pPr>
            <w:r>
              <w:rPr>
                <w:b w:val="0"/>
                <w:sz w:val="20"/>
                <w:szCs w:val="20"/>
              </w:rPr>
              <w:t>200 250</w:t>
            </w:r>
          </w:p>
        </w:tc>
        <w:tc>
          <w:tcPr>
            <w:tcW w:w="1276" w:type="dxa"/>
            <w:vAlign w:val="center"/>
          </w:tcPr>
          <w:p w:rsidR="00BA420E" w:rsidRPr="00795EC4" w:rsidRDefault="00BA420E" w:rsidP="00434729">
            <w:pPr>
              <w:jc w:val="center"/>
              <w:rPr>
                <w:b w:val="0"/>
                <w:sz w:val="20"/>
                <w:szCs w:val="20"/>
              </w:rPr>
            </w:pPr>
            <w:r>
              <w:rPr>
                <w:b w:val="0"/>
                <w:sz w:val="20"/>
                <w:szCs w:val="20"/>
              </w:rPr>
              <w:t>235 834</w:t>
            </w:r>
          </w:p>
        </w:tc>
        <w:tc>
          <w:tcPr>
            <w:tcW w:w="1276" w:type="dxa"/>
            <w:vAlign w:val="center"/>
          </w:tcPr>
          <w:p w:rsidR="00BA420E" w:rsidRPr="00795EC4" w:rsidRDefault="00BA420E" w:rsidP="00434729">
            <w:pPr>
              <w:jc w:val="center"/>
              <w:rPr>
                <w:b w:val="0"/>
                <w:sz w:val="20"/>
                <w:szCs w:val="20"/>
              </w:rPr>
            </w:pPr>
            <w:r>
              <w:rPr>
                <w:b w:val="0"/>
                <w:sz w:val="20"/>
                <w:szCs w:val="20"/>
              </w:rPr>
              <w:t>195 851</w:t>
            </w:r>
          </w:p>
        </w:tc>
      </w:tr>
      <w:tr w:rsidR="00BA420E" w:rsidTr="00434729">
        <w:trPr>
          <w:trHeight w:val="223"/>
        </w:trPr>
        <w:tc>
          <w:tcPr>
            <w:tcW w:w="2992" w:type="dxa"/>
          </w:tcPr>
          <w:p w:rsidR="00BA420E" w:rsidRPr="004D5D29" w:rsidRDefault="00BA420E" w:rsidP="00434729">
            <w:pPr>
              <w:jc w:val="both"/>
              <w:rPr>
                <w:b w:val="0"/>
                <w:sz w:val="20"/>
                <w:szCs w:val="20"/>
              </w:rPr>
            </w:pPr>
            <w:r w:rsidRPr="004D5D29">
              <w:rPr>
                <w:b w:val="0"/>
                <w:sz w:val="20"/>
                <w:szCs w:val="20"/>
              </w:rPr>
              <w:t>объем инвестиций на душу населения</w:t>
            </w:r>
          </w:p>
        </w:tc>
        <w:tc>
          <w:tcPr>
            <w:tcW w:w="975" w:type="dxa"/>
            <w:noWrap/>
            <w:vAlign w:val="center"/>
          </w:tcPr>
          <w:p w:rsidR="00BA420E" w:rsidRPr="004D5D29" w:rsidRDefault="00BA420E" w:rsidP="00434729">
            <w:pPr>
              <w:jc w:val="center"/>
              <w:rPr>
                <w:b w:val="0"/>
                <w:sz w:val="20"/>
                <w:szCs w:val="20"/>
              </w:rPr>
            </w:pPr>
            <w:r>
              <w:rPr>
                <w:b w:val="0"/>
                <w:sz w:val="20"/>
                <w:szCs w:val="20"/>
              </w:rPr>
              <w:t>Тыс.</w:t>
            </w:r>
            <w:r w:rsidRPr="004D5D29">
              <w:rPr>
                <w:b w:val="0"/>
                <w:sz w:val="20"/>
                <w:szCs w:val="20"/>
              </w:rPr>
              <w:t>Руб.</w:t>
            </w:r>
          </w:p>
        </w:tc>
        <w:tc>
          <w:tcPr>
            <w:tcW w:w="1151" w:type="dxa"/>
            <w:vAlign w:val="center"/>
          </w:tcPr>
          <w:p w:rsidR="00BA420E" w:rsidRPr="004D5D29" w:rsidRDefault="00BA420E" w:rsidP="00434729">
            <w:pPr>
              <w:jc w:val="center"/>
              <w:rPr>
                <w:b w:val="0"/>
                <w:sz w:val="20"/>
                <w:szCs w:val="20"/>
              </w:rPr>
            </w:pPr>
            <w:r>
              <w:rPr>
                <w:b w:val="0"/>
                <w:sz w:val="20"/>
                <w:szCs w:val="20"/>
              </w:rPr>
              <w:t>23,69</w:t>
            </w:r>
          </w:p>
        </w:tc>
        <w:tc>
          <w:tcPr>
            <w:tcW w:w="1134" w:type="dxa"/>
            <w:vAlign w:val="center"/>
          </w:tcPr>
          <w:p w:rsidR="00BA420E" w:rsidRPr="004D5D29" w:rsidRDefault="00BA420E" w:rsidP="00434729">
            <w:pPr>
              <w:jc w:val="center"/>
              <w:rPr>
                <w:b w:val="0"/>
                <w:sz w:val="20"/>
                <w:szCs w:val="20"/>
              </w:rPr>
            </w:pPr>
            <w:r>
              <w:rPr>
                <w:b w:val="0"/>
                <w:sz w:val="20"/>
                <w:szCs w:val="20"/>
              </w:rPr>
              <w:t>11,83</w:t>
            </w:r>
          </w:p>
        </w:tc>
        <w:tc>
          <w:tcPr>
            <w:tcW w:w="1276" w:type="dxa"/>
            <w:vAlign w:val="center"/>
          </w:tcPr>
          <w:p w:rsidR="00BA420E" w:rsidRPr="004D5D29" w:rsidRDefault="00BA420E" w:rsidP="00434729">
            <w:pPr>
              <w:jc w:val="center"/>
              <w:rPr>
                <w:b w:val="0"/>
                <w:sz w:val="20"/>
                <w:szCs w:val="20"/>
              </w:rPr>
            </w:pPr>
            <w:r>
              <w:rPr>
                <w:b w:val="0"/>
                <w:sz w:val="20"/>
                <w:szCs w:val="20"/>
              </w:rPr>
              <w:t>23,65</w:t>
            </w:r>
          </w:p>
        </w:tc>
        <w:tc>
          <w:tcPr>
            <w:tcW w:w="1276" w:type="dxa"/>
            <w:vAlign w:val="center"/>
          </w:tcPr>
          <w:p w:rsidR="00BA420E" w:rsidRPr="00795EC4" w:rsidRDefault="00BA420E" w:rsidP="00434729">
            <w:pPr>
              <w:jc w:val="center"/>
              <w:rPr>
                <w:b w:val="0"/>
                <w:sz w:val="20"/>
                <w:szCs w:val="20"/>
              </w:rPr>
            </w:pPr>
            <w:r>
              <w:rPr>
                <w:b w:val="0"/>
                <w:sz w:val="20"/>
                <w:szCs w:val="20"/>
              </w:rPr>
              <w:t>30,26</w:t>
            </w:r>
          </w:p>
        </w:tc>
        <w:tc>
          <w:tcPr>
            <w:tcW w:w="1276" w:type="dxa"/>
            <w:vAlign w:val="center"/>
          </w:tcPr>
          <w:p w:rsidR="00BA420E" w:rsidRPr="00795EC4" w:rsidRDefault="00BA420E" w:rsidP="00434729">
            <w:pPr>
              <w:jc w:val="center"/>
              <w:rPr>
                <w:b w:val="0"/>
                <w:sz w:val="20"/>
                <w:szCs w:val="20"/>
              </w:rPr>
            </w:pPr>
            <w:r>
              <w:rPr>
                <w:b w:val="0"/>
                <w:sz w:val="20"/>
                <w:szCs w:val="20"/>
              </w:rPr>
              <w:t>42,67</w:t>
            </w:r>
          </w:p>
        </w:tc>
      </w:tr>
    </w:tbl>
    <w:p w:rsidR="00BA420E" w:rsidRPr="00925915" w:rsidRDefault="00BA420E" w:rsidP="00BA420E">
      <w:pPr>
        <w:ind w:firstLine="720"/>
        <w:jc w:val="both"/>
        <w:rPr>
          <w:b w:val="0"/>
          <w:sz w:val="24"/>
          <w:szCs w:val="24"/>
        </w:rPr>
      </w:pPr>
    </w:p>
    <w:p w:rsidR="00BA420E" w:rsidRPr="005F5903" w:rsidRDefault="00BA420E" w:rsidP="00BA420E">
      <w:pPr>
        <w:ind w:firstLine="720"/>
        <w:jc w:val="both"/>
        <w:rPr>
          <w:b w:val="0"/>
        </w:rPr>
      </w:pPr>
      <w:r w:rsidRPr="005F5903">
        <w:rPr>
          <w:b w:val="0"/>
        </w:rPr>
        <w:t xml:space="preserve">Объем инвестиций в 2017 году составил 915,6 млн.рублей, что составило 140,3% к уровню прошлого года. </w:t>
      </w:r>
    </w:p>
    <w:p w:rsidR="00BA420E" w:rsidRPr="005F5903" w:rsidRDefault="00BA420E" w:rsidP="00BA420E">
      <w:pPr>
        <w:ind w:firstLine="720"/>
        <w:jc w:val="both"/>
        <w:rPr>
          <w:b w:val="0"/>
        </w:rPr>
      </w:pPr>
      <w:r w:rsidRPr="005F5903">
        <w:rPr>
          <w:b w:val="0"/>
        </w:rPr>
        <w:t xml:space="preserve">60% в общем объеме инвестиций – вложения, направленные на приобретение машин, оборудования, транспортных средств. В 2017 году в структуре инвестиций  собственные средства составили 27%. При этом имеется возможность привлекать инвестиции, используются  субсидированные кредиты, поддержка приоритетных направлений отрасли АПК субъектом РФ. </w:t>
      </w:r>
    </w:p>
    <w:p w:rsidR="00BA420E" w:rsidRPr="005F5903" w:rsidRDefault="00BA420E" w:rsidP="00BA420E">
      <w:pPr>
        <w:ind w:firstLine="720"/>
        <w:jc w:val="both"/>
        <w:rPr>
          <w:b w:val="0"/>
        </w:rPr>
      </w:pPr>
      <w:r w:rsidRPr="005F5903">
        <w:rPr>
          <w:b w:val="0"/>
        </w:rPr>
        <w:t xml:space="preserve">За период реализации Концепции объем инвестиций по району составил 915,6 млн.рублей. </w:t>
      </w:r>
    </w:p>
    <w:p w:rsidR="00BA420E" w:rsidRPr="005F5903" w:rsidRDefault="00BA420E" w:rsidP="00BA420E">
      <w:pPr>
        <w:ind w:firstLine="709"/>
        <w:jc w:val="both"/>
        <w:rPr>
          <w:b w:val="0"/>
        </w:rPr>
      </w:pPr>
      <w:r w:rsidRPr="005F5903">
        <w:rPr>
          <w:b w:val="0"/>
        </w:rPr>
        <w:t xml:space="preserve">Можно констатировать, что в районе наблюдается  стабилизация высокого  уровня инвестиционной активности, прежде всего в агропромышленном секторе. В то же время проекты в отрасли сельского хозяйства зачастую не представляются привлекательными для частных инвесторов (основные причины – относительно большой срок окупаемости, низкая доходность, высокие риски). В сложившихся условиях необходимо сохранение государственной поддержки как агропромышленному комплексу, так и по таким важным для сохранения социально-экономического потенциала направлениям, как строительство жилья на селе, объектов соцкультбыта. В районе создан механизм для привлечения таких средств, разработаны долгосрочные целевые программы, аналогичные областным. </w:t>
      </w:r>
    </w:p>
    <w:p w:rsidR="00BA420E" w:rsidRDefault="00BA420E" w:rsidP="00BA420E">
      <w:pPr>
        <w:ind w:firstLine="708"/>
        <w:jc w:val="both"/>
      </w:pPr>
    </w:p>
    <w:p w:rsidR="00BA420E" w:rsidRDefault="00BA420E" w:rsidP="00BA420E">
      <w:pPr>
        <w:ind w:firstLine="708"/>
        <w:jc w:val="both"/>
      </w:pPr>
      <w:r w:rsidRPr="00261550">
        <w:t>2.2.5 Жилищно-коммунальное хозяй</w:t>
      </w:r>
      <w:r>
        <w:t>с</w:t>
      </w:r>
      <w:r w:rsidRPr="00261550">
        <w:t>тво</w:t>
      </w:r>
    </w:p>
    <w:p w:rsidR="00BA420E" w:rsidRPr="00CE2401" w:rsidRDefault="00BA420E" w:rsidP="00BA420E">
      <w:pPr>
        <w:ind w:firstLine="709"/>
        <w:jc w:val="both"/>
        <w:rPr>
          <w:b w:val="0"/>
        </w:rPr>
      </w:pPr>
      <w:r w:rsidRPr="00CE2401">
        <w:rPr>
          <w:b w:val="0"/>
        </w:rPr>
        <w:t>Одной из развивающихся и в то же время – проблемной продолжает оставаться отрасль ЖКХ. Жилищно-коммунальный комплекс Тамбовского района включает в себя жилищный фонд, объекты теплоснабжения, водоснабжения и водоотведения, техническое обслуживание жилищного фонда, внешнее благоустройство, включающее дорожное хозяйство, санитарную очистку, озеленение, ремонтно-эксплуатационные предприятия и службы, предприятия бытового обслуживания и т.п. В районе 7 ресурсоснабжающих организации.</w:t>
      </w:r>
    </w:p>
    <w:p w:rsidR="00BA420E" w:rsidRPr="00CE2401" w:rsidRDefault="00BA420E" w:rsidP="00BA420E">
      <w:pPr>
        <w:ind w:firstLine="709"/>
        <w:jc w:val="both"/>
        <w:rPr>
          <w:b w:val="0"/>
        </w:rPr>
      </w:pPr>
      <w:r w:rsidRPr="00CE2401">
        <w:rPr>
          <w:b w:val="0"/>
        </w:rPr>
        <w:t>Снабжение потребителей района теплом осуществляется от 33 угольных котельных, из которых 31 – муниципального образования. Общий отпуск тепловой энергии, включая отпуск от ведомственных котельных, составил за 2017 год 78,4 тыс. Гкал, в том числе населению 54,988 тыс. Гкал. Основные поставщики услуги -  ООО «Теплоцентраль», МУП «Тамбовские коммунальные си</w:t>
      </w:r>
      <w:r w:rsidRPr="00CE2401">
        <w:rPr>
          <w:b w:val="0"/>
          <w:lang w:val="en-US"/>
        </w:rPr>
        <w:t>c</w:t>
      </w:r>
      <w:r w:rsidRPr="00CE2401">
        <w:rPr>
          <w:b w:val="0"/>
        </w:rPr>
        <w:t>темы», МУП «Тамбовские теплосети», ООО «Сер</w:t>
      </w:r>
      <w:r>
        <w:rPr>
          <w:b w:val="0"/>
        </w:rPr>
        <w:t>вис», ООО «Садовский теплосерви</w:t>
      </w:r>
      <w:r w:rsidRPr="00CE2401">
        <w:rPr>
          <w:b w:val="0"/>
        </w:rPr>
        <w:t>с-1» ООО «Раздольненское», ООО «Аварийно-диспетчерская службы».</w:t>
      </w:r>
    </w:p>
    <w:p w:rsidR="00BA420E" w:rsidRPr="00CE2401" w:rsidRDefault="00BA420E" w:rsidP="00BA420E">
      <w:pPr>
        <w:ind w:firstLine="709"/>
        <w:jc w:val="both"/>
        <w:rPr>
          <w:b w:val="0"/>
        </w:rPr>
      </w:pPr>
      <w:r w:rsidRPr="00CE2401">
        <w:rPr>
          <w:b w:val="0"/>
        </w:rPr>
        <w:t>За 2017 год организациями, оказывающими услуги по водоснабжению, потребителям отпущено 165 тыс. куб. м воды. Основные поставщики услуги – ООО «Теплоцентраль», МУП «Тамбовские коммунальные си</w:t>
      </w:r>
      <w:r w:rsidRPr="00CE2401">
        <w:rPr>
          <w:b w:val="0"/>
          <w:lang w:val="en-US"/>
        </w:rPr>
        <w:t>c</w:t>
      </w:r>
      <w:r w:rsidRPr="00CE2401">
        <w:rPr>
          <w:b w:val="0"/>
        </w:rPr>
        <w:t>темы», МУП «Тамбовские теплосети», ООО «Сер</w:t>
      </w:r>
      <w:r>
        <w:rPr>
          <w:b w:val="0"/>
        </w:rPr>
        <w:t>вис», ООО «Садовский теплосерви</w:t>
      </w:r>
      <w:r w:rsidRPr="00CE2401">
        <w:rPr>
          <w:b w:val="0"/>
        </w:rPr>
        <w:t>с-1» ООО «Раздольненское», ООО «Тамбовскагрострой».</w:t>
      </w:r>
    </w:p>
    <w:p w:rsidR="00BA420E" w:rsidRPr="00CE2401" w:rsidRDefault="00BA420E" w:rsidP="00BA420E">
      <w:pPr>
        <w:ind w:firstLine="709"/>
        <w:jc w:val="both"/>
        <w:rPr>
          <w:b w:val="0"/>
        </w:rPr>
      </w:pPr>
      <w:r w:rsidRPr="00CE2401">
        <w:rPr>
          <w:b w:val="0"/>
        </w:rPr>
        <w:lastRenderedPageBreak/>
        <w:t xml:space="preserve">На территории района услугами теплоснабжения обеспечено 169,2 тыс. кв. м жилья, или 35 % от общей площади жилищного фонда, водоснабжения – 186,12 тыс. кв. м жилья, или 39 % соответственно.                                                                                                            </w:t>
      </w:r>
    </w:p>
    <w:p w:rsidR="00BA420E" w:rsidRPr="00CE2401" w:rsidRDefault="00BA420E" w:rsidP="00BA420E">
      <w:pPr>
        <w:ind w:firstLine="709"/>
        <w:jc w:val="both"/>
        <w:rPr>
          <w:b w:val="0"/>
        </w:rPr>
      </w:pPr>
      <w:r w:rsidRPr="00CE2401">
        <w:rPr>
          <w:b w:val="0"/>
        </w:rPr>
        <w:t xml:space="preserve">                                                                                                                </w:t>
      </w:r>
    </w:p>
    <w:p w:rsidR="00BA420E" w:rsidRPr="00C544C2" w:rsidRDefault="00BA420E" w:rsidP="00BA420E">
      <w:pPr>
        <w:jc w:val="center"/>
      </w:pPr>
      <w:r w:rsidRPr="00CE2401">
        <w:rPr>
          <w:b w:val="0"/>
        </w:rPr>
        <w:t> </w:t>
      </w:r>
      <w:r w:rsidRPr="00C544C2">
        <w:t>Основные объекты ЖКХ МО Тамбовский район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11"/>
        <w:gridCol w:w="2408"/>
        <w:gridCol w:w="1937"/>
      </w:tblGrid>
      <w:tr w:rsidR="00BA420E" w:rsidRPr="00CE2401" w:rsidTr="00434729">
        <w:trPr>
          <w:jc w:val="center"/>
        </w:trPr>
        <w:tc>
          <w:tcPr>
            <w:tcW w:w="5211" w:type="dxa"/>
            <w:tcBorders>
              <w:top w:val="single" w:sz="4" w:space="0" w:color="auto"/>
              <w:left w:val="single" w:sz="4" w:space="0" w:color="auto"/>
              <w:bottom w:val="single" w:sz="4" w:space="0" w:color="auto"/>
              <w:right w:val="single" w:sz="4" w:space="0" w:color="auto"/>
            </w:tcBorders>
            <w:vAlign w:val="center"/>
            <w:hideMark/>
          </w:tcPr>
          <w:p w:rsidR="00BA420E" w:rsidRPr="00B86C9C" w:rsidRDefault="00BA420E" w:rsidP="00434729">
            <w:pPr>
              <w:jc w:val="center"/>
              <w:rPr>
                <w:sz w:val="24"/>
                <w:szCs w:val="24"/>
              </w:rPr>
            </w:pPr>
            <w:r w:rsidRPr="00B86C9C">
              <w:rPr>
                <w:sz w:val="24"/>
                <w:szCs w:val="24"/>
              </w:rPr>
              <w:t> </w:t>
            </w:r>
          </w:p>
        </w:tc>
        <w:tc>
          <w:tcPr>
            <w:tcW w:w="2408" w:type="dxa"/>
            <w:tcBorders>
              <w:top w:val="single" w:sz="4" w:space="0" w:color="auto"/>
              <w:left w:val="single" w:sz="4" w:space="0" w:color="auto"/>
              <w:bottom w:val="single" w:sz="4" w:space="0" w:color="auto"/>
              <w:right w:val="single" w:sz="4" w:space="0" w:color="auto"/>
            </w:tcBorders>
            <w:vAlign w:val="center"/>
            <w:hideMark/>
          </w:tcPr>
          <w:p w:rsidR="00BA420E" w:rsidRPr="00B86C9C" w:rsidRDefault="00BA420E" w:rsidP="00434729">
            <w:pPr>
              <w:jc w:val="center"/>
              <w:rPr>
                <w:sz w:val="24"/>
                <w:szCs w:val="24"/>
              </w:rPr>
            </w:pPr>
            <w:r w:rsidRPr="00B86C9C">
              <w:rPr>
                <w:bCs/>
                <w:sz w:val="24"/>
                <w:szCs w:val="24"/>
              </w:rPr>
              <w:t>Ед. изм.</w:t>
            </w:r>
          </w:p>
        </w:tc>
        <w:tc>
          <w:tcPr>
            <w:tcW w:w="1937" w:type="dxa"/>
            <w:tcBorders>
              <w:top w:val="single" w:sz="4" w:space="0" w:color="auto"/>
              <w:left w:val="single" w:sz="4" w:space="0" w:color="auto"/>
              <w:bottom w:val="single" w:sz="4" w:space="0" w:color="auto"/>
              <w:right w:val="single" w:sz="4" w:space="0" w:color="auto"/>
            </w:tcBorders>
            <w:vAlign w:val="center"/>
            <w:hideMark/>
          </w:tcPr>
          <w:p w:rsidR="00BA420E" w:rsidRPr="00B86C9C" w:rsidRDefault="00BA420E" w:rsidP="00434729">
            <w:pPr>
              <w:jc w:val="center"/>
              <w:rPr>
                <w:sz w:val="24"/>
                <w:szCs w:val="24"/>
              </w:rPr>
            </w:pPr>
            <w:r w:rsidRPr="00B86C9C">
              <w:rPr>
                <w:bCs/>
                <w:sz w:val="24"/>
                <w:szCs w:val="24"/>
              </w:rPr>
              <w:t>Величина на 01.01.2018</w:t>
            </w:r>
          </w:p>
        </w:tc>
      </w:tr>
      <w:tr w:rsidR="00BA420E" w:rsidRPr="00CE2401" w:rsidTr="00434729">
        <w:trPr>
          <w:jc w:val="center"/>
        </w:trPr>
        <w:tc>
          <w:tcPr>
            <w:tcW w:w="5211"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both"/>
              <w:rPr>
                <w:b w:val="0"/>
                <w:sz w:val="24"/>
                <w:szCs w:val="24"/>
              </w:rPr>
            </w:pPr>
            <w:r w:rsidRPr="005C2CBA">
              <w:rPr>
                <w:b w:val="0"/>
                <w:sz w:val="24"/>
                <w:szCs w:val="24"/>
              </w:rPr>
              <w:t>1. Общая площадь жилищного фонда</w:t>
            </w:r>
          </w:p>
        </w:tc>
        <w:tc>
          <w:tcPr>
            <w:tcW w:w="2408"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тыс. кв. м</w:t>
            </w:r>
          </w:p>
        </w:tc>
        <w:tc>
          <w:tcPr>
            <w:tcW w:w="1937"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483,4</w:t>
            </w:r>
          </w:p>
        </w:tc>
      </w:tr>
      <w:tr w:rsidR="00BA420E" w:rsidRPr="00CE2401" w:rsidTr="00434729">
        <w:trPr>
          <w:jc w:val="center"/>
        </w:trPr>
        <w:tc>
          <w:tcPr>
            <w:tcW w:w="5211"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both"/>
              <w:rPr>
                <w:b w:val="0"/>
                <w:sz w:val="24"/>
                <w:szCs w:val="24"/>
              </w:rPr>
            </w:pPr>
            <w:r w:rsidRPr="005C2CBA">
              <w:rPr>
                <w:b w:val="0"/>
                <w:sz w:val="24"/>
                <w:szCs w:val="24"/>
              </w:rPr>
              <w:t>2. Количество отопительных котельных</w:t>
            </w:r>
          </w:p>
        </w:tc>
        <w:tc>
          <w:tcPr>
            <w:tcW w:w="2408"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ед.</w:t>
            </w:r>
          </w:p>
        </w:tc>
        <w:tc>
          <w:tcPr>
            <w:tcW w:w="1937"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34</w:t>
            </w:r>
          </w:p>
        </w:tc>
      </w:tr>
      <w:tr w:rsidR="00BA420E" w:rsidRPr="00CE2401" w:rsidTr="00434729">
        <w:trPr>
          <w:jc w:val="center"/>
        </w:trPr>
        <w:tc>
          <w:tcPr>
            <w:tcW w:w="5211"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both"/>
              <w:rPr>
                <w:b w:val="0"/>
                <w:sz w:val="24"/>
                <w:szCs w:val="24"/>
              </w:rPr>
            </w:pPr>
            <w:r w:rsidRPr="005C2CBA">
              <w:rPr>
                <w:b w:val="0"/>
                <w:sz w:val="24"/>
                <w:szCs w:val="24"/>
              </w:rPr>
              <w:t>3. Общая мощность котельных</w:t>
            </w:r>
          </w:p>
        </w:tc>
        <w:tc>
          <w:tcPr>
            <w:tcW w:w="2408"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Гкал/час.</w:t>
            </w:r>
          </w:p>
        </w:tc>
        <w:tc>
          <w:tcPr>
            <w:tcW w:w="1937"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113,5</w:t>
            </w:r>
          </w:p>
        </w:tc>
      </w:tr>
      <w:tr w:rsidR="00BA420E" w:rsidRPr="00CE2401" w:rsidTr="00434729">
        <w:trPr>
          <w:jc w:val="center"/>
        </w:trPr>
        <w:tc>
          <w:tcPr>
            <w:tcW w:w="5211"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both"/>
              <w:rPr>
                <w:b w:val="0"/>
                <w:sz w:val="24"/>
                <w:szCs w:val="24"/>
              </w:rPr>
            </w:pPr>
            <w:r w:rsidRPr="005C2CBA">
              <w:rPr>
                <w:b w:val="0"/>
                <w:sz w:val="24"/>
                <w:szCs w:val="24"/>
              </w:rPr>
              <w:t xml:space="preserve">4. Протяженность паровых и тепловых сетей </w:t>
            </w:r>
          </w:p>
          <w:p w:rsidR="00BA420E" w:rsidRPr="005C2CBA" w:rsidRDefault="00BA420E" w:rsidP="00434729">
            <w:pPr>
              <w:ind w:firstLine="301"/>
              <w:jc w:val="both"/>
              <w:rPr>
                <w:b w:val="0"/>
                <w:sz w:val="24"/>
                <w:szCs w:val="24"/>
              </w:rPr>
            </w:pPr>
            <w:r w:rsidRPr="005C2CBA">
              <w:rPr>
                <w:b w:val="0"/>
                <w:sz w:val="24"/>
                <w:szCs w:val="24"/>
              </w:rPr>
              <w:t>в т.ч. нуждающихся в замене</w:t>
            </w:r>
          </w:p>
        </w:tc>
        <w:tc>
          <w:tcPr>
            <w:tcW w:w="2408"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км</w:t>
            </w:r>
          </w:p>
          <w:p w:rsidR="00BA420E" w:rsidRPr="005C2CBA" w:rsidRDefault="00BA420E" w:rsidP="00434729">
            <w:pPr>
              <w:jc w:val="center"/>
              <w:rPr>
                <w:b w:val="0"/>
                <w:sz w:val="24"/>
                <w:szCs w:val="24"/>
              </w:rPr>
            </w:pPr>
            <w:r w:rsidRPr="005C2CBA">
              <w:rPr>
                <w:b w:val="0"/>
                <w:sz w:val="24"/>
                <w:szCs w:val="24"/>
              </w:rPr>
              <w:t>км</w:t>
            </w:r>
          </w:p>
        </w:tc>
        <w:tc>
          <w:tcPr>
            <w:tcW w:w="1937"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81,43</w:t>
            </w:r>
          </w:p>
          <w:p w:rsidR="00BA420E" w:rsidRPr="005C2CBA" w:rsidRDefault="00BA420E" w:rsidP="00434729">
            <w:pPr>
              <w:jc w:val="center"/>
              <w:rPr>
                <w:b w:val="0"/>
                <w:sz w:val="24"/>
                <w:szCs w:val="24"/>
              </w:rPr>
            </w:pPr>
            <w:r w:rsidRPr="005C2CBA">
              <w:rPr>
                <w:b w:val="0"/>
                <w:sz w:val="24"/>
                <w:szCs w:val="24"/>
              </w:rPr>
              <w:t>44,9</w:t>
            </w:r>
          </w:p>
        </w:tc>
      </w:tr>
      <w:tr w:rsidR="00BA420E" w:rsidRPr="00CE2401" w:rsidTr="00434729">
        <w:trPr>
          <w:jc w:val="center"/>
        </w:trPr>
        <w:tc>
          <w:tcPr>
            <w:tcW w:w="5211" w:type="dxa"/>
            <w:tcBorders>
              <w:top w:val="single" w:sz="4" w:space="0" w:color="auto"/>
              <w:left w:val="single" w:sz="4" w:space="0" w:color="auto"/>
              <w:bottom w:val="single" w:sz="4" w:space="0" w:color="auto"/>
              <w:right w:val="single" w:sz="4" w:space="0" w:color="auto"/>
            </w:tcBorders>
            <w:hideMark/>
          </w:tcPr>
          <w:p w:rsidR="00BA420E" w:rsidRPr="005C2CBA" w:rsidRDefault="00BA420E" w:rsidP="00B77589">
            <w:pPr>
              <w:tabs>
                <w:tab w:val="left" w:pos="301"/>
              </w:tabs>
              <w:jc w:val="both"/>
              <w:rPr>
                <w:b w:val="0"/>
                <w:sz w:val="24"/>
                <w:szCs w:val="24"/>
              </w:rPr>
            </w:pPr>
            <w:r w:rsidRPr="005C2CBA">
              <w:rPr>
                <w:b w:val="0"/>
                <w:sz w:val="24"/>
                <w:szCs w:val="24"/>
              </w:rPr>
              <w:t>5.Производительность водозаборных сооружений в сельских населенных пунктах</w:t>
            </w:r>
          </w:p>
        </w:tc>
        <w:tc>
          <w:tcPr>
            <w:tcW w:w="2408"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тыс. куб. м/сутки</w:t>
            </w:r>
          </w:p>
        </w:tc>
        <w:tc>
          <w:tcPr>
            <w:tcW w:w="1937"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13,32</w:t>
            </w:r>
          </w:p>
        </w:tc>
      </w:tr>
      <w:tr w:rsidR="00BA420E" w:rsidRPr="00CE2401" w:rsidTr="00434729">
        <w:trPr>
          <w:jc w:val="center"/>
        </w:trPr>
        <w:tc>
          <w:tcPr>
            <w:tcW w:w="5211"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rPr>
                <w:b w:val="0"/>
                <w:sz w:val="24"/>
                <w:szCs w:val="24"/>
              </w:rPr>
            </w:pPr>
            <w:r w:rsidRPr="005C2CBA">
              <w:rPr>
                <w:b w:val="0"/>
                <w:sz w:val="24"/>
                <w:szCs w:val="24"/>
              </w:rPr>
              <w:t xml:space="preserve">6. Протяженность сетей водопроводных </w:t>
            </w:r>
          </w:p>
          <w:p w:rsidR="00BA420E" w:rsidRPr="005C2CBA" w:rsidRDefault="00BA420E" w:rsidP="00434729">
            <w:pPr>
              <w:ind w:firstLine="301"/>
              <w:rPr>
                <w:b w:val="0"/>
                <w:sz w:val="24"/>
                <w:szCs w:val="24"/>
              </w:rPr>
            </w:pPr>
            <w:r w:rsidRPr="005C2CBA">
              <w:rPr>
                <w:b w:val="0"/>
                <w:sz w:val="24"/>
                <w:szCs w:val="24"/>
              </w:rPr>
              <w:t>в т.ч. нуждающихся в замене;</w:t>
            </w:r>
          </w:p>
          <w:p w:rsidR="00BA420E" w:rsidRPr="005C2CBA" w:rsidRDefault="00BA420E" w:rsidP="00434729">
            <w:pPr>
              <w:ind w:firstLine="301"/>
              <w:rPr>
                <w:b w:val="0"/>
                <w:sz w:val="24"/>
                <w:szCs w:val="24"/>
              </w:rPr>
            </w:pPr>
            <w:r w:rsidRPr="005C2CBA">
              <w:rPr>
                <w:b w:val="0"/>
                <w:sz w:val="24"/>
                <w:szCs w:val="24"/>
              </w:rPr>
              <w:t>канализационных</w:t>
            </w:r>
          </w:p>
          <w:p w:rsidR="00BA420E" w:rsidRPr="005C2CBA" w:rsidRDefault="00BA420E" w:rsidP="00434729">
            <w:pPr>
              <w:ind w:firstLine="301"/>
              <w:rPr>
                <w:b w:val="0"/>
                <w:sz w:val="24"/>
                <w:szCs w:val="24"/>
              </w:rPr>
            </w:pPr>
            <w:r w:rsidRPr="005C2CBA">
              <w:rPr>
                <w:b w:val="0"/>
                <w:sz w:val="24"/>
                <w:szCs w:val="24"/>
              </w:rPr>
              <w:t>в т.ч. нуждающихся в замене</w:t>
            </w:r>
          </w:p>
        </w:tc>
        <w:tc>
          <w:tcPr>
            <w:tcW w:w="2408"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км</w:t>
            </w:r>
          </w:p>
          <w:p w:rsidR="00BA420E" w:rsidRPr="005C2CBA" w:rsidRDefault="00BA420E" w:rsidP="00434729">
            <w:pPr>
              <w:jc w:val="center"/>
              <w:rPr>
                <w:b w:val="0"/>
                <w:sz w:val="24"/>
                <w:szCs w:val="24"/>
              </w:rPr>
            </w:pPr>
            <w:r w:rsidRPr="005C2CBA">
              <w:rPr>
                <w:b w:val="0"/>
                <w:sz w:val="24"/>
                <w:szCs w:val="24"/>
              </w:rPr>
              <w:t> </w:t>
            </w:r>
          </w:p>
          <w:p w:rsidR="00BA420E" w:rsidRPr="005C2CBA" w:rsidRDefault="00BA420E" w:rsidP="00434729">
            <w:pPr>
              <w:jc w:val="center"/>
              <w:rPr>
                <w:b w:val="0"/>
                <w:sz w:val="24"/>
                <w:szCs w:val="24"/>
              </w:rPr>
            </w:pPr>
            <w:r w:rsidRPr="005C2CBA">
              <w:rPr>
                <w:b w:val="0"/>
                <w:sz w:val="24"/>
                <w:szCs w:val="24"/>
              </w:rPr>
              <w:t>км</w:t>
            </w:r>
          </w:p>
        </w:tc>
        <w:tc>
          <w:tcPr>
            <w:tcW w:w="1937"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78,43</w:t>
            </w:r>
          </w:p>
          <w:p w:rsidR="00BA420E" w:rsidRPr="005C2CBA" w:rsidRDefault="00BA420E" w:rsidP="00434729">
            <w:pPr>
              <w:jc w:val="center"/>
              <w:rPr>
                <w:b w:val="0"/>
                <w:sz w:val="24"/>
                <w:szCs w:val="24"/>
              </w:rPr>
            </w:pPr>
            <w:r w:rsidRPr="005C2CBA">
              <w:rPr>
                <w:b w:val="0"/>
                <w:sz w:val="24"/>
                <w:szCs w:val="24"/>
              </w:rPr>
              <w:t>37,048</w:t>
            </w:r>
          </w:p>
          <w:p w:rsidR="00BA420E" w:rsidRPr="005C2CBA" w:rsidRDefault="00BA420E" w:rsidP="00434729">
            <w:pPr>
              <w:jc w:val="center"/>
              <w:rPr>
                <w:b w:val="0"/>
                <w:sz w:val="24"/>
                <w:szCs w:val="24"/>
              </w:rPr>
            </w:pPr>
            <w:r w:rsidRPr="005C2CBA">
              <w:rPr>
                <w:b w:val="0"/>
                <w:sz w:val="24"/>
                <w:szCs w:val="24"/>
              </w:rPr>
              <w:t>31,2</w:t>
            </w:r>
          </w:p>
          <w:p w:rsidR="00BA420E" w:rsidRPr="005C2CBA" w:rsidRDefault="00BA420E" w:rsidP="00434729">
            <w:pPr>
              <w:jc w:val="center"/>
              <w:rPr>
                <w:b w:val="0"/>
                <w:sz w:val="24"/>
                <w:szCs w:val="24"/>
              </w:rPr>
            </w:pPr>
            <w:r w:rsidRPr="005C2CBA">
              <w:rPr>
                <w:b w:val="0"/>
                <w:sz w:val="24"/>
                <w:szCs w:val="24"/>
              </w:rPr>
              <w:t>25,9</w:t>
            </w:r>
          </w:p>
        </w:tc>
      </w:tr>
      <w:tr w:rsidR="00BA420E" w:rsidRPr="00CE2401" w:rsidTr="00434729">
        <w:trPr>
          <w:jc w:val="center"/>
        </w:trPr>
        <w:tc>
          <w:tcPr>
            <w:tcW w:w="5211" w:type="dxa"/>
            <w:tcBorders>
              <w:top w:val="single" w:sz="4" w:space="0" w:color="auto"/>
              <w:left w:val="single" w:sz="4" w:space="0" w:color="auto"/>
              <w:bottom w:val="single" w:sz="4" w:space="0" w:color="auto"/>
              <w:right w:val="single" w:sz="4" w:space="0" w:color="auto"/>
            </w:tcBorders>
            <w:hideMark/>
          </w:tcPr>
          <w:p w:rsidR="00BA420E" w:rsidRPr="005C2CBA" w:rsidRDefault="00BA420E" w:rsidP="00B77589">
            <w:pPr>
              <w:jc w:val="both"/>
              <w:rPr>
                <w:b w:val="0"/>
                <w:sz w:val="24"/>
                <w:szCs w:val="24"/>
              </w:rPr>
            </w:pPr>
            <w:r w:rsidRPr="005C2CBA">
              <w:rPr>
                <w:b w:val="0"/>
                <w:sz w:val="24"/>
                <w:szCs w:val="24"/>
              </w:rPr>
              <w:t>7.Количество трансформаторных и распределительных подстанций</w:t>
            </w:r>
          </w:p>
        </w:tc>
        <w:tc>
          <w:tcPr>
            <w:tcW w:w="2408"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ед.</w:t>
            </w:r>
          </w:p>
        </w:tc>
        <w:tc>
          <w:tcPr>
            <w:tcW w:w="1937"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297</w:t>
            </w:r>
          </w:p>
        </w:tc>
      </w:tr>
      <w:tr w:rsidR="00BA420E" w:rsidRPr="00CE2401" w:rsidTr="00434729">
        <w:trPr>
          <w:jc w:val="center"/>
        </w:trPr>
        <w:tc>
          <w:tcPr>
            <w:tcW w:w="5211"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both"/>
              <w:rPr>
                <w:b w:val="0"/>
                <w:sz w:val="24"/>
                <w:szCs w:val="24"/>
              </w:rPr>
            </w:pPr>
            <w:r w:rsidRPr="005C2CBA">
              <w:rPr>
                <w:b w:val="0"/>
                <w:sz w:val="24"/>
                <w:szCs w:val="24"/>
              </w:rPr>
              <w:t>8. Протяженность сетей электроснабжения</w:t>
            </w:r>
          </w:p>
        </w:tc>
        <w:tc>
          <w:tcPr>
            <w:tcW w:w="2408"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км</w:t>
            </w:r>
          </w:p>
        </w:tc>
        <w:tc>
          <w:tcPr>
            <w:tcW w:w="1937"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1185,180</w:t>
            </w:r>
          </w:p>
        </w:tc>
      </w:tr>
      <w:tr w:rsidR="00BA420E" w:rsidRPr="00CE2401" w:rsidTr="00434729">
        <w:trPr>
          <w:jc w:val="center"/>
        </w:trPr>
        <w:tc>
          <w:tcPr>
            <w:tcW w:w="5211"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both"/>
              <w:rPr>
                <w:b w:val="0"/>
                <w:sz w:val="24"/>
                <w:szCs w:val="24"/>
              </w:rPr>
            </w:pPr>
            <w:r w:rsidRPr="005C2CBA">
              <w:rPr>
                <w:b w:val="0"/>
                <w:sz w:val="24"/>
                <w:szCs w:val="24"/>
              </w:rPr>
              <w:t>10. Протяженность автодорог</w:t>
            </w:r>
          </w:p>
          <w:p w:rsidR="00BA420E" w:rsidRPr="005C2CBA" w:rsidRDefault="00BA420E" w:rsidP="00434729">
            <w:pPr>
              <w:ind w:firstLine="301"/>
              <w:jc w:val="both"/>
              <w:rPr>
                <w:b w:val="0"/>
                <w:sz w:val="24"/>
                <w:szCs w:val="24"/>
              </w:rPr>
            </w:pPr>
            <w:r w:rsidRPr="005C2CBA">
              <w:rPr>
                <w:b w:val="0"/>
                <w:sz w:val="24"/>
                <w:szCs w:val="24"/>
              </w:rPr>
              <w:t>в т.ч. с асфальтовым покрытием</w:t>
            </w:r>
          </w:p>
        </w:tc>
        <w:tc>
          <w:tcPr>
            <w:tcW w:w="2408"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км</w:t>
            </w:r>
          </w:p>
          <w:p w:rsidR="00BA420E" w:rsidRPr="005C2CBA" w:rsidRDefault="00BA420E" w:rsidP="00434729">
            <w:pPr>
              <w:jc w:val="center"/>
              <w:rPr>
                <w:b w:val="0"/>
                <w:sz w:val="24"/>
                <w:szCs w:val="24"/>
              </w:rPr>
            </w:pPr>
            <w:r w:rsidRPr="005C2CBA">
              <w:rPr>
                <w:b w:val="0"/>
                <w:sz w:val="24"/>
                <w:szCs w:val="24"/>
              </w:rPr>
              <w:t>км</w:t>
            </w:r>
          </w:p>
        </w:tc>
        <w:tc>
          <w:tcPr>
            <w:tcW w:w="1937" w:type="dxa"/>
            <w:tcBorders>
              <w:top w:val="single" w:sz="4" w:space="0" w:color="auto"/>
              <w:left w:val="single" w:sz="4" w:space="0" w:color="auto"/>
              <w:bottom w:val="single" w:sz="4" w:space="0" w:color="auto"/>
              <w:right w:val="single" w:sz="4" w:space="0" w:color="auto"/>
            </w:tcBorders>
            <w:hideMark/>
          </w:tcPr>
          <w:p w:rsidR="00BA420E" w:rsidRPr="005C2CBA" w:rsidRDefault="00BA420E" w:rsidP="00434729">
            <w:pPr>
              <w:jc w:val="center"/>
              <w:rPr>
                <w:b w:val="0"/>
                <w:sz w:val="24"/>
                <w:szCs w:val="24"/>
              </w:rPr>
            </w:pPr>
            <w:r w:rsidRPr="005C2CBA">
              <w:rPr>
                <w:b w:val="0"/>
                <w:sz w:val="24"/>
                <w:szCs w:val="24"/>
              </w:rPr>
              <w:t>245,5</w:t>
            </w:r>
          </w:p>
          <w:p w:rsidR="00BA420E" w:rsidRPr="005C2CBA" w:rsidRDefault="00BA420E" w:rsidP="00434729">
            <w:pPr>
              <w:jc w:val="center"/>
              <w:rPr>
                <w:b w:val="0"/>
                <w:sz w:val="24"/>
                <w:szCs w:val="24"/>
              </w:rPr>
            </w:pPr>
          </w:p>
          <w:p w:rsidR="00BA420E" w:rsidRPr="005C2CBA" w:rsidRDefault="00BA420E" w:rsidP="00434729">
            <w:pPr>
              <w:jc w:val="center"/>
              <w:rPr>
                <w:b w:val="0"/>
                <w:sz w:val="24"/>
                <w:szCs w:val="24"/>
              </w:rPr>
            </w:pPr>
            <w:r w:rsidRPr="005C2CBA">
              <w:rPr>
                <w:b w:val="0"/>
                <w:sz w:val="24"/>
                <w:szCs w:val="24"/>
              </w:rPr>
              <w:t>82,3</w:t>
            </w:r>
          </w:p>
        </w:tc>
      </w:tr>
    </w:tbl>
    <w:p w:rsidR="00BA420E" w:rsidRPr="00CE2401" w:rsidRDefault="00BA420E" w:rsidP="00BA420E">
      <w:pPr>
        <w:ind w:firstLine="709"/>
        <w:jc w:val="both"/>
        <w:rPr>
          <w:b w:val="0"/>
        </w:rPr>
      </w:pPr>
      <w:r w:rsidRPr="00CE2401">
        <w:rPr>
          <w:b w:val="0"/>
        </w:rPr>
        <w:t> </w:t>
      </w:r>
    </w:p>
    <w:p w:rsidR="00BA420E" w:rsidRPr="00CE2401" w:rsidRDefault="00BA420E" w:rsidP="00BA420E">
      <w:pPr>
        <w:ind w:firstLine="709"/>
        <w:jc w:val="both"/>
        <w:rPr>
          <w:b w:val="0"/>
        </w:rPr>
      </w:pPr>
      <w:r w:rsidRPr="00CE2401">
        <w:rPr>
          <w:b w:val="0"/>
        </w:rPr>
        <w:t>В рамках модернизации жилищно-коммунального хозяйства осуществляется развитие конкурентных отношений в сфере управления и обслуживани</w:t>
      </w:r>
      <w:r>
        <w:rPr>
          <w:b w:val="0"/>
        </w:rPr>
        <w:t>я жилищного фонда. Для повышения</w:t>
      </w:r>
      <w:r w:rsidRPr="00CE2401">
        <w:rPr>
          <w:b w:val="0"/>
        </w:rPr>
        <w:t xml:space="preserve"> инвестиционной привлекательности заключаются концессионные соглашения. Ведется работа по улучшению качества коммунальных услуг и развитию инициативы собственников жилья. </w:t>
      </w:r>
    </w:p>
    <w:p w:rsidR="00BA420E" w:rsidRPr="00CE2401" w:rsidRDefault="00BA420E" w:rsidP="00BA420E">
      <w:pPr>
        <w:ind w:firstLine="709"/>
        <w:jc w:val="both"/>
        <w:rPr>
          <w:b w:val="0"/>
        </w:rPr>
      </w:pPr>
      <w:r w:rsidRPr="00CE2401">
        <w:rPr>
          <w:b w:val="0"/>
        </w:rPr>
        <w:t>Техническое состояние коммунальной инфраструктуры характеризуется высоким уровнем износа (60%), низким коэффициентом полезного действия мощностей (от 65%) и большими потерями энергоносителей (до 40%).</w:t>
      </w:r>
    </w:p>
    <w:p w:rsidR="00BA420E" w:rsidRPr="00CE2401" w:rsidRDefault="00BA420E" w:rsidP="00BA420E">
      <w:pPr>
        <w:ind w:firstLine="709"/>
        <w:jc w:val="both"/>
        <w:rPr>
          <w:b w:val="0"/>
        </w:rPr>
      </w:pPr>
      <w:r w:rsidRPr="00CE2401">
        <w:rPr>
          <w:b w:val="0"/>
        </w:rPr>
        <w:t>Основная причина высокой степени износа инженерных коммуникаций недостаток финансовых средств для внедрения энергосберегающих технологий, строительства и реконструкции инженерных систем.</w:t>
      </w:r>
    </w:p>
    <w:p w:rsidR="00BA420E" w:rsidRPr="00CE2401" w:rsidRDefault="00BA420E" w:rsidP="00BA420E">
      <w:pPr>
        <w:ind w:firstLine="709"/>
        <w:jc w:val="both"/>
        <w:rPr>
          <w:b w:val="0"/>
        </w:rPr>
      </w:pPr>
      <w:r w:rsidRPr="00CE2401">
        <w:rPr>
          <w:b w:val="0"/>
        </w:rPr>
        <w:t xml:space="preserve">Проблема теплоснабжения стоит в районном центре с. Тамбовка, в котором проживает </w:t>
      </w:r>
      <w:r w:rsidRPr="007976ED">
        <w:rPr>
          <w:b w:val="0"/>
        </w:rPr>
        <w:t>7,3 тыс</w:t>
      </w:r>
      <w:r w:rsidRPr="00CE2401">
        <w:rPr>
          <w:b w:val="0"/>
        </w:rPr>
        <w:t xml:space="preserve">. человек. В населенном пункте работают 13 котельных, в том числе 1 ведомственная. Существующие котельные построены 20 и более лет назад. Котлы и котельное оборудование морально устарели и имеют износ до 70-80%. </w:t>
      </w:r>
    </w:p>
    <w:p w:rsidR="00BA420E" w:rsidRPr="00CE2401" w:rsidRDefault="00BA420E" w:rsidP="00BA420E">
      <w:pPr>
        <w:ind w:firstLine="709"/>
        <w:jc w:val="both"/>
        <w:rPr>
          <w:b w:val="0"/>
        </w:rPr>
      </w:pPr>
      <w:r w:rsidRPr="00CE2401">
        <w:rPr>
          <w:b w:val="0"/>
        </w:rPr>
        <w:t xml:space="preserve">Кроме этого, предполагается закрыть 3 низкоэффективные котельные, так как их эксплуатация экономически не выгодна из-за роста эксплуатационных расходов. Планируется строительство современной котельной к которой будут </w:t>
      </w:r>
      <w:r w:rsidRPr="00CE2401">
        <w:rPr>
          <w:b w:val="0"/>
        </w:rPr>
        <w:lastRenderedPageBreak/>
        <w:t>переподключены 871 человек, административные здания площадью 19,7 тыс. м2, один детский сад.</w:t>
      </w:r>
    </w:p>
    <w:p w:rsidR="00BA420E" w:rsidRPr="00CE2401" w:rsidRDefault="00BA420E" w:rsidP="00BA420E">
      <w:pPr>
        <w:ind w:firstLine="709"/>
        <w:jc w:val="both"/>
        <w:rPr>
          <w:b w:val="0"/>
        </w:rPr>
      </w:pPr>
      <w:r w:rsidRPr="00CE2401">
        <w:rPr>
          <w:b w:val="0"/>
        </w:rPr>
        <w:t>Администрацией Тамбовского сельского совета ведется работа по разработке проектно-сметной документации строительства модульных очистных сооружений для жидких бытовых отходов. В перспективе планируется их строительство.</w:t>
      </w:r>
    </w:p>
    <w:p w:rsidR="00BA420E" w:rsidRPr="00CE2401" w:rsidRDefault="00BA420E" w:rsidP="00BA420E">
      <w:pPr>
        <w:ind w:firstLine="709"/>
        <w:jc w:val="both"/>
        <w:rPr>
          <w:b w:val="0"/>
        </w:rPr>
      </w:pPr>
      <w:r w:rsidRPr="00CE2401">
        <w:rPr>
          <w:b w:val="0"/>
        </w:rPr>
        <w:t>Необходимо строительство очистных сооружений в селах  Козьмодемьяновка, Раздольное, Новоалександровка и Лермонтовка, капитальный ремонт двух КНС в с. Тамбовка.</w:t>
      </w:r>
    </w:p>
    <w:p w:rsidR="00BA420E" w:rsidRPr="00CE2401" w:rsidRDefault="00BA420E" w:rsidP="00BA420E">
      <w:pPr>
        <w:ind w:firstLine="709"/>
        <w:jc w:val="both"/>
        <w:rPr>
          <w:b w:val="0"/>
        </w:rPr>
      </w:pPr>
      <w:r w:rsidRPr="00CE2401">
        <w:rPr>
          <w:b w:val="0"/>
        </w:rPr>
        <w:t>Производственные базы предприятий района, жилищный сектор характеризуются высокими удельными показателями ресурсо-материалопотребления, значительным образованием отходов и отсутствием их утилизации и переработки.</w:t>
      </w:r>
    </w:p>
    <w:p w:rsidR="00BA420E" w:rsidRPr="00CE2401" w:rsidRDefault="00BA420E" w:rsidP="00BA420E">
      <w:pPr>
        <w:ind w:firstLine="709"/>
        <w:jc w:val="both"/>
        <w:rPr>
          <w:b w:val="0"/>
        </w:rPr>
      </w:pPr>
      <w:r w:rsidRPr="00CE2401">
        <w:rPr>
          <w:b w:val="0"/>
        </w:rPr>
        <w:t>Сложившаяся обстановка в сфере обращения с отходами производства и потребления наносит ущерб окружающей среде, не обеспечивается санитарная и экологическая безопасность.</w:t>
      </w:r>
    </w:p>
    <w:p w:rsidR="00BA420E" w:rsidRPr="00CE2401" w:rsidRDefault="00BA420E" w:rsidP="00BA420E">
      <w:pPr>
        <w:ind w:firstLine="709"/>
        <w:jc w:val="both"/>
        <w:rPr>
          <w:b w:val="0"/>
        </w:rPr>
      </w:pPr>
      <w:r w:rsidRPr="00CE2401">
        <w:rPr>
          <w:b w:val="0"/>
        </w:rPr>
        <w:t>К настоящему времени в районе накоплено более 56,5 тыс. тонн твердых отходов, ежегодно образуется до 3 тыс. тонн отходов, при этом утилизация не производится. Отходы размещаются на свалках, занимающих в общей сложности более 36 га земельных площадей.</w:t>
      </w:r>
    </w:p>
    <w:p w:rsidR="00BA420E" w:rsidRPr="00CE2401" w:rsidRDefault="00BA420E" w:rsidP="00BA420E">
      <w:pPr>
        <w:ind w:firstLine="709"/>
        <w:jc w:val="both"/>
        <w:rPr>
          <w:b w:val="0"/>
        </w:rPr>
      </w:pPr>
      <w:r w:rsidRPr="00CE2401">
        <w:rPr>
          <w:b w:val="0"/>
        </w:rPr>
        <w:t>Значительная часть санкционированных объектов размещения твердых бытовых отходов эксплуатируются с нарушениями и не отвечают санитарным правилам и нормам, что ведет к деградации почвы, вторичному загрязнению подземных и поверхностных вод, атмосферного воздуха. Продолжается рост числа полигонов твердых бытовых отходов с коэффициентом заполнения более 70%. Для решения назревших проблем в содержании муниципального жилья и обеспечении населения коммунальными услугами разработана и утверждена программа «Модернизация жилищно-коммунального комплекса, энергосбережения и повышения энергетической эффективности на 2014-2020 годы» согласно которой, в районе активно ведутся работы по реализации мероприятий данной программы.</w:t>
      </w:r>
    </w:p>
    <w:p w:rsidR="00BA420E" w:rsidRPr="00CE2401" w:rsidRDefault="00BA420E" w:rsidP="00BA420E">
      <w:pPr>
        <w:ind w:firstLine="709"/>
        <w:jc w:val="both"/>
        <w:rPr>
          <w:b w:val="0"/>
        </w:rPr>
      </w:pPr>
      <w:r w:rsidRPr="00CE2401">
        <w:rPr>
          <w:b w:val="0"/>
        </w:rPr>
        <w:t>Таким образом жилищный фонд и его инфраструктура, включая благоустройство, требуют больших финансовых расходов как на обновление и новое строительство, так и на поддержание объектов недвижимости в надлежащем состоянии.</w:t>
      </w:r>
    </w:p>
    <w:p w:rsidR="00BA420E" w:rsidRPr="00CE2401" w:rsidRDefault="00BA420E" w:rsidP="00BA420E">
      <w:pPr>
        <w:ind w:firstLine="709"/>
        <w:jc w:val="both"/>
        <w:rPr>
          <w:b w:val="0"/>
        </w:rPr>
      </w:pPr>
      <w:r w:rsidRPr="00CE2401">
        <w:rPr>
          <w:b w:val="0"/>
        </w:rPr>
        <w:t>Необходим капитальный ремонт водопроводных, тепловых и канализационных сетей с частичной их реконструкцией, ремонт кровель, подъездов, жилых домов. Обеспечение жителей района качественными жилищно-коммунальными услугами сегодня является одной из острейших проблем для администрации района.</w:t>
      </w:r>
    </w:p>
    <w:p w:rsidR="00BA420E" w:rsidRPr="00BB015A" w:rsidRDefault="00BA420E" w:rsidP="00BA420E">
      <w:pPr>
        <w:ind w:firstLine="708"/>
        <w:jc w:val="both"/>
        <w:rPr>
          <w:b w:val="0"/>
        </w:rPr>
      </w:pPr>
      <w:r w:rsidRPr="00BB015A">
        <w:rPr>
          <w:b w:val="0"/>
        </w:rPr>
        <w:t xml:space="preserve">         </w:t>
      </w:r>
    </w:p>
    <w:p w:rsidR="00BA420E" w:rsidRPr="00D751C9" w:rsidRDefault="00BA420E" w:rsidP="00BA420E">
      <w:r>
        <w:t xml:space="preserve">          </w:t>
      </w:r>
      <w:r w:rsidRPr="00D751C9">
        <w:t>Дорожное хозяйство</w:t>
      </w:r>
    </w:p>
    <w:p w:rsidR="00BA420E" w:rsidRPr="00BB015A" w:rsidRDefault="00BA420E" w:rsidP="00BA420E">
      <w:pPr>
        <w:ind w:firstLine="699"/>
        <w:jc w:val="both"/>
        <w:rPr>
          <w:b w:val="0"/>
        </w:rPr>
      </w:pPr>
      <w:r w:rsidRPr="00BB015A">
        <w:rPr>
          <w:b w:val="0"/>
        </w:rPr>
        <w:lastRenderedPageBreak/>
        <w:t>На территории района находится 27 населенных пунктов, а это 229 км автомобильных дорог местного значения. С 1 января 2017 года на основании Закона Амурской области  из собственности сельских поселений в собственность муниципального образования Тамбовский район передали 229 км дорог. Всего на 1 января 2018 года в районе 245,5 км автомобильных дорог местного значения.</w:t>
      </w:r>
    </w:p>
    <w:p w:rsidR="00BA420E" w:rsidRPr="00BB015A" w:rsidRDefault="00BA420E" w:rsidP="00BA420E">
      <w:pPr>
        <w:shd w:val="clear" w:color="auto" w:fill="FFFFFF"/>
        <w:ind w:firstLine="540"/>
        <w:jc w:val="both"/>
        <w:rPr>
          <w:b w:val="0"/>
        </w:rPr>
      </w:pPr>
      <w:r w:rsidRPr="00BB015A">
        <w:rPr>
          <w:b w:val="0"/>
        </w:rPr>
        <w:tab/>
        <w:t>В 2017 году муниципальный дорожный фонд района составил 19,3 млн. руб</w:t>
      </w:r>
      <w:r>
        <w:rPr>
          <w:b w:val="0"/>
        </w:rPr>
        <w:t>лей.</w:t>
      </w:r>
    </w:p>
    <w:p w:rsidR="00BA420E" w:rsidRPr="00BB015A" w:rsidRDefault="000A062C" w:rsidP="00BA420E">
      <w:pPr>
        <w:ind w:firstLine="540"/>
        <w:jc w:val="both"/>
        <w:rPr>
          <w:b w:val="0"/>
        </w:rPr>
      </w:pPr>
      <w:r>
        <w:rPr>
          <w:b w:val="0"/>
        </w:rPr>
        <w:t xml:space="preserve">  </w:t>
      </w:r>
      <w:r w:rsidR="00BA420E" w:rsidRPr="00BB015A">
        <w:rPr>
          <w:b w:val="0"/>
        </w:rPr>
        <w:t>Всего приведено в нормативное состояние 1,9 км автомобильных дорог местного значения и отремонтировано 293 п.м. тротуаров.</w:t>
      </w:r>
    </w:p>
    <w:p w:rsidR="00BA420E" w:rsidRPr="00BB015A" w:rsidRDefault="000A062C" w:rsidP="00BA420E">
      <w:pPr>
        <w:ind w:firstLine="426"/>
        <w:jc w:val="both"/>
        <w:rPr>
          <w:b w:val="0"/>
        </w:rPr>
      </w:pPr>
      <w:r>
        <w:rPr>
          <w:b w:val="0"/>
        </w:rPr>
        <w:t xml:space="preserve">    </w:t>
      </w:r>
      <w:r w:rsidR="00BA420E" w:rsidRPr="00BB015A">
        <w:rPr>
          <w:b w:val="0"/>
        </w:rPr>
        <w:t xml:space="preserve">В 2017 году были закончены работы по восстановлению основания из готовой щебеночной смеси и нижнего слоя асфальтобетонного покрытия участков дорог «Екатеринославка-Тамбовка-Константиновка» км 60- км 71, «Тамбовка-Раздольное-Муравьевка», общей протяженностью 7 км, «Обход с. Тамбовка» км 0 – км 3+900. </w:t>
      </w:r>
    </w:p>
    <w:p w:rsidR="00BA420E" w:rsidRPr="00BB015A" w:rsidRDefault="000A062C" w:rsidP="00BA420E">
      <w:pPr>
        <w:jc w:val="both"/>
        <w:rPr>
          <w:b w:val="0"/>
        </w:rPr>
      </w:pPr>
      <w:r>
        <w:rPr>
          <w:b w:val="0"/>
        </w:rPr>
        <w:t xml:space="preserve">          </w:t>
      </w:r>
      <w:r w:rsidR="00BA420E" w:rsidRPr="00BB015A">
        <w:rPr>
          <w:b w:val="0"/>
        </w:rPr>
        <w:t>Оборудованы автобусные остановки, пешеходные переходы около МБОУ «Тамбовская СОШ» и МБОУ «Лермонтовская СОШ». Было обустроено уличное освещение на автомобильной дороге «Благовещенск-Гомелевка».</w:t>
      </w:r>
    </w:p>
    <w:p w:rsidR="00BA420E" w:rsidRPr="00BB015A" w:rsidRDefault="00BA420E" w:rsidP="00BA420E">
      <w:pPr>
        <w:ind w:firstLine="720"/>
        <w:jc w:val="both"/>
        <w:rPr>
          <w:b w:val="0"/>
          <w:sz w:val="24"/>
          <w:szCs w:val="24"/>
        </w:rPr>
      </w:pPr>
    </w:p>
    <w:p w:rsidR="00BA420E" w:rsidRPr="00603D4D" w:rsidRDefault="00BA420E" w:rsidP="00BA420E">
      <w:pPr>
        <w:shd w:val="clear" w:color="auto" w:fill="FFFFFF"/>
        <w:ind w:firstLine="540"/>
      </w:pPr>
      <w:r>
        <w:t xml:space="preserve">   </w:t>
      </w:r>
      <w:r w:rsidR="002A0B40">
        <w:t>2.2.6.</w:t>
      </w:r>
      <w:r w:rsidRPr="00603D4D">
        <w:t>Транспорт и связь.</w:t>
      </w:r>
    </w:p>
    <w:p w:rsidR="00BA420E" w:rsidRPr="00BB015A" w:rsidRDefault="00BA420E" w:rsidP="00BA420E">
      <w:pPr>
        <w:ind w:firstLine="720"/>
        <w:jc w:val="both"/>
        <w:rPr>
          <w:b w:val="0"/>
        </w:rPr>
      </w:pPr>
      <w:r w:rsidRPr="00BB015A">
        <w:rPr>
          <w:b w:val="0"/>
        </w:rPr>
        <w:t xml:space="preserve">Транспортная отрасль представлена автомобильным транспортом. Пассажирскими перевозками на территории района занимается специализированное предприятие ООО «Вираж», которое осуществляет  междугородние (межмуниципальные), пригородные и внутрипоселковые маршруты.  В 2015 - 2017 годах ООО «Вираж» осуществляло перевозки пассажиров по 15 маршрутам из них 11 муниципальных. Кроме того, пассажирские перевозки осуществлялись силами индивидуальных предпринимателей. Пассажирооборот автомобильного транспорта общего пользования составил в 2017 году 7692,0 тыс.пасс/км., что 380,8 тыс. пасс/км больше, чем за 2016 год, перевезено 174,7 тыс.человек. Прибыль ООО «Вираж» по результатам работы за 2017 год составила 350,5 тыс.рублей. </w:t>
      </w:r>
    </w:p>
    <w:p w:rsidR="00BA420E" w:rsidRPr="00BB015A" w:rsidRDefault="000A062C" w:rsidP="00BA420E">
      <w:pPr>
        <w:ind w:firstLine="426"/>
        <w:jc w:val="both"/>
        <w:rPr>
          <w:b w:val="0"/>
        </w:rPr>
      </w:pPr>
      <w:r>
        <w:rPr>
          <w:b w:val="0"/>
        </w:rPr>
        <w:t xml:space="preserve">    </w:t>
      </w:r>
      <w:r w:rsidR="00BA420E" w:rsidRPr="00BB015A">
        <w:rPr>
          <w:b w:val="0"/>
        </w:rPr>
        <w:t>Муниципальная маршрутная автобусная сеть Тамбовского района состоит из 11  маршрутов. Все села района охвачены пассажирскими перевозками. Процент постоянно проживающего населения Тамбовского района в населенных пунктах без регулярного транспортного обслуживания составляет всего 0,6% от общей численности населения района.</w:t>
      </w:r>
    </w:p>
    <w:p w:rsidR="00BA420E" w:rsidRPr="00BB015A" w:rsidRDefault="00BA420E" w:rsidP="00BA420E">
      <w:pPr>
        <w:ind w:firstLine="720"/>
        <w:jc w:val="both"/>
        <w:rPr>
          <w:b w:val="0"/>
        </w:rPr>
      </w:pPr>
      <w:r w:rsidRPr="00BB015A">
        <w:rPr>
          <w:b w:val="0"/>
        </w:rPr>
        <w:t xml:space="preserve">Парк транспортных средств пассажирских предприятий насчитывает 10 автобусов. Это 9 автобусов ПАЗ различных модификаций (из них 4 ед. муниципальное имущество, предоставленное на условиях аренды) и 1 микроавтобус ГАЗ-322132, приобретенный предприятием в 2017 году. </w:t>
      </w:r>
    </w:p>
    <w:p w:rsidR="00BA420E" w:rsidRPr="008B1329" w:rsidRDefault="00BA420E" w:rsidP="00BA420E">
      <w:pPr>
        <w:pStyle w:val="a5"/>
        <w:ind w:firstLine="708"/>
        <w:jc w:val="both"/>
        <w:rPr>
          <w:rFonts w:ascii="Times New Roman" w:hAnsi="Times New Roman"/>
          <w:sz w:val="28"/>
          <w:szCs w:val="28"/>
        </w:rPr>
      </w:pPr>
      <w:r w:rsidRPr="008B1329">
        <w:rPr>
          <w:rFonts w:ascii="Times New Roman" w:hAnsi="Times New Roman"/>
          <w:sz w:val="28"/>
          <w:szCs w:val="28"/>
        </w:rPr>
        <w:t xml:space="preserve">За 2017 год по муниципальным маршрутам перевезено 57,3 тыс. чел. </w:t>
      </w:r>
    </w:p>
    <w:p w:rsidR="00BA420E" w:rsidRDefault="00BA420E" w:rsidP="00BA420E">
      <w:pPr>
        <w:pStyle w:val="a5"/>
        <w:jc w:val="both"/>
        <w:rPr>
          <w:rFonts w:ascii="Times New Roman" w:hAnsi="Times New Roman"/>
          <w:sz w:val="28"/>
          <w:szCs w:val="28"/>
        </w:rPr>
      </w:pPr>
      <w:r w:rsidRPr="008B1329">
        <w:rPr>
          <w:rFonts w:ascii="Times New Roman" w:hAnsi="Times New Roman"/>
          <w:bCs/>
          <w:sz w:val="28"/>
          <w:szCs w:val="28"/>
        </w:rPr>
        <w:tab/>
      </w:r>
      <w:r w:rsidRPr="008B1329">
        <w:rPr>
          <w:rFonts w:ascii="Times New Roman" w:hAnsi="Times New Roman"/>
          <w:sz w:val="28"/>
          <w:szCs w:val="28"/>
        </w:rPr>
        <w:t xml:space="preserve">В 2017 году на территории района специализированными и неспециализированными предприятиями было перевезено   1056,0 тонн  различных грузов, в 2016 году - 942,5 тыс. тонн,   2015 году – 884,4 тыс. тонн. </w:t>
      </w:r>
      <w:r w:rsidRPr="008B1329">
        <w:rPr>
          <w:rFonts w:ascii="Times New Roman" w:hAnsi="Times New Roman"/>
          <w:sz w:val="28"/>
          <w:szCs w:val="28"/>
        </w:rPr>
        <w:lastRenderedPageBreak/>
        <w:t>Объем грузооборота в 2017 году составил  17,2  млн. тонно-километров, за 2016 год  - 18,0 млн. тонно-километров,  за 2015 год 15,9 млн. тонно-километров.</w:t>
      </w:r>
    </w:p>
    <w:p w:rsidR="00BA420E" w:rsidRPr="00603D4D" w:rsidRDefault="00BA420E" w:rsidP="00BA420E">
      <w:pPr>
        <w:pStyle w:val="a5"/>
        <w:jc w:val="both"/>
        <w:rPr>
          <w:rFonts w:ascii="Times New Roman" w:hAnsi="Times New Roman"/>
          <w:sz w:val="28"/>
          <w:szCs w:val="28"/>
        </w:rPr>
      </w:pPr>
    </w:p>
    <w:p w:rsidR="00BA420E" w:rsidRDefault="00BA420E" w:rsidP="00BA420E">
      <w:pPr>
        <w:ind w:firstLine="720"/>
      </w:pPr>
      <w:r w:rsidRPr="00603D4D">
        <w:t>2.2.</w:t>
      </w:r>
      <w:r w:rsidR="002A0B40">
        <w:t>7</w:t>
      </w:r>
      <w:r w:rsidRPr="00603D4D">
        <w:t>. Связь</w:t>
      </w:r>
    </w:p>
    <w:p w:rsidR="00BA420E" w:rsidRPr="00603D4D" w:rsidRDefault="00BA420E" w:rsidP="00BA420E">
      <w:pPr>
        <w:ind w:firstLine="720"/>
        <w:jc w:val="both"/>
        <w:rPr>
          <w:b w:val="0"/>
        </w:rPr>
      </w:pPr>
      <w:r w:rsidRPr="00603D4D">
        <w:rPr>
          <w:b w:val="0"/>
        </w:rPr>
        <w:t>Услуги электросвязи в районе оказывает Тамбовский ЛТЦ Амурского филиала Благовещенского централизованного узла электросвязи ОАО «Дальсвязь».</w:t>
      </w:r>
    </w:p>
    <w:p w:rsidR="00BA420E" w:rsidRPr="00603D4D" w:rsidRDefault="00BA420E" w:rsidP="00BA420E">
      <w:pPr>
        <w:ind w:firstLine="720"/>
        <w:jc w:val="both"/>
        <w:rPr>
          <w:b w:val="0"/>
        </w:rPr>
      </w:pPr>
      <w:r w:rsidRPr="00603D4D">
        <w:rPr>
          <w:b w:val="0"/>
        </w:rPr>
        <w:t>Услуги почтовой связи оказывает Тамбовский участок Благовещенского почтамта ОФПС Амурской области.</w:t>
      </w:r>
    </w:p>
    <w:p w:rsidR="00BA420E" w:rsidRPr="00603D4D" w:rsidRDefault="00BA420E" w:rsidP="00BA420E">
      <w:pPr>
        <w:ind w:firstLine="720"/>
        <w:jc w:val="both"/>
        <w:rPr>
          <w:b w:val="0"/>
        </w:rPr>
      </w:pPr>
      <w:r w:rsidRPr="00603D4D">
        <w:rPr>
          <w:b w:val="0"/>
        </w:rPr>
        <w:t xml:space="preserve">На рынке Тамбовского района работают все  основные операторы мобильной связи: МТС, Билайн, Мегафон. </w:t>
      </w:r>
    </w:p>
    <w:p w:rsidR="00BA420E" w:rsidRDefault="00BA420E" w:rsidP="00BA420E">
      <w:pPr>
        <w:ind w:firstLine="709"/>
        <w:jc w:val="both"/>
        <w:rPr>
          <w:b w:val="0"/>
          <w:sz w:val="24"/>
          <w:szCs w:val="24"/>
        </w:rPr>
      </w:pPr>
    </w:p>
    <w:p w:rsidR="00BA420E" w:rsidRPr="002A42D7" w:rsidRDefault="00BA420E" w:rsidP="00BA420E">
      <w:pPr>
        <w:ind w:firstLine="709"/>
        <w:jc w:val="both"/>
      </w:pPr>
      <w:r w:rsidRPr="002A42D7">
        <w:t>2.2.</w:t>
      </w:r>
      <w:r w:rsidR="002A0B40">
        <w:t>8</w:t>
      </w:r>
      <w:r w:rsidRPr="002A42D7">
        <w:t>. Развитие малого предпринимательства</w:t>
      </w:r>
    </w:p>
    <w:p w:rsidR="003207BC" w:rsidRPr="003207BC" w:rsidRDefault="003207BC" w:rsidP="001C7275">
      <w:pPr>
        <w:ind w:firstLine="709"/>
        <w:jc w:val="both"/>
        <w:rPr>
          <w:b w:val="0"/>
        </w:rPr>
      </w:pPr>
      <w:r w:rsidRPr="003207BC">
        <w:rPr>
          <w:b w:val="0"/>
        </w:rPr>
        <w:t>Развитие малого и среднего предпринимательства является приоритетным направлением и важнейшей частью в условиях современной рыночной экономики.</w:t>
      </w:r>
    </w:p>
    <w:p w:rsidR="003207BC" w:rsidRPr="003207BC" w:rsidRDefault="003207BC" w:rsidP="001C7275">
      <w:pPr>
        <w:ind w:firstLine="709"/>
        <w:jc w:val="both"/>
        <w:rPr>
          <w:b w:val="0"/>
        </w:rPr>
      </w:pPr>
      <w:r w:rsidRPr="003207BC">
        <w:rPr>
          <w:b w:val="0"/>
        </w:rPr>
        <w:t xml:space="preserve">Основными целями развития малого предпринимательства на территории Тамбовского района являются: </w:t>
      </w:r>
    </w:p>
    <w:p w:rsidR="003207BC" w:rsidRPr="003207BC" w:rsidRDefault="003207BC" w:rsidP="001C7275">
      <w:pPr>
        <w:ind w:firstLine="709"/>
        <w:jc w:val="both"/>
        <w:rPr>
          <w:b w:val="0"/>
        </w:rPr>
      </w:pPr>
      <w:r w:rsidRPr="003207BC">
        <w:rPr>
          <w:b w:val="0"/>
        </w:rPr>
        <w:t>Создание условий, стимулирующих граждан к осуществлению  предпринимательской деятельности;</w:t>
      </w:r>
    </w:p>
    <w:p w:rsidR="003207BC" w:rsidRPr="003207BC" w:rsidRDefault="003207BC" w:rsidP="001C7275">
      <w:pPr>
        <w:ind w:firstLine="709"/>
        <w:jc w:val="both"/>
        <w:rPr>
          <w:b w:val="0"/>
        </w:rPr>
      </w:pPr>
      <w:r w:rsidRPr="003207BC">
        <w:rPr>
          <w:b w:val="0"/>
        </w:rPr>
        <w:t>Увеличение вклада малых предприятий в производство продукции, оказание услуг населению;</w:t>
      </w:r>
    </w:p>
    <w:p w:rsidR="003207BC" w:rsidRPr="003207BC" w:rsidRDefault="003207BC" w:rsidP="001C7275">
      <w:pPr>
        <w:ind w:firstLine="709"/>
        <w:jc w:val="both"/>
        <w:rPr>
          <w:b w:val="0"/>
        </w:rPr>
      </w:pPr>
      <w:r w:rsidRPr="003207BC">
        <w:rPr>
          <w:b w:val="0"/>
        </w:rPr>
        <w:t>Увеличение дохода местного бюджета;</w:t>
      </w:r>
    </w:p>
    <w:p w:rsidR="003207BC" w:rsidRPr="003207BC" w:rsidRDefault="003207BC" w:rsidP="001C7275">
      <w:pPr>
        <w:ind w:firstLine="709"/>
        <w:jc w:val="both"/>
        <w:rPr>
          <w:b w:val="0"/>
        </w:rPr>
      </w:pPr>
      <w:r w:rsidRPr="003207BC">
        <w:rPr>
          <w:b w:val="0"/>
        </w:rPr>
        <w:t>Создание новых рабочих мест и обеспечение занятости населения;</w:t>
      </w:r>
    </w:p>
    <w:p w:rsidR="003207BC" w:rsidRPr="003207BC" w:rsidRDefault="003207BC" w:rsidP="001C7275">
      <w:pPr>
        <w:ind w:firstLine="709"/>
        <w:jc w:val="both"/>
        <w:rPr>
          <w:b w:val="0"/>
        </w:rPr>
      </w:pPr>
      <w:r w:rsidRPr="003207BC">
        <w:rPr>
          <w:b w:val="0"/>
        </w:rPr>
        <w:t>Снятие социальной напряженности;</w:t>
      </w:r>
    </w:p>
    <w:p w:rsidR="003207BC" w:rsidRPr="003207BC" w:rsidRDefault="003207BC" w:rsidP="001C7275">
      <w:pPr>
        <w:ind w:firstLine="709"/>
        <w:jc w:val="both"/>
        <w:rPr>
          <w:b w:val="0"/>
        </w:rPr>
      </w:pPr>
      <w:r w:rsidRPr="003207BC">
        <w:rPr>
          <w:b w:val="0"/>
        </w:rPr>
        <w:t>Вовлечение молодёжи в современные экономические отношения.</w:t>
      </w:r>
    </w:p>
    <w:p w:rsidR="003207BC" w:rsidRPr="003207BC" w:rsidRDefault="003207BC" w:rsidP="001C7275">
      <w:pPr>
        <w:ind w:firstLine="709"/>
        <w:jc w:val="both"/>
        <w:rPr>
          <w:b w:val="0"/>
        </w:rPr>
      </w:pPr>
      <w:r w:rsidRPr="003207BC">
        <w:rPr>
          <w:b w:val="0"/>
        </w:rPr>
        <w:t>Количество юридических лиц и индивидуальных предпринимателей Тамбовского района на сегодняшний день составляет  485 субъектов малого и среднего предпринимательства.</w:t>
      </w:r>
    </w:p>
    <w:p w:rsidR="003207BC" w:rsidRPr="003207BC" w:rsidRDefault="003207BC" w:rsidP="001C7275">
      <w:pPr>
        <w:ind w:firstLine="709"/>
        <w:jc w:val="both"/>
        <w:rPr>
          <w:b w:val="0"/>
        </w:rPr>
      </w:pPr>
      <w:r w:rsidRPr="003207BC">
        <w:rPr>
          <w:b w:val="0"/>
        </w:rPr>
        <w:t xml:space="preserve">Оборот розничной торговли за отчетный период 2017 года составил 2306,5  млн. руб., что на 3,39 % меньше показателя 2016 года. </w:t>
      </w:r>
    </w:p>
    <w:p w:rsidR="003207BC" w:rsidRPr="003207BC" w:rsidRDefault="003207BC" w:rsidP="001C7275">
      <w:pPr>
        <w:ind w:firstLine="709"/>
        <w:jc w:val="both"/>
        <w:rPr>
          <w:b w:val="0"/>
        </w:rPr>
      </w:pPr>
      <w:r w:rsidRPr="003207BC">
        <w:rPr>
          <w:b w:val="0"/>
        </w:rPr>
        <w:t>Оборот общественного питания за 2017 год составил 81,4 млн. рублей, что составляет 83,66% уровня 2016 года.</w:t>
      </w:r>
    </w:p>
    <w:p w:rsidR="003207BC" w:rsidRPr="003207BC" w:rsidRDefault="003207BC" w:rsidP="001C7275">
      <w:pPr>
        <w:ind w:firstLine="709"/>
        <w:jc w:val="both"/>
        <w:rPr>
          <w:b w:val="0"/>
        </w:rPr>
      </w:pPr>
      <w:r w:rsidRPr="003207BC">
        <w:rPr>
          <w:b w:val="0"/>
        </w:rPr>
        <w:t xml:space="preserve">Убыль товарооборота розничной торговли  произошла в основном за счет прекращения увеличения стоимости товаров и услуг, стабилизации уровня инфляции, и незначительного уменьшения количества предприятий торговли, без сокращения спектра предоставляемых услуг и выполняемых работ. </w:t>
      </w:r>
    </w:p>
    <w:p w:rsidR="003207BC" w:rsidRPr="003207BC" w:rsidRDefault="003207BC" w:rsidP="001C7275">
      <w:pPr>
        <w:ind w:firstLine="709"/>
        <w:jc w:val="both"/>
        <w:rPr>
          <w:b w:val="0"/>
        </w:rPr>
      </w:pPr>
      <w:r w:rsidRPr="003207BC">
        <w:rPr>
          <w:b w:val="0"/>
        </w:rPr>
        <w:t>Объем налоговых поступлений в консолидированный бюджет Тамбовского района от субъектов малого и среднего предпринимательства  по ЕНВД за 2017 год составил 11,01 млн. рублей, налог, взимаемый в связи с применением патентной системы налогообложения 60,9 тысяч рублей.</w:t>
      </w:r>
    </w:p>
    <w:p w:rsidR="003207BC" w:rsidRPr="003207BC" w:rsidRDefault="003207BC" w:rsidP="001C7275">
      <w:pPr>
        <w:ind w:firstLine="709"/>
        <w:jc w:val="both"/>
        <w:rPr>
          <w:b w:val="0"/>
        </w:rPr>
      </w:pPr>
      <w:r w:rsidRPr="003207BC">
        <w:rPr>
          <w:b w:val="0"/>
        </w:rPr>
        <w:t>В настоящее время наблюдается стабилизация количества субъектов предпринимательства, что обусловлено реалиями экономической ситуации.</w:t>
      </w:r>
    </w:p>
    <w:p w:rsidR="003207BC" w:rsidRPr="003207BC" w:rsidRDefault="003207BC" w:rsidP="001C7275">
      <w:pPr>
        <w:ind w:firstLine="709"/>
        <w:jc w:val="both"/>
        <w:rPr>
          <w:b w:val="0"/>
        </w:rPr>
      </w:pPr>
      <w:r w:rsidRPr="003207BC">
        <w:rPr>
          <w:b w:val="0"/>
        </w:rPr>
        <w:lastRenderedPageBreak/>
        <w:t>Виды (основные) экономической деятельности субъектов МСП в Тамбовском районе:</w:t>
      </w:r>
    </w:p>
    <w:p w:rsidR="003207BC" w:rsidRPr="003207BC" w:rsidRDefault="003207BC" w:rsidP="001C7275">
      <w:pPr>
        <w:ind w:firstLine="709"/>
        <w:jc w:val="both"/>
        <w:rPr>
          <w:b w:val="0"/>
        </w:rPr>
      </w:pPr>
      <w:r w:rsidRPr="003207BC">
        <w:rPr>
          <w:b w:val="0"/>
        </w:rPr>
        <w:t>Основной вид деятельности по субъектам МСП Тамбовского района</w:t>
      </w:r>
    </w:p>
    <w:p w:rsidR="003207BC" w:rsidRPr="003207BC" w:rsidRDefault="003207BC" w:rsidP="001C7275">
      <w:pPr>
        <w:numPr>
          <w:ilvl w:val="0"/>
          <w:numId w:val="32"/>
        </w:numPr>
        <w:ind w:left="0" w:firstLine="709"/>
        <w:jc w:val="both"/>
        <w:rPr>
          <w:b w:val="0"/>
        </w:rPr>
      </w:pPr>
      <w:r w:rsidRPr="003207BC">
        <w:rPr>
          <w:b w:val="0"/>
        </w:rPr>
        <w:t>Торговля розничная, кроме торговли автотранспортными средствами и мотоциклами– 147 субъектов</w:t>
      </w:r>
    </w:p>
    <w:p w:rsidR="003207BC" w:rsidRPr="003207BC" w:rsidRDefault="003207BC" w:rsidP="001C7275">
      <w:pPr>
        <w:numPr>
          <w:ilvl w:val="0"/>
          <w:numId w:val="32"/>
        </w:numPr>
        <w:ind w:left="0" w:firstLine="709"/>
        <w:jc w:val="both"/>
        <w:rPr>
          <w:b w:val="0"/>
        </w:rPr>
      </w:pPr>
      <w:r w:rsidRPr="003207BC">
        <w:rPr>
          <w:b w:val="0"/>
        </w:rPr>
        <w:t>Деятельность сухопутного транспорта – 88 субъектов</w:t>
      </w:r>
    </w:p>
    <w:p w:rsidR="003207BC" w:rsidRPr="003207BC" w:rsidRDefault="003207BC" w:rsidP="001C7275">
      <w:pPr>
        <w:numPr>
          <w:ilvl w:val="0"/>
          <w:numId w:val="32"/>
        </w:numPr>
        <w:ind w:left="0" w:firstLine="709"/>
        <w:jc w:val="both"/>
        <w:rPr>
          <w:b w:val="0"/>
        </w:rPr>
      </w:pPr>
      <w:r w:rsidRPr="003207BC">
        <w:rPr>
          <w:b w:val="0"/>
        </w:rPr>
        <w:t>Растениеводство и животноводство – 59 субъектов</w:t>
      </w:r>
    </w:p>
    <w:p w:rsidR="003207BC" w:rsidRPr="003207BC" w:rsidRDefault="003207BC" w:rsidP="001C7275">
      <w:pPr>
        <w:numPr>
          <w:ilvl w:val="0"/>
          <w:numId w:val="32"/>
        </w:numPr>
        <w:ind w:left="0" w:firstLine="709"/>
        <w:jc w:val="both"/>
        <w:rPr>
          <w:b w:val="0"/>
        </w:rPr>
      </w:pPr>
      <w:r w:rsidRPr="003207BC">
        <w:rPr>
          <w:b w:val="0"/>
        </w:rPr>
        <w:t>Строительство и производство в строительстве – 34 субъекта</w:t>
      </w:r>
    </w:p>
    <w:p w:rsidR="003207BC" w:rsidRPr="003207BC" w:rsidRDefault="003207BC" w:rsidP="001C7275">
      <w:pPr>
        <w:numPr>
          <w:ilvl w:val="0"/>
          <w:numId w:val="32"/>
        </w:numPr>
        <w:ind w:left="0" w:firstLine="709"/>
        <w:jc w:val="both"/>
        <w:rPr>
          <w:b w:val="0"/>
        </w:rPr>
      </w:pPr>
      <w:r w:rsidRPr="003207BC">
        <w:rPr>
          <w:b w:val="0"/>
        </w:rPr>
        <w:t>Производство – 23 субъекта</w:t>
      </w:r>
    </w:p>
    <w:p w:rsidR="003207BC" w:rsidRPr="003207BC" w:rsidRDefault="003207BC" w:rsidP="001C7275">
      <w:pPr>
        <w:numPr>
          <w:ilvl w:val="0"/>
          <w:numId w:val="32"/>
        </w:numPr>
        <w:ind w:left="0" w:firstLine="709"/>
        <w:jc w:val="both"/>
        <w:rPr>
          <w:b w:val="0"/>
        </w:rPr>
      </w:pPr>
      <w:r w:rsidRPr="003207BC">
        <w:rPr>
          <w:b w:val="0"/>
        </w:rPr>
        <w:t>Торговля оптовая, кроме оптовой торговли автотранспортными средствами и мотоциклами– 15 субъектов</w:t>
      </w:r>
    </w:p>
    <w:p w:rsidR="003207BC" w:rsidRPr="003207BC" w:rsidRDefault="003207BC" w:rsidP="001C7275">
      <w:pPr>
        <w:numPr>
          <w:ilvl w:val="0"/>
          <w:numId w:val="32"/>
        </w:numPr>
        <w:ind w:left="0" w:firstLine="709"/>
        <w:jc w:val="both"/>
        <w:rPr>
          <w:b w:val="0"/>
        </w:rPr>
      </w:pPr>
      <w:r w:rsidRPr="003207BC">
        <w:rPr>
          <w:b w:val="0"/>
        </w:rPr>
        <w:t>Предоставление услуг парикмахерскими и салонами красоты – 15 субъектов</w:t>
      </w:r>
    </w:p>
    <w:p w:rsidR="003207BC" w:rsidRPr="003207BC" w:rsidRDefault="003207BC" w:rsidP="001C7275">
      <w:pPr>
        <w:numPr>
          <w:ilvl w:val="0"/>
          <w:numId w:val="32"/>
        </w:numPr>
        <w:ind w:left="0" w:firstLine="709"/>
        <w:jc w:val="both"/>
        <w:rPr>
          <w:b w:val="0"/>
        </w:rPr>
      </w:pPr>
      <w:r w:rsidRPr="003207BC">
        <w:rPr>
          <w:b w:val="0"/>
        </w:rPr>
        <w:t>Обеспечение электрической энергией, газом и паром; кондиционирование воздуха– 13 субъектов</w:t>
      </w:r>
    </w:p>
    <w:p w:rsidR="003207BC" w:rsidRPr="003207BC" w:rsidRDefault="003207BC" w:rsidP="001C7275">
      <w:pPr>
        <w:numPr>
          <w:ilvl w:val="0"/>
          <w:numId w:val="32"/>
        </w:numPr>
        <w:ind w:left="0" w:firstLine="709"/>
        <w:jc w:val="both"/>
        <w:rPr>
          <w:b w:val="0"/>
        </w:rPr>
      </w:pPr>
      <w:r w:rsidRPr="003207BC">
        <w:rPr>
          <w:b w:val="0"/>
        </w:rPr>
        <w:t>Деятельность по предоставлению продуктов питания и напитков– 8 субъектов</w:t>
      </w:r>
    </w:p>
    <w:p w:rsidR="003207BC" w:rsidRPr="003207BC" w:rsidRDefault="003207BC" w:rsidP="001C7275">
      <w:pPr>
        <w:ind w:firstLine="709"/>
        <w:jc w:val="both"/>
        <w:rPr>
          <w:b w:val="0"/>
        </w:rPr>
      </w:pPr>
      <w:r w:rsidRPr="003207BC">
        <w:rPr>
          <w:b w:val="0"/>
        </w:rPr>
        <w:t>В районе действует Муниципальная программа «Экономическое развитие и инновационная экономика Тамбовского района на 2015 – 2021 годы». Цель муниципальной программы - создание условий для устойчивого социально-экономического развития Тамбовского района. Одной из задач  муниципальной программы является создание благоприятных условий для устойчивого функционирования и развития малого и среднего предпринимательства на территории Тамбовского района.</w:t>
      </w:r>
    </w:p>
    <w:p w:rsidR="003207BC" w:rsidRPr="003207BC" w:rsidRDefault="003207BC" w:rsidP="001C7275">
      <w:pPr>
        <w:ind w:firstLine="709"/>
        <w:jc w:val="both"/>
        <w:rPr>
          <w:b w:val="0"/>
          <w:color w:val="FF0000"/>
        </w:rPr>
      </w:pPr>
      <w:r w:rsidRPr="003207BC">
        <w:rPr>
          <w:b w:val="0"/>
          <w:color w:val="FF0000"/>
        </w:rPr>
        <w:t xml:space="preserve"> </w:t>
      </w:r>
      <w:r w:rsidRPr="003207BC">
        <w:rPr>
          <w:b w:val="0"/>
        </w:rPr>
        <w:t>Общий объем бюджетных ассигнований на реализацию мероприятий программы на 2015-2021 годы составляет 2 657,646   тыс. рублей из средств районного бюджета.</w:t>
      </w:r>
      <w:r w:rsidRPr="003207BC">
        <w:rPr>
          <w:b w:val="0"/>
          <w:color w:val="FF0000"/>
        </w:rPr>
        <w:t xml:space="preserve"> </w:t>
      </w:r>
    </w:p>
    <w:p w:rsidR="003207BC" w:rsidRPr="003207BC" w:rsidRDefault="003207BC" w:rsidP="001C7275">
      <w:pPr>
        <w:ind w:firstLine="709"/>
        <w:jc w:val="both"/>
        <w:rPr>
          <w:b w:val="0"/>
        </w:rPr>
      </w:pPr>
      <w:r w:rsidRPr="003207BC">
        <w:rPr>
          <w:b w:val="0"/>
        </w:rPr>
        <w:t>В результате реализации мероприятий ожидается к 2021 году увеличение:</w:t>
      </w:r>
    </w:p>
    <w:p w:rsidR="003207BC" w:rsidRPr="003207BC" w:rsidRDefault="003207BC" w:rsidP="001C7275">
      <w:pPr>
        <w:ind w:firstLine="709"/>
        <w:jc w:val="both"/>
        <w:rPr>
          <w:b w:val="0"/>
        </w:rPr>
      </w:pPr>
      <w:r w:rsidRPr="003207BC">
        <w:rPr>
          <w:b w:val="0"/>
        </w:rPr>
        <w:t>- число субъектов малого и среднего предпринимательства до 600 единиц;</w:t>
      </w:r>
    </w:p>
    <w:p w:rsidR="003207BC" w:rsidRPr="003207BC" w:rsidRDefault="003207BC" w:rsidP="001C7275">
      <w:pPr>
        <w:ind w:firstLine="709"/>
        <w:jc w:val="both"/>
        <w:rPr>
          <w:b w:val="0"/>
        </w:rPr>
      </w:pPr>
      <w:r w:rsidRPr="003207BC">
        <w:rPr>
          <w:b w:val="0"/>
        </w:rPr>
        <w:t>- объем производства товаров (услуг) производимых малыми предприятиями, в том числе микро предприятиями, и индивидуальными предпринимателями,  до   90,2 тыс. руб.;</w:t>
      </w:r>
    </w:p>
    <w:p w:rsidR="003207BC" w:rsidRPr="003207BC" w:rsidRDefault="003207BC" w:rsidP="001C7275">
      <w:pPr>
        <w:ind w:firstLine="709"/>
        <w:jc w:val="both"/>
        <w:rPr>
          <w:b w:val="0"/>
        </w:rPr>
      </w:pPr>
      <w:r w:rsidRPr="003207BC">
        <w:rPr>
          <w:b w:val="0"/>
        </w:rPr>
        <w:t xml:space="preserve">- численность работающих в малом и среднем бизнесе не менее 3500 человек;     </w:t>
      </w:r>
    </w:p>
    <w:p w:rsidR="003207BC" w:rsidRPr="003207BC" w:rsidRDefault="003207BC" w:rsidP="001C7275">
      <w:pPr>
        <w:ind w:firstLine="709"/>
        <w:jc w:val="both"/>
        <w:rPr>
          <w:b w:val="0"/>
        </w:rPr>
      </w:pPr>
      <w:r w:rsidRPr="003207BC">
        <w:rPr>
          <w:b w:val="0"/>
        </w:rPr>
        <w:t xml:space="preserve">- расширение налогооблагаемой базы и соответственно, увеличение объема налоговых поступлений от малого и среднего предпринимательства в бюджет района на 23 %. </w:t>
      </w:r>
    </w:p>
    <w:p w:rsidR="003207BC" w:rsidRPr="003207BC" w:rsidRDefault="003207BC" w:rsidP="001C7275">
      <w:pPr>
        <w:ind w:firstLine="709"/>
        <w:jc w:val="both"/>
        <w:rPr>
          <w:b w:val="0"/>
        </w:rPr>
      </w:pPr>
      <w:r w:rsidRPr="003207BC">
        <w:rPr>
          <w:b w:val="0"/>
          <w:color w:val="FF0000"/>
        </w:rPr>
        <w:t xml:space="preserve">         </w:t>
      </w:r>
      <w:r w:rsidRPr="003207BC">
        <w:rPr>
          <w:b w:val="0"/>
        </w:rPr>
        <w:t>-</w:t>
      </w:r>
      <w:r w:rsidRPr="003207BC">
        <w:rPr>
          <w:b w:val="0"/>
          <w:color w:val="FF0000"/>
        </w:rPr>
        <w:t xml:space="preserve"> </w:t>
      </w:r>
      <w:r w:rsidRPr="003207BC">
        <w:rPr>
          <w:b w:val="0"/>
        </w:rPr>
        <w:t>увеличение доходной части бюджета за счет увеличения отчислений ЕНВД.</w:t>
      </w:r>
    </w:p>
    <w:p w:rsidR="003207BC" w:rsidRPr="003207BC" w:rsidRDefault="003207BC" w:rsidP="001C7275">
      <w:pPr>
        <w:ind w:firstLine="709"/>
        <w:jc w:val="both"/>
        <w:rPr>
          <w:b w:val="0"/>
        </w:rPr>
      </w:pPr>
      <w:r w:rsidRPr="003207BC">
        <w:rPr>
          <w:b w:val="0"/>
        </w:rPr>
        <w:t xml:space="preserve">В отдел экономики и труда Администрации Тамбовского района за период  2015 – II квартал 2018 г. год поступило 39 заявлений  от предпринимателей  Тамбовского района на финансовую поддержку. Предоставление субсидий </w:t>
      </w:r>
      <w:r w:rsidRPr="003207BC">
        <w:rPr>
          <w:b w:val="0"/>
        </w:rPr>
        <w:lastRenderedPageBreak/>
        <w:t xml:space="preserve">субъектам малого и среднего предпринимательства для возмещения затрат или части затрат ведётся по таким направлениям как: </w:t>
      </w:r>
    </w:p>
    <w:p w:rsidR="003207BC" w:rsidRPr="003207BC" w:rsidRDefault="003207BC" w:rsidP="001C7275">
      <w:pPr>
        <w:ind w:firstLine="709"/>
        <w:jc w:val="both"/>
        <w:rPr>
          <w:b w:val="0"/>
        </w:rPr>
      </w:pPr>
      <w:r w:rsidRPr="003207BC">
        <w:rPr>
          <w:b w:val="0"/>
        </w:rPr>
        <w:t>Участие в выставочно-ярмарочных мероприятиях в РФ и за рубежом;</w:t>
      </w:r>
    </w:p>
    <w:p w:rsidR="003207BC" w:rsidRPr="003207BC" w:rsidRDefault="003207BC" w:rsidP="001C7275">
      <w:pPr>
        <w:ind w:firstLine="709"/>
        <w:jc w:val="both"/>
        <w:rPr>
          <w:b w:val="0"/>
        </w:rPr>
      </w:pPr>
      <w:r w:rsidRPr="003207BC">
        <w:rPr>
          <w:b w:val="0"/>
        </w:rPr>
        <w:t>Приобретение и установка камер наружного наблюдения;</w:t>
      </w:r>
    </w:p>
    <w:p w:rsidR="003207BC" w:rsidRPr="003207BC" w:rsidRDefault="003207BC" w:rsidP="001C7275">
      <w:pPr>
        <w:ind w:firstLine="709"/>
        <w:jc w:val="both"/>
        <w:rPr>
          <w:b w:val="0"/>
        </w:rPr>
      </w:pPr>
      <w:r w:rsidRPr="003207BC">
        <w:rPr>
          <w:b w:val="0"/>
        </w:rPr>
        <w:t>Арендная плата индивидуальным предпринимателям, оказывающим услуги в сфере общественного питания:</w:t>
      </w:r>
    </w:p>
    <w:p w:rsidR="003207BC" w:rsidRPr="003207BC" w:rsidRDefault="003207BC" w:rsidP="001C7275">
      <w:pPr>
        <w:ind w:firstLine="709"/>
        <w:jc w:val="both"/>
        <w:rPr>
          <w:b w:val="0"/>
        </w:rPr>
      </w:pPr>
      <w:r w:rsidRPr="003207BC">
        <w:rPr>
          <w:b w:val="0"/>
        </w:rPr>
        <w:t>Арендная плата индивидуальным предпринимателям, производящим мясные (мясосодержащие) полуфабрикаты из мяса убойных животных и мяса.</w:t>
      </w:r>
    </w:p>
    <w:p w:rsidR="003207BC" w:rsidRPr="003207BC" w:rsidRDefault="003207BC" w:rsidP="001C7275">
      <w:pPr>
        <w:ind w:firstLine="709"/>
        <w:jc w:val="both"/>
        <w:rPr>
          <w:b w:val="0"/>
        </w:rPr>
      </w:pPr>
      <w:r w:rsidRPr="003207BC">
        <w:rPr>
          <w:b w:val="0"/>
        </w:rPr>
        <w:t>Приобретение оборудования в целях создания и (или) развития, (или) модернизации производства товаров (работ, услуг).</w:t>
      </w:r>
    </w:p>
    <w:p w:rsidR="003207BC" w:rsidRPr="003207BC" w:rsidRDefault="003207BC" w:rsidP="001C7275">
      <w:pPr>
        <w:ind w:firstLine="709"/>
        <w:jc w:val="both"/>
        <w:rPr>
          <w:b w:val="0"/>
        </w:rPr>
      </w:pPr>
      <w:r w:rsidRPr="003207BC">
        <w:rPr>
          <w:b w:val="0"/>
        </w:rPr>
        <w:t xml:space="preserve">С целью улучшение качества работы субъектов малого предпринимательства, повышение профессионального мастерства, повышение престижа в данном секторе экономики так же ведётся субсидирование из средств районного бюджета на организацию и проведение таких мотивационно ориентированных и  социально полезных мероприятий, как конкурсы «Лучшее малое предприятие Тамбовского района», «Тамбовский хлебушек» и другие. </w:t>
      </w:r>
    </w:p>
    <w:p w:rsidR="003207BC" w:rsidRPr="003207BC" w:rsidRDefault="003207BC" w:rsidP="001C7275">
      <w:pPr>
        <w:ind w:firstLine="709"/>
        <w:jc w:val="both"/>
        <w:rPr>
          <w:b w:val="0"/>
        </w:rPr>
      </w:pPr>
      <w:r w:rsidRPr="003207BC">
        <w:rPr>
          <w:b w:val="0"/>
        </w:rPr>
        <w:t>Ведётся наращивание оказания финансовой поддержки предпринимателям Тамбовского района.</w:t>
      </w:r>
    </w:p>
    <w:p w:rsidR="003207BC" w:rsidRPr="003207BC" w:rsidRDefault="003207BC" w:rsidP="001C7275">
      <w:pPr>
        <w:ind w:firstLine="709"/>
        <w:jc w:val="both"/>
        <w:rPr>
          <w:b w:val="0"/>
        </w:rPr>
      </w:pPr>
      <w:r w:rsidRPr="003207BC">
        <w:rPr>
          <w:b w:val="0"/>
        </w:rPr>
        <w:t>Дирекция Государственного казённого учреждения Амурской области центра занятости населения  Тамбовского района, выделяет 58800 рублей на открытие своего дела начинающему предпринимателю.</w:t>
      </w:r>
    </w:p>
    <w:p w:rsidR="003207BC" w:rsidRPr="003207BC" w:rsidRDefault="003207BC" w:rsidP="001C7275">
      <w:pPr>
        <w:ind w:firstLine="709"/>
        <w:jc w:val="both"/>
        <w:rPr>
          <w:b w:val="0"/>
        </w:rPr>
      </w:pPr>
      <w:r w:rsidRPr="003207BC">
        <w:rPr>
          <w:b w:val="0"/>
        </w:rPr>
        <w:t xml:space="preserve"> В Тамбовском районе непрерывно ведется работа по повышению правовой грамотности субъектов малого и среднего предпринимательства,  информированию бизнеса о возможностях государственной поддержки, в том числе с участием министерств.</w:t>
      </w:r>
    </w:p>
    <w:p w:rsidR="003207BC" w:rsidRPr="003207BC" w:rsidRDefault="003207BC" w:rsidP="001C7275">
      <w:pPr>
        <w:ind w:firstLine="709"/>
        <w:jc w:val="both"/>
        <w:rPr>
          <w:b w:val="0"/>
        </w:rPr>
      </w:pPr>
      <w:r w:rsidRPr="003207BC">
        <w:rPr>
          <w:b w:val="0"/>
        </w:rPr>
        <w:t xml:space="preserve"> Организуются консультации субъектов малого и среднего предпринимательства по вопросам законодательства.</w:t>
      </w:r>
    </w:p>
    <w:p w:rsidR="003207BC" w:rsidRPr="003207BC" w:rsidRDefault="003207BC" w:rsidP="001C7275">
      <w:pPr>
        <w:ind w:firstLine="709"/>
        <w:jc w:val="both"/>
        <w:rPr>
          <w:b w:val="0"/>
        </w:rPr>
      </w:pPr>
      <w:r w:rsidRPr="003207BC">
        <w:rPr>
          <w:b w:val="0"/>
        </w:rPr>
        <w:t xml:space="preserve"> В рамках осуществления контроля за соблюдением прав и законных интересов субъектов предпринимательской деятельности, Администрацией Тамбовского района  размещается информация на официальном сайте Тамбовского района.</w:t>
      </w:r>
    </w:p>
    <w:p w:rsidR="003207BC" w:rsidRPr="003207BC" w:rsidRDefault="0008528E" w:rsidP="001C7275">
      <w:pPr>
        <w:ind w:firstLine="709"/>
        <w:jc w:val="both"/>
        <w:rPr>
          <w:b w:val="0"/>
        </w:rPr>
      </w:pPr>
      <w:r>
        <w:rPr>
          <w:b w:val="0"/>
        </w:rPr>
        <w:t xml:space="preserve"> </w:t>
      </w:r>
      <w:r w:rsidR="003207BC" w:rsidRPr="003207BC">
        <w:rPr>
          <w:b w:val="0"/>
        </w:rPr>
        <w:t>Район принимает участие в формировании и реализации государственной политики в области развития предпринимательской деятельности, защиты прав и законных интересов субъектов предпринимательской деятельности.</w:t>
      </w:r>
    </w:p>
    <w:p w:rsidR="003207BC" w:rsidRPr="003207BC" w:rsidRDefault="003207BC" w:rsidP="001C7275">
      <w:pPr>
        <w:ind w:firstLine="709"/>
        <w:jc w:val="both"/>
        <w:rPr>
          <w:b w:val="0"/>
        </w:rPr>
      </w:pPr>
      <w:r w:rsidRPr="003207BC">
        <w:rPr>
          <w:b w:val="0"/>
        </w:rPr>
        <w:t>В целях содействия предпринимательской деятельности на территории Тамбовского района, привлечения предпринимательских структур к решению социально-экономических проблем района, постановлением Администрации Тамбовского района № 526 от 18.06.2015 года, Совет руководителей предприятий и субъектов малого предпринимательства при главе района преобразован в Совет субъектов малого и среднего предпринимательства по содействию развитию малого и среднего предпринимательства.</w:t>
      </w:r>
    </w:p>
    <w:p w:rsidR="003207BC" w:rsidRPr="003207BC" w:rsidRDefault="003207BC" w:rsidP="001C7275">
      <w:pPr>
        <w:ind w:firstLine="709"/>
        <w:jc w:val="both"/>
        <w:rPr>
          <w:b w:val="0"/>
        </w:rPr>
      </w:pPr>
      <w:r w:rsidRPr="003207BC">
        <w:rPr>
          <w:b w:val="0"/>
        </w:rPr>
        <w:t>Одними из задач возложенными на Совет являются:</w:t>
      </w:r>
    </w:p>
    <w:p w:rsidR="003207BC" w:rsidRPr="003207BC" w:rsidRDefault="003207BC" w:rsidP="001C7275">
      <w:pPr>
        <w:ind w:firstLine="709"/>
        <w:jc w:val="both"/>
        <w:rPr>
          <w:b w:val="0"/>
        </w:rPr>
      </w:pPr>
      <w:r w:rsidRPr="003207BC">
        <w:rPr>
          <w:b w:val="0"/>
        </w:rPr>
        <w:lastRenderedPageBreak/>
        <w:t>Развитие связей с деловыми кругами, заинтересованными во взаимовыгодном сотрудничестве в обеспечении экономической безопасности предпринимательства.</w:t>
      </w:r>
    </w:p>
    <w:p w:rsidR="003207BC" w:rsidRPr="003207BC" w:rsidRDefault="003207BC" w:rsidP="001C7275">
      <w:pPr>
        <w:ind w:firstLine="709"/>
        <w:jc w:val="both"/>
        <w:rPr>
          <w:b w:val="0"/>
        </w:rPr>
      </w:pPr>
      <w:r w:rsidRPr="003207BC">
        <w:rPr>
          <w:b w:val="0"/>
        </w:rPr>
        <w:t>Подготовка рекомендаций и предложений по совершенствованию государственного регулирования предпринимательской деятельности и правовой защиты предпринимательства.</w:t>
      </w:r>
    </w:p>
    <w:p w:rsidR="003207BC" w:rsidRPr="003207BC" w:rsidRDefault="003207BC" w:rsidP="001C7275">
      <w:pPr>
        <w:ind w:firstLine="709"/>
        <w:jc w:val="both"/>
        <w:rPr>
          <w:b w:val="0"/>
        </w:rPr>
      </w:pPr>
      <w:r w:rsidRPr="003207BC">
        <w:rPr>
          <w:b w:val="0"/>
        </w:rPr>
        <w:t>Формирование через средства массовой информации позитивного общественного мнения о предпринимательской деятельности в Тамбовском районе.</w:t>
      </w:r>
    </w:p>
    <w:p w:rsidR="003207BC" w:rsidRPr="003207BC" w:rsidRDefault="003207BC" w:rsidP="001C7275">
      <w:pPr>
        <w:ind w:firstLine="709"/>
        <w:jc w:val="both"/>
        <w:rPr>
          <w:b w:val="0"/>
        </w:rPr>
      </w:pPr>
      <w:r w:rsidRPr="003207BC">
        <w:rPr>
          <w:b w:val="0"/>
        </w:rPr>
        <w:t>Содействие привлечению предпринимательских структур к участию в проведении социальных, экономических, правовых, благотворительных, образовательных, культурных программ, проводимых Администрацией Тамбовского района и ее структурными подразделениями.</w:t>
      </w:r>
    </w:p>
    <w:p w:rsidR="003207BC" w:rsidRPr="003207BC" w:rsidRDefault="003207BC" w:rsidP="001C7275">
      <w:pPr>
        <w:ind w:firstLine="709"/>
        <w:jc w:val="both"/>
        <w:rPr>
          <w:b w:val="0"/>
        </w:rPr>
      </w:pPr>
      <w:r w:rsidRPr="003207BC">
        <w:rPr>
          <w:b w:val="0"/>
        </w:rPr>
        <w:t>Участие в развитии системы подготовки кадров малого предпринимательства, оказания содействия в создании новых рабочих мест, в трудоустройстве безработных.</w:t>
      </w:r>
    </w:p>
    <w:p w:rsidR="003207BC" w:rsidRPr="003207BC" w:rsidRDefault="003207BC" w:rsidP="001C7275">
      <w:pPr>
        <w:ind w:firstLine="709"/>
        <w:jc w:val="both"/>
        <w:rPr>
          <w:b w:val="0"/>
        </w:rPr>
      </w:pPr>
      <w:r w:rsidRPr="003207BC">
        <w:rPr>
          <w:b w:val="0"/>
        </w:rPr>
        <w:t>Участие в экспертизе инвестиционных проектов, экономических программ, ориентированных на развитие Тамбовского района, улучшение экологической обстановки.</w:t>
      </w:r>
    </w:p>
    <w:p w:rsidR="003207BC" w:rsidRPr="003207BC" w:rsidRDefault="003207BC" w:rsidP="001C7275">
      <w:pPr>
        <w:ind w:firstLine="709"/>
        <w:jc w:val="both"/>
        <w:rPr>
          <w:b w:val="0"/>
        </w:rPr>
      </w:pPr>
      <w:r w:rsidRPr="003207BC">
        <w:rPr>
          <w:b w:val="0"/>
        </w:rPr>
        <w:t>Привлечение специалистов, экспертов, консультантов, а также специализированных организаций для решения задач Совета.</w:t>
      </w:r>
    </w:p>
    <w:p w:rsidR="003207BC" w:rsidRPr="003207BC" w:rsidRDefault="003207BC" w:rsidP="001C7275">
      <w:pPr>
        <w:ind w:firstLine="709"/>
        <w:jc w:val="both"/>
        <w:rPr>
          <w:b w:val="0"/>
        </w:rPr>
      </w:pPr>
      <w:r w:rsidRPr="003207BC">
        <w:rPr>
          <w:b w:val="0"/>
        </w:rPr>
        <w:t xml:space="preserve">На заседания Совета субъектов малого и среднего предпринимательства Тамбовского района приглашаются представители налоговых органов, внебюджетных фондов, сотрудники полиции, медицинские работники, бизнес консультанты,  специалисты Роспотребнадзора, работники прокуратуры, банковских учреждений для организации консультационной поддержки. За 2017 год состоялись 6 заседаний Совета МСП по актуальным вопросам. </w:t>
      </w:r>
    </w:p>
    <w:p w:rsidR="003207BC" w:rsidRPr="003207BC" w:rsidRDefault="003207BC" w:rsidP="001C7275">
      <w:pPr>
        <w:ind w:firstLine="709"/>
        <w:jc w:val="both"/>
        <w:rPr>
          <w:b w:val="0"/>
        </w:rPr>
      </w:pPr>
      <w:r w:rsidRPr="003207BC">
        <w:rPr>
          <w:b w:val="0"/>
        </w:rPr>
        <w:t>За период 2017-2018 года проработаны вопросы волнующие предпринимательское сообщество Тамбовского района, такие как:</w:t>
      </w:r>
    </w:p>
    <w:p w:rsidR="003207BC" w:rsidRPr="003207BC" w:rsidRDefault="003207BC" w:rsidP="001C7275">
      <w:pPr>
        <w:ind w:firstLine="709"/>
        <w:jc w:val="both"/>
        <w:rPr>
          <w:b w:val="0"/>
        </w:rPr>
      </w:pPr>
      <w:r w:rsidRPr="003207BC">
        <w:rPr>
          <w:b w:val="0"/>
        </w:rPr>
        <w:t>- участие Совета  в оценке регулирующего воздействия принимаемых муниципальных нормативно-правовых актов;</w:t>
      </w:r>
    </w:p>
    <w:p w:rsidR="003207BC" w:rsidRPr="003207BC" w:rsidRDefault="003207BC" w:rsidP="001C7275">
      <w:pPr>
        <w:ind w:firstLine="709"/>
        <w:jc w:val="both"/>
        <w:rPr>
          <w:b w:val="0"/>
        </w:rPr>
      </w:pPr>
      <w:r w:rsidRPr="003207BC">
        <w:rPr>
          <w:b w:val="0"/>
        </w:rPr>
        <w:t>- нормативы минимальной обеспеченности населения площадью торговых объектов;</w:t>
      </w:r>
    </w:p>
    <w:p w:rsidR="003207BC" w:rsidRPr="003207BC" w:rsidRDefault="003207BC" w:rsidP="001C7275">
      <w:pPr>
        <w:ind w:firstLine="709"/>
        <w:jc w:val="both"/>
        <w:rPr>
          <w:b w:val="0"/>
        </w:rPr>
      </w:pPr>
      <w:r w:rsidRPr="003207BC">
        <w:rPr>
          <w:b w:val="0"/>
        </w:rPr>
        <w:t xml:space="preserve">- регистрация и работа в автоматизированной системе «Меркурий»: </w:t>
      </w:r>
    </w:p>
    <w:p w:rsidR="003207BC" w:rsidRPr="003207BC" w:rsidRDefault="003207BC" w:rsidP="001C7275">
      <w:pPr>
        <w:ind w:firstLine="709"/>
        <w:jc w:val="both"/>
        <w:rPr>
          <w:b w:val="0"/>
        </w:rPr>
      </w:pPr>
      <w:r w:rsidRPr="003207BC">
        <w:rPr>
          <w:b w:val="0"/>
        </w:rPr>
        <w:t xml:space="preserve">- плата за негативное воздействие на окружающую среду; </w:t>
      </w:r>
    </w:p>
    <w:p w:rsidR="003207BC" w:rsidRPr="003207BC" w:rsidRDefault="003207BC" w:rsidP="001C7275">
      <w:pPr>
        <w:ind w:firstLine="709"/>
        <w:jc w:val="both"/>
        <w:rPr>
          <w:b w:val="0"/>
        </w:rPr>
      </w:pPr>
      <w:r w:rsidRPr="003207BC">
        <w:rPr>
          <w:b w:val="0"/>
        </w:rPr>
        <w:t xml:space="preserve">- совместное взаимодействие предпринимательского сообщества и Администрации района в противодействии незаконному обороту алкогольных и спиртосодержащих напитков; </w:t>
      </w:r>
    </w:p>
    <w:p w:rsidR="003207BC" w:rsidRPr="003207BC" w:rsidRDefault="003207BC" w:rsidP="001C7275">
      <w:pPr>
        <w:ind w:firstLine="709"/>
        <w:jc w:val="both"/>
        <w:rPr>
          <w:b w:val="0"/>
        </w:rPr>
      </w:pPr>
      <w:r w:rsidRPr="003207BC">
        <w:rPr>
          <w:b w:val="0"/>
        </w:rPr>
        <w:t xml:space="preserve">- прохождение медицинских осмотров и вакцинации работников предприятий торговли и общественного питания, индивидуальных предпринимателей, имеющих наёмных работников; </w:t>
      </w:r>
    </w:p>
    <w:p w:rsidR="003207BC" w:rsidRPr="003207BC" w:rsidRDefault="003207BC" w:rsidP="001C7275">
      <w:pPr>
        <w:ind w:firstLine="709"/>
        <w:jc w:val="both"/>
        <w:rPr>
          <w:b w:val="0"/>
        </w:rPr>
      </w:pPr>
      <w:r w:rsidRPr="003207BC">
        <w:rPr>
          <w:b w:val="0"/>
        </w:rPr>
        <w:t xml:space="preserve">- использование онлайн касс, порядок возмещения средств по онлайн кассам; </w:t>
      </w:r>
    </w:p>
    <w:p w:rsidR="003207BC" w:rsidRPr="003207BC" w:rsidRDefault="003207BC" w:rsidP="001C7275">
      <w:pPr>
        <w:ind w:firstLine="709"/>
        <w:jc w:val="both"/>
        <w:rPr>
          <w:b w:val="0"/>
        </w:rPr>
      </w:pPr>
      <w:r w:rsidRPr="003207BC">
        <w:rPr>
          <w:b w:val="0"/>
        </w:rPr>
        <w:lastRenderedPageBreak/>
        <w:t>- обеспечение соблюдения законодательства в сфере защиты  прав юридических лиц и индивидуальных предпринимателей;</w:t>
      </w:r>
    </w:p>
    <w:p w:rsidR="003207BC" w:rsidRPr="003207BC" w:rsidRDefault="003207BC" w:rsidP="001C7275">
      <w:pPr>
        <w:ind w:firstLine="709"/>
        <w:jc w:val="both"/>
        <w:rPr>
          <w:b w:val="0"/>
        </w:rPr>
      </w:pPr>
      <w:r w:rsidRPr="003207BC">
        <w:rPr>
          <w:b w:val="0"/>
        </w:rPr>
        <w:t>- виды поддержки, доступность кредитных ресурсов для поддержания работоспособности и развития компаний в банке «МСП» и работа с  корпорацией «МСП»;</w:t>
      </w:r>
    </w:p>
    <w:p w:rsidR="003207BC" w:rsidRPr="003207BC" w:rsidRDefault="003207BC" w:rsidP="001C7275">
      <w:pPr>
        <w:ind w:firstLine="709"/>
        <w:jc w:val="both"/>
        <w:rPr>
          <w:b w:val="0"/>
        </w:rPr>
      </w:pPr>
      <w:r>
        <w:rPr>
          <w:b w:val="0"/>
        </w:rPr>
        <w:t xml:space="preserve">- </w:t>
      </w:r>
      <w:r w:rsidRPr="003207BC">
        <w:rPr>
          <w:b w:val="0"/>
        </w:rPr>
        <w:t>вопросы по осуществлению нелегальной предпринимательской деятельности;</w:t>
      </w:r>
    </w:p>
    <w:p w:rsidR="003207BC" w:rsidRPr="003207BC" w:rsidRDefault="003207BC" w:rsidP="001C7275">
      <w:pPr>
        <w:ind w:firstLine="709"/>
        <w:jc w:val="both"/>
        <w:rPr>
          <w:b w:val="0"/>
        </w:rPr>
      </w:pPr>
      <w:r w:rsidRPr="003207BC">
        <w:rPr>
          <w:b w:val="0"/>
        </w:rPr>
        <w:t xml:space="preserve">- вопросы по работе в системе ЕГАИС; </w:t>
      </w:r>
    </w:p>
    <w:p w:rsidR="003207BC" w:rsidRPr="003207BC" w:rsidRDefault="003207BC" w:rsidP="001C7275">
      <w:pPr>
        <w:ind w:firstLine="709"/>
        <w:jc w:val="both"/>
        <w:rPr>
          <w:b w:val="0"/>
        </w:rPr>
      </w:pPr>
      <w:r w:rsidRPr="003207BC">
        <w:rPr>
          <w:b w:val="0"/>
        </w:rPr>
        <w:t>- о применении кадастровой стоимости для исчисления налога на имущество;</w:t>
      </w:r>
    </w:p>
    <w:p w:rsidR="003207BC" w:rsidRPr="003207BC" w:rsidRDefault="003207BC" w:rsidP="001C7275">
      <w:pPr>
        <w:ind w:firstLine="709"/>
        <w:jc w:val="both"/>
        <w:rPr>
          <w:b w:val="0"/>
        </w:rPr>
      </w:pPr>
      <w:r w:rsidRPr="003207BC">
        <w:rPr>
          <w:b w:val="0"/>
        </w:rPr>
        <w:t>- требования, предъявляемые к объектам торговли по обеспечению доступности для маломобильных групп граждан;</w:t>
      </w:r>
    </w:p>
    <w:p w:rsidR="003207BC" w:rsidRPr="003207BC" w:rsidRDefault="003207BC" w:rsidP="001C7275">
      <w:pPr>
        <w:ind w:firstLine="709"/>
        <w:jc w:val="both"/>
        <w:rPr>
          <w:b w:val="0"/>
        </w:rPr>
      </w:pPr>
      <w:r w:rsidRPr="003207BC">
        <w:rPr>
          <w:b w:val="0"/>
        </w:rPr>
        <w:t>- сроки и процедуры получения разрешения на строительство, подключение к инженерным сетям;</w:t>
      </w:r>
    </w:p>
    <w:p w:rsidR="003207BC" w:rsidRPr="003207BC" w:rsidRDefault="003207BC" w:rsidP="001C7275">
      <w:pPr>
        <w:ind w:firstLine="709"/>
        <w:jc w:val="both"/>
        <w:rPr>
          <w:b w:val="0"/>
        </w:rPr>
      </w:pPr>
      <w:r w:rsidRPr="003207BC">
        <w:rPr>
          <w:b w:val="0"/>
        </w:rPr>
        <w:t xml:space="preserve">- о величине минимального размера оплаты труда (МРОТ) в соответствии федеральным законом (ст. 133 ТК РФ); </w:t>
      </w:r>
    </w:p>
    <w:p w:rsidR="003207BC" w:rsidRPr="003207BC" w:rsidRDefault="003207BC" w:rsidP="001C7275">
      <w:pPr>
        <w:ind w:firstLine="709"/>
        <w:jc w:val="both"/>
        <w:rPr>
          <w:b w:val="0"/>
        </w:rPr>
      </w:pPr>
      <w:r w:rsidRPr="003207BC">
        <w:rPr>
          <w:b w:val="0"/>
        </w:rPr>
        <w:t xml:space="preserve">- реализация реформы в сфере обращения с отходами на территории Тамбовского района; </w:t>
      </w:r>
    </w:p>
    <w:p w:rsidR="003207BC" w:rsidRPr="003207BC" w:rsidRDefault="003207BC" w:rsidP="001C7275">
      <w:pPr>
        <w:ind w:firstLine="709"/>
        <w:jc w:val="both"/>
        <w:rPr>
          <w:b w:val="0"/>
        </w:rPr>
      </w:pPr>
      <w:r w:rsidRPr="003207BC">
        <w:rPr>
          <w:b w:val="0"/>
        </w:rPr>
        <w:t xml:space="preserve">- финансовая поддержка предпринимателей на уровне Амурской области и Тамбовского района; </w:t>
      </w:r>
    </w:p>
    <w:p w:rsidR="003207BC" w:rsidRPr="003207BC" w:rsidRDefault="003207BC" w:rsidP="001C7275">
      <w:pPr>
        <w:ind w:firstLine="709"/>
        <w:jc w:val="both"/>
        <w:rPr>
          <w:b w:val="0"/>
        </w:rPr>
      </w:pPr>
      <w:r w:rsidRPr="003207BC">
        <w:rPr>
          <w:b w:val="0"/>
        </w:rPr>
        <w:t>- вопросы, связанные с административным воздействием на бизнес;</w:t>
      </w:r>
    </w:p>
    <w:p w:rsidR="003207BC" w:rsidRPr="003207BC" w:rsidRDefault="003207BC" w:rsidP="001C7275">
      <w:pPr>
        <w:ind w:firstLine="709"/>
        <w:jc w:val="both"/>
        <w:rPr>
          <w:b w:val="0"/>
        </w:rPr>
      </w:pPr>
      <w:r w:rsidRPr="003207BC">
        <w:rPr>
          <w:b w:val="0"/>
        </w:rPr>
        <w:t>- социальная ответственность бизнеса (налоги, пожертвования, участие в мероприятиях, благоустройство, законность ведения бизнеса).</w:t>
      </w:r>
    </w:p>
    <w:p w:rsidR="003207BC" w:rsidRPr="003207BC" w:rsidRDefault="003207BC" w:rsidP="001C7275">
      <w:pPr>
        <w:ind w:firstLine="709"/>
        <w:jc w:val="both"/>
        <w:rPr>
          <w:b w:val="0"/>
        </w:rPr>
      </w:pPr>
      <w:r w:rsidRPr="003207BC">
        <w:rPr>
          <w:b w:val="0"/>
        </w:rPr>
        <w:t>Также представители бизнес сообщества в случае рассмотрения вопросов, касающихся МСП, приглашаются на сессии районного Совета народных депутатов.</w:t>
      </w:r>
    </w:p>
    <w:p w:rsidR="003207BC" w:rsidRPr="003207BC" w:rsidRDefault="003207BC" w:rsidP="001C7275">
      <w:pPr>
        <w:ind w:firstLine="709"/>
        <w:jc w:val="both"/>
        <w:rPr>
          <w:b w:val="0"/>
        </w:rPr>
      </w:pPr>
      <w:r w:rsidRPr="003207BC">
        <w:rPr>
          <w:b w:val="0"/>
        </w:rPr>
        <w:t>В целях своевременного информирования субъектов МСП на официальном сайте Администрации Тамбовского района в разделе «Предпринимательство и потребительский рынок» размещается актуальная информация по вопросам осуществления деятельности и проводимых мероприятиях, осуществляются публикации в районной прессе, создана группа «Предприниматели» в интернет мессенджере.</w:t>
      </w:r>
    </w:p>
    <w:p w:rsidR="003207BC" w:rsidRPr="003207BC" w:rsidRDefault="003207BC" w:rsidP="001C7275">
      <w:pPr>
        <w:ind w:firstLine="709"/>
        <w:jc w:val="both"/>
        <w:rPr>
          <w:b w:val="0"/>
        </w:rPr>
      </w:pPr>
      <w:r w:rsidRPr="003207BC">
        <w:rPr>
          <w:b w:val="0"/>
        </w:rPr>
        <w:t>В состав Тамбовского районного Совета народных депутатов и Советы народных депутатов сельских поселений входят представители бизнес - сообщества. В общественные советы Тамбовского района и поселений, Тамбовский районный Совет женщин и аналогичные общественные объединения сельских поселений также входят представители малого бизнеса. Заседания Совета субъектов малого и среднего предпринимательства Тамбовского района проводятся 1 раз в квартал и чаще, в зависимости от поступающих вопросов от предпринимателей.</w:t>
      </w:r>
    </w:p>
    <w:p w:rsidR="003207BC" w:rsidRPr="003207BC" w:rsidRDefault="003207BC" w:rsidP="001C7275">
      <w:pPr>
        <w:ind w:firstLine="709"/>
        <w:jc w:val="both"/>
        <w:rPr>
          <w:b w:val="0"/>
        </w:rPr>
      </w:pPr>
      <w:r w:rsidRPr="003207BC">
        <w:rPr>
          <w:b w:val="0"/>
        </w:rPr>
        <w:t xml:space="preserve">Прогнозируется увеличение товарооборота розничной торговли за счет прекращения увеличения стоимости товаров и услуг, стабилизации уровня </w:t>
      </w:r>
      <w:r w:rsidRPr="003207BC">
        <w:rPr>
          <w:b w:val="0"/>
        </w:rPr>
        <w:lastRenderedPageBreak/>
        <w:t>инфляции, доступности кредитования, увеличения МРОТ и увеличения количества предприятий торговли.</w:t>
      </w:r>
    </w:p>
    <w:p w:rsidR="003207BC" w:rsidRPr="003207BC" w:rsidRDefault="003207BC" w:rsidP="001C7275">
      <w:pPr>
        <w:ind w:firstLine="709"/>
        <w:jc w:val="both"/>
        <w:rPr>
          <w:b w:val="0"/>
        </w:rPr>
      </w:pPr>
      <w:r w:rsidRPr="003207BC">
        <w:rPr>
          <w:b w:val="0"/>
        </w:rPr>
        <w:t>Прогнозируется увеличения количества предприятий в сфере общественного питания, в том числе формата «фаст-фуд», «пиццерия» с формированием сервиса системы «заказ + доставка» до конечного потребителя,  в сфере производства полуфабрикатов, появление новых для района услуг, таких как современная детский игровой комплекс в помещении.</w:t>
      </w:r>
    </w:p>
    <w:p w:rsidR="003207BC" w:rsidRPr="003207BC" w:rsidRDefault="003207BC" w:rsidP="001C7275">
      <w:pPr>
        <w:ind w:firstLine="709"/>
        <w:jc w:val="both"/>
        <w:rPr>
          <w:b w:val="0"/>
        </w:rPr>
      </w:pPr>
      <w:r w:rsidRPr="003207BC">
        <w:rPr>
          <w:b w:val="0"/>
        </w:rPr>
        <w:t>Планируются приглашения лекторов и специалистов различных министерств и ведомств, коммерческих и некоммерческих организаций на выступления с докладами, лекциями, презентациями в рамках  расширенных заседаний Совета субъектов малого и среднего предпринимательства Тамбовского района.</w:t>
      </w:r>
    </w:p>
    <w:p w:rsidR="003207BC" w:rsidRPr="003207BC" w:rsidRDefault="003207BC" w:rsidP="001C7275">
      <w:pPr>
        <w:ind w:firstLine="709"/>
        <w:jc w:val="both"/>
        <w:rPr>
          <w:b w:val="0"/>
        </w:rPr>
      </w:pPr>
      <w:r w:rsidRPr="003207BC">
        <w:rPr>
          <w:b w:val="0"/>
        </w:rPr>
        <w:t>Предприниматели Тамбовского района выражают заинтересованность в участии в международных выставках-ярмарках, работа в данном направлении ведется, и будет продолжаться, в том числе при поддержке Министерства  внешнеэкономических связей, туризма и предпринимательства Амурской области.</w:t>
      </w:r>
    </w:p>
    <w:p w:rsidR="003207BC" w:rsidRPr="003207BC" w:rsidRDefault="003207BC" w:rsidP="001C7275">
      <w:pPr>
        <w:ind w:firstLine="709"/>
        <w:jc w:val="both"/>
        <w:rPr>
          <w:b w:val="0"/>
        </w:rPr>
      </w:pPr>
      <w:r w:rsidRPr="003207BC">
        <w:rPr>
          <w:b w:val="0"/>
        </w:rPr>
        <w:t>Прорабатывается вопрос о кооперации индивидуальных предпринимателей задействованных в работе мелких крестьянско-фермерских хозяйств, с целью повышения эффективности реализации продукции и оптимизации расходов.</w:t>
      </w:r>
    </w:p>
    <w:p w:rsidR="003207BC" w:rsidRPr="003207BC" w:rsidRDefault="003207BC" w:rsidP="003207BC">
      <w:pPr>
        <w:ind w:firstLine="709"/>
        <w:jc w:val="center"/>
        <w:rPr>
          <w:b w:val="0"/>
          <w:i/>
        </w:rPr>
      </w:pPr>
    </w:p>
    <w:p w:rsidR="00BA420E" w:rsidRPr="001C152A" w:rsidRDefault="000E413F" w:rsidP="001C152A">
      <w:pPr>
        <w:ind w:left="720"/>
      </w:pPr>
      <w:r w:rsidRPr="001C152A">
        <w:t>2</w:t>
      </w:r>
      <w:r w:rsidR="00BA420E" w:rsidRPr="001C152A">
        <w:t>.</w:t>
      </w:r>
      <w:r w:rsidRPr="001C152A">
        <w:t>2</w:t>
      </w:r>
      <w:r w:rsidR="00BA420E" w:rsidRPr="001C152A">
        <w:t>.</w:t>
      </w:r>
      <w:r w:rsidRPr="001C152A">
        <w:t>9.</w:t>
      </w:r>
      <w:r w:rsidR="00BA420E" w:rsidRPr="001C152A">
        <w:t xml:space="preserve"> Потребительский рынок</w:t>
      </w:r>
    </w:p>
    <w:p w:rsidR="000E413F" w:rsidRPr="00181F56" w:rsidRDefault="000E413F" w:rsidP="000E413F">
      <w:pPr>
        <w:ind w:firstLine="720"/>
        <w:jc w:val="both"/>
        <w:rPr>
          <w:b w:val="0"/>
        </w:rPr>
      </w:pPr>
      <w:r w:rsidRPr="00181F56">
        <w:rPr>
          <w:b w:val="0"/>
        </w:rPr>
        <w:t xml:space="preserve">Целью развития торговой деятельности является достижение нормативов (постановление Правительства   Амурской области от 18.11.2016 № 513 утверждены нормативы минимальной обеспеченности населения площадью торговых объектов) - основных критериев оценки доступности продовольственных и непродовольственных товаров для населения и удовлетворения спроса на такие товары. На территории района на 31.12.2017  расположено 192 торговые точки, при нормативе 97 торговых точек, в том числе 27 продовольственных, 71 – непродовольственных и 94 – по продаже товаров смешанного ассортимента. Общая торговая  площадь составила  8544,1 кв.м., что составляет 129,71 % от норматива, из них на долю продовольственных приходится 959,1 кв.м., непродовольственных 3673,1 кв.м., товаров смешанного ассортимента 3905,9 кв.м. </w:t>
      </w:r>
    </w:p>
    <w:p w:rsidR="000E413F" w:rsidRPr="00181F56" w:rsidRDefault="000E413F" w:rsidP="000E413F">
      <w:pPr>
        <w:ind w:firstLine="720"/>
        <w:jc w:val="both"/>
        <w:rPr>
          <w:b w:val="0"/>
        </w:rPr>
      </w:pPr>
      <w:r w:rsidRPr="00181F56">
        <w:rPr>
          <w:b w:val="0"/>
        </w:rPr>
        <w:t xml:space="preserve">Наблюдается тенденция расширения торговых площадей сектора потребительский рынок, за счёт увеличения количества торговых точек, в том числе объектов нестационарной торговли, появление новых торговых объектов в населённых пунктах с малочисленным населением, открытие новых точек общественного питания. В розничной сети реализуется широкий ассортимент продовольственной продукции собственного производства, рынок мясных, рыбных, молочных, хлебобулочных, кондитерских товаров представлен в широком ассортименте, в приоритете торговля продуктами питания отечественного производства. Широко представлены товары не </w:t>
      </w:r>
      <w:r w:rsidRPr="00181F56">
        <w:rPr>
          <w:b w:val="0"/>
        </w:rPr>
        <w:lastRenderedPageBreak/>
        <w:t>продовольственной группы - мебель, одежда и обувь, бытовая и компьютерная техника, посуда, ковры, изделия из пластмассы, сельскохозяйственный инвентарь, медицинские препараты, автомобильное топливо и т.д.</w:t>
      </w:r>
    </w:p>
    <w:p w:rsidR="000E413F" w:rsidRPr="00181F56" w:rsidRDefault="000E413F" w:rsidP="000E413F">
      <w:pPr>
        <w:ind w:firstLine="720"/>
        <w:jc w:val="both"/>
        <w:rPr>
          <w:b w:val="0"/>
        </w:rPr>
      </w:pPr>
      <w:r w:rsidRPr="00181F56">
        <w:rPr>
          <w:b w:val="0"/>
        </w:rPr>
        <w:t>Сохраняется тенденция строительства стационарных и  нестационарных объектов торговли  и общественного питания. Всё это в  целом приводит к насыщению рынка, как потребительских услуг, так и потребительских товаров. Высокая конкуренция в сфере розничной торговли удерживает торговые наценки на невысоком уровне. В целом для  населения района как для потребителя товаров и услуг, данная тенденция имеет положительный характер. Удовлетворение потребностей и обслуживание пользователя товаров и услуг на высоком уровне.</w:t>
      </w:r>
    </w:p>
    <w:p w:rsidR="00BA420E" w:rsidRDefault="00BA420E" w:rsidP="00BA420E">
      <w:pPr>
        <w:ind w:firstLine="720"/>
        <w:jc w:val="both"/>
        <w:rPr>
          <w:b w:val="0"/>
          <w:sz w:val="24"/>
          <w:szCs w:val="24"/>
          <w:highlight w:val="green"/>
        </w:rPr>
      </w:pPr>
    </w:p>
    <w:p w:rsidR="00BA420E" w:rsidRPr="001C152A" w:rsidRDefault="00BA420E" w:rsidP="002A0B40">
      <w:r w:rsidRPr="001C152A">
        <w:t>3.Финансы</w:t>
      </w:r>
    </w:p>
    <w:p w:rsidR="00BA420E" w:rsidRPr="001C152A" w:rsidRDefault="00BA420E" w:rsidP="00BA420E">
      <w:pPr>
        <w:ind w:firstLine="540"/>
      </w:pPr>
      <w:r w:rsidRPr="001C152A">
        <w:t>3.1.Муниципальный  бюджет.</w:t>
      </w:r>
    </w:p>
    <w:p w:rsidR="00BA420E" w:rsidRPr="0015733C" w:rsidRDefault="00CD1F02" w:rsidP="00BA420E">
      <w:pPr>
        <w:ind w:left="-180" w:firstLine="540"/>
        <w:jc w:val="both"/>
        <w:rPr>
          <w:rStyle w:val="apple-converted-space"/>
          <w:b w:val="0"/>
        </w:rPr>
      </w:pPr>
      <w:r>
        <w:rPr>
          <w:rStyle w:val="apple-converted-space"/>
          <w:b w:val="0"/>
        </w:rPr>
        <w:t xml:space="preserve">    </w:t>
      </w:r>
      <w:r w:rsidR="00BA420E" w:rsidRPr="0015733C">
        <w:rPr>
          <w:rStyle w:val="apple-converted-space"/>
          <w:b w:val="0"/>
        </w:rPr>
        <w:t>Деятельность органов местного самоуправления Тамбовского района и их подведомственных учреждений осуществляется в соответствии со статьями 14,15 Федерального закона от 06.10.2003 № 131-ФЗ «Об общих принципах организации местного самоуправления в Российской Федерации». Кроме того исполняются переданные государственные полномочия.</w:t>
      </w:r>
    </w:p>
    <w:p w:rsidR="00BA420E" w:rsidRPr="0015733C" w:rsidRDefault="00CD1F02" w:rsidP="00BA420E">
      <w:pPr>
        <w:ind w:left="-180" w:firstLine="540"/>
        <w:jc w:val="both"/>
        <w:rPr>
          <w:rStyle w:val="apple-converted-space"/>
          <w:b w:val="0"/>
        </w:rPr>
      </w:pPr>
      <w:r>
        <w:rPr>
          <w:rStyle w:val="apple-converted-space"/>
          <w:b w:val="0"/>
        </w:rPr>
        <w:t xml:space="preserve">    </w:t>
      </w:r>
      <w:r w:rsidR="00BA420E" w:rsidRPr="0015733C">
        <w:rPr>
          <w:rStyle w:val="apple-converted-space"/>
          <w:b w:val="0"/>
        </w:rPr>
        <w:t>В бюджетной сети Тамбовского района на 01 января 201</w:t>
      </w:r>
      <w:r w:rsidR="00BA420E">
        <w:rPr>
          <w:rStyle w:val="apple-converted-space"/>
          <w:b w:val="0"/>
        </w:rPr>
        <w:t>7</w:t>
      </w:r>
      <w:r w:rsidR="00BA420E" w:rsidRPr="0015733C">
        <w:rPr>
          <w:rStyle w:val="apple-converted-space"/>
          <w:b w:val="0"/>
        </w:rPr>
        <w:t xml:space="preserve"> года функционировало 54 учреждения, в том числе 4 казенных учреждения, 21 бюджетное учреждение, 9 автономных учреждения и 20 учреждения органов местного самоуправления и их структурных подразделений, имеющих статус юридического лица.</w:t>
      </w:r>
    </w:p>
    <w:p w:rsidR="00BA420E" w:rsidRPr="0015733C" w:rsidRDefault="00CD1F02" w:rsidP="00BA420E">
      <w:pPr>
        <w:ind w:left="-180" w:firstLine="540"/>
        <w:jc w:val="both"/>
        <w:rPr>
          <w:b w:val="0"/>
        </w:rPr>
      </w:pPr>
      <w:r>
        <w:rPr>
          <w:rStyle w:val="apple-converted-space"/>
          <w:b w:val="0"/>
        </w:rPr>
        <w:t xml:space="preserve">    </w:t>
      </w:r>
      <w:r w:rsidR="00BA420E" w:rsidRPr="0015733C">
        <w:rPr>
          <w:rStyle w:val="apple-converted-space"/>
          <w:b w:val="0"/>
        </w:rPr>
        <w:t>В течение 2017 года изменений бюджетной сети не произошло.</w:t>
      </w:r>
      <w:r w:rsidR="00BA420E" w:rsidRPr="0015733C">
        <w:rPr>
          <w:b w:val="0"/>
        </w:rPr>
        <w:t xml:space="preserve"> На территории Тамбовского района действуют два муниципальных унитарных предприятия.</w:t>
      </w:r>
    </w:p>
    <w:p w:rsidR="00BA420E" w:rsidRPr="0015733C" w:rsidRDefault="00BA420E" w:rsidP="00BA420E">
      <w:pPr>
        <w:ind w:left="-180" w:firstLine="180"/>
        <w:jc w:val="both"/>
        <w:rPr>
          <w:rStyle w:val="apple-converted-space"/>
          <w:b w:val="0"/>
        </w:rPr>
      </w:pPr>
      <w:r>
        <w:rPr>
          <w:rStyle w:val="apple-converted-space"/>
        </w:rPr>
        <w:t xml:space="preserve">    </w:t>
      </w:r>
      <w:r w:rsidR="00CD1F02">
        <w:rPr>
          <w:rStyle w:val="apple-converted-space"/>
        </w:rPr>
        <w:t xml:space="preserve">    </w:t>
      </w:r>
      <w:r>
        <w:rPr>
          <w:rStyle w:val="apple-converted-space"/>
        </w:rPr>
        <w:t xml:space="preserve"> </w:t>
      </w:r>
      <w:r w:rsidRPr="0015733C">
        <w:rPr>
          <w:rStyle w:val="apple-converted-space"/>
          <w:b w:val="0"/>
        </w:rPr>
        <w:t>По состоянию на 1 января 2017 года в состав консолидированного бюджета входили районный бюджет и 11 бюджетов поселений. По состоянию на 01 января 2018 года изменений не произошло.</w:t>
      </w:r>
    </w:p>
    <w:p w:rsidR="00BA420E" w:rsidRPr="0015733C" w:rsidRDefault="00BA420E" w:rsidP="00BA420E">
      <w:pPr>
        <w:pStyle w:val="a3"/>
        <w:shd w:val="clear" w:color="auto" w:fill="FFFFFF"/>
        <w:spacing w:before="0" w:beforeAutospacing="0" w:after="0" w:afterAutospacing="0"/>
        <w:jc w:val="both"/>
        <w:rPr>
          <w:bCs/>
          <w:sz w:val="28"/>
          <w:szCs w:val="28"/>
        </w:rPr>
      </w:pPr>
      <w:r>
        <w:rPr>
          <w:bCs/>
          <w:sz w:val="28"/>
          <w:szCs w:val="28"/>
        </w:rPr>
        <w:t xml:space="preserve">     </w:t>
      </w:r>
      <w:r w:rsidR="00CD1F02">
        <w:rPr>
          <w:bCs/>
          <w:sz w:val="28"/>
          <w:szCs w:val="28"/>
        </w:rPr>
        <w:t xml:space="preserve">    </w:t>
      </w:r>
      <w:r w:rsidRPr="0015733C">
        <w:rPr>
          <w:bCs/>
          <w:sz w:val="28"/>
          <w:szCs w:val="28"/>
        </w:rPr>
        <w:t>Мероприятия по повышению эффективности бюджетных расходов предусмотрены муниципальной программой «Повышение эффективности управления муниципальными финансами и муниципальным долгом Тамбовского района на 2015-2021 годы», а также муниципальными программами координаторами которых являются структурные подразделения Администрации района в сферах образования, культуры, спорта и муниципального имущества.</w:t>
      </w:r>
    </w:p>
    <w:p w:rsidR="00BA420E" w:rsidRPr="0015733C" w:rsidRDefault="00BA420E" w:rsidP="00BA420E">
      <w:pPr>
        <w:pStyle w:val="a3"/>
        <w:shd w:val="clear" w:color="auto" w:fill="FFFFFF"/>
        <w:spacing w:before="0" w:beforeAutospacing="0" w:after="0" w:afterAutospacing="0"/>
        <w:jc w:val="both"/>
        <w:rPr>
          <w:bCs/>
          <w:sz w:val="28"/>
          <w:szCs w:val="28"/>
        </w:rPr>
      </w:pPr>
      <w:r w:rsidRPr="0015733C">
        <w:rPr>
          <w:bCs/>
          <w:sz w:val="28"/>
          <w:szCs w:val="28"/>
        </w:rPr>
        <w:tab/>
        <w:t>Реализация мероприятий муниципальных программ осуществлялась и продолжает осуществляться по следующим направлениям:</w:t>
      </w:r>
    </w:p>
    <w:p w:rsidR="00BA420E" w:rsidRPr="0015733C" w:rsidRDefault="00BA420E" w:rsidP="00BA420E">
      <w:pPr>
        <w:pStyle w:val="a3"/>
        <w:shd w:val="clear" w:color="auto" w:fill="FFFFFF"/>
        <w:spacing w:before="0" w:beforeAutospacing="0" w:after="0" w:afterAutospacing="0"/>
        <w:jc w:val="both"/>
        <w:rPr>
          <w:bCs/>
          <w:sz w:val="28"/>
          <w:szCs w:val="28"/>
        </w:rPr>
      </w:pPr>
      <w:r w:rsidRPr="0015733C">
        <w:rPr>
          <w:bCs/>
          <w:sz w:val="28"/>
          <w:szCs w:val="28"/>
        </w:rPr>
        <w:t>- обеспечение сбалансированности и устойчивости бюджета;</w:t>
      </w:r>
    </w:p>
    <w:p w:rsidR="00BA420E" w:rsidRPr="0015733C" w:rsidRDefault="00BA420E" w:rsidP="00BA420E">
      <w:pPr>
        <w:pStyle w:val="a3"/>
        <w:shd w:val="clear" w:color="auto" w:fill="FFFFFF"/>
        <w:spacing w:before="0" w:beforeAutospacing="0" w:after="0" w:afterAutospacing="0"/>
        <w:jc w:val="both"/>
        <w:rPr>
          <w:bCs/>
          <w:sz w:val="28"/>
          <w:szCs w:val="28"/>
        </w:rPr>
      </w:pPr>
      <w:r w:rsidRPr="0015733C">
        <w:rPr>
          <w:bCs/>
          <w:sz w:val="28"/>
          <w:szCs w:val="28"/>
        </w:rPr>
        <w:t>- внедрение программно - целевых принципов организации органов местного самоуправления;</w:t>
      </w:r>
    </w:p>
    <w:p w:rsidR="00BA420E" w:rsidRPr="0015733C" w:rsidRDefault="00BA420E" w:rsidP="00BA420E">
      <w:pPr>
        <w:pStyle w:val="a3"/>
        <w:shd w:val="clear" w:color="auto" w:fill="FFFFFF"/>
        <w:spacing w:before="0" w:beforeAutospacing="0" w:after="0" w:afterAutospacing="0"/>
        <w:jc w:val="both"/>
        <w:rPr>
          <w:bCs/>
          <w:sz w:val="28"/>
          <w:szCs w:val="28"/>
        </w:rPr>
      </w:pPr>
      <w:r w:rsidRPr="0015733C">
        <w:rPr>
          <w:bCs/>
          <w:sz w:val="28"/>
          <w:szCs w:val="28"/>
        </w:rPr>
        <w:t xml:space="preserve">- развитие новых форм оказания и финансового обеспечения муниципальных услуг </w:t>
      </w:r>
    </w:p>
    <w:p w:rsidR="00BA420E" w:rsidRPr="0015733C" w:rsidRDefault="00BA420E" w:rsidP="00BA420E">
      <w:pPr>
        <w:pStyle w:val="a3"/>
        <w:shd w:val="clear" w:color="auto" w:fill="FFFFFF"/>
        <w:spacing w:before="0" w:beforeAutospacing="0" w:after="0" w:afterAutospacing="0"/>
        <w:jc w:val="both"/>
        <w:rPr>
          <w:bCs/>
          <w:sz w:val="28"/>
          <w:szCs w:val="28"/>
        </w:rPr>
      </w:pPr>
      <w:r w:rsidRPr="0015733C">
        <w:rPr>
          <w:bCs/>
          <w:sz w:val="28"/>
          <w:szCs w:val="28"/>
        </w:rPr>
        <w:t>(работ) (реструктуризация бюджетного сектора);</w:t>
      </w:r>
    </w:p>
    <w:p w:rsidR="00BA420E" w:rsidRPr="0015733C" w:rsidRDefault="00BA420E" w:rsidP="00BA420E">
      <w:pPr>
        <w:pStyle w:val="a3"/>
        <w:shd w:val="clear" w:color="auto" w:fill="FFFFFF"/>
        <w:spacing w:before="0" w:beforeAutospacing="0" w:after="0" w:afterAutospacing="0"/>
        <w:jc w:val="both"/>
        <w:rPr>
          <w:bCs/>
          <w:sz w:val="28"/>
          <w:szCs w:val="28"/>
        </w:rPr>
      </w:pPr>
      <w:r w:rsidRPr="0015733C">
        <w:rPr>
          <w:bCs/>
          <w:sz w:val="28"/>
          <w:szCs w:val="28"/>
        </w:rPr>
        <w:lastRenderedPageBreak/>
        <w:t>- повышение эффективности распределения бюджетных средств;</w:t>
      </w:r>
    </w:p>
    <w:p w:rsidR="00BA420E" w:rsidRPr="0015733C" w:rsidRDefault="00BA420E" w:rsidP="00BA420E">
      <w:pPr>
        <w:pStyle w:val="a3"/>
        <w:shd w:val="clear" w:color="auto" w:fill="FFFFFF"/>
        <w:spacing w:before="0" w:beforeAutospacing="0" w:after="0" w:afterAutospacing="0"/>
        <w:jc w:val="both"/>
        <w:rPr>
          <w:bCs/>
          <w:sz w:val="28"/>
          <w:szCs w:val="28"/>
        </w:rPr>
      </w:pPr>
      <w:r w:rsidRPr="0015733C">
        <w:rPr>
          <w:bCs/>
          <w:sz w:val="28"/>
          <w:szCs w:val="28"/>
        </w:rPr>
        <w:t>- повышение качества финансового менеджмента главных распорядителей средств бюджета;</w:t>
      </w:r>
    </w:p>
    <w:p w:rsidR="00BA420E" w:rsidRPr="0015733C" w:rsidRDefault="00BA420E" w:rsidP="00BA420E">
      <w:pPr>
        <w:pStyle w:val="a3"/>
        <w:shd w:val="clear" w:color="auto" w:fill="FFFFFF"/>
        <w:spacing w:before="0" w:beforeAutospacing="0" w:after="0" w:afterAutospacing="0"/>
        <w:jc w:val="both"/>
        <w:rPr>
          <w:bCs/>
          <w:sz w:val="28"/>
          <w:szCs w:val="28"/>
        </w:rPr>
      </w:pPr>
      <w:r w:rsidRPr="0015733C">
        <w:rPr>
          <w:bCs/>
          <w:sz w:val="28"/>
          <w:szCs w:val="28"/>
        </w:rPr>
        <w:t>- развитие системы муниципального финансового контроля;</w:t>
      </w:r>
    </w:p>
    <w:p w:rsidR="00BA420E" w:rsidRPr="0015733C" w:rsidRDefault="00BA420E" w:rsidP="00BA420E">
      <w:pPr>
        <w:pStyle w:val="a3"/>
        <w:shd w:val="clear" w:color="auto" w:fill="FFFFFF"/>
        <w:spacing w:before="0" w:beforeAutospacing="0" w:after="0" w:afterAutospacing="0"/>
        <w:jc w:val="both"/>
        <w:rPr>
          <w:bCs/>
          <w:sz w:val="28"/>
          <w:szCs w:val="28"/>
        </w:rPr>
      </w:pPr>
      <w:r w:rsidRPr="0015733C">
        <w:rPr>
          <w:bCs/>
          <w:sz w:val="28"/>
          <w:szCs w:val="28"/>
        </w:rPr>
        <w:t>- развитие информационной системы управления муниципальными финансами.</w:t>
      </w:r>
    </w:p>
    <w:p w:rsidR="00BA420E" w:rsidRPr="0015733C" w:rsidRDefault="00BA420E" w:rsidP="00BA420E">
      <w:pPr>
        <w:pStyle w:val="a3"/>
        <w:shd w:val="clear" w:color="auto" w:fill="FFFFFF"/>
        <w:spacing w:before="0" w:beforeAutospacing="0" w:after="0" w:afterAutospacing="0"/>
        <w:jc w:val="both"/>
        <w:rPr>
          <w:bCs/>
          <w:sz w:val="28"/>
          <w:szCs w:val="28"/>
        </w:rPr>
      </w:pPr>
      <w:r w:rsidRPr="0015733C">
        <w:rPr>
          <w:bCs/>
          <w:sz w:val="28"/>
          <w:szCs w:val="28"/>
        </w:rPr>
        <w:tab/>
        <w:t>Принято распоряжение главы района от 23.06.2017 № 167 «Об утверждении плана мероприятий по оздоровлению муниципальных финансов Тамбовского района на 2017-2019 годы. Реализация постановления осуществляется в рамках утвержденного плана мероприятий по оздоровлению муниципальных финансов Тамбовского района на 2017-2019 годы. Отчет об исполнении плана мероприятий ежеквартально предоставляется в министерство финансов Амурской области.</w:t>
      </w:r>
    </w:p>
    <w:p w:rsidR="00BA420E" w:rsidRPr="0015733C" w:rsidRDefault="00BA420E" w:rsidP="00BA420E">
      <w:pPr>
        <w:pStyle w:val="a3"/>
        <w:shd w:val="clear" w:color="auto" w:fill="FFFFFF"/>
        <w:spacing w:before="0" w:beforeAutospacing="0" w:after="0" w:afterAutospacing="0"/>
        <w:jc w:val="both"/>
        <w:rPr>
          <w:color w:val="000000"/>
          <w:sz w:val="28"/>
          <w:szCs w:val="28"/>
        </w:rPr>
      </w:pPr>
      <w:r w:rsidRPr="0015733C">
        <w:rPr>
          <w:bCs/>
          <w:sz w:val="28"/>
          <w:szCs w:val="28"/>
        </w:rPr>
        <w:tab/>
      </w:r>
      <w:r w:rsidRPr="0015733C">
        <w:rPr>
          <w:color w:val="000000"/>
          <w:sz w:val="28"/>
          <w:szCs w:val="28"/>
        </w:rPr>
        <w:t>За 2017 год, в рамках Федерального закона от 05.04.2013 №44-ФЗ «О контрактной системе в сфере закупок товаров, работ, услуг для обеспечения государственных и муниципальных нужд» (далее ФЗ «О контрактной системе ») по районному бюджету было размещено 37 заказов в форме электронного аукциона, на общую сумму  23 929,1 тыс. руб., фактически контракты заключены на сумму 23 131,4 тыс.руб. Экономическая эффективность от проведения данного вида  процедур составила 797,7 тыс.руб.</w:t>
      </w:r>
    </w:p>
    <w:p w:rsidR="00BA420E" w:rsidRPr="0015733C" w:rsidRDefault="00BA420E" w:rsidP="00BA420E">
      <w:pPr>
        <w:pStyle w:val="a3"/>
        <w:shd w:val="clear" w:color="auto" w:fill="FFFFFF"/>
        <w:spacing w:before="0" w:beforeAutospacing="0" w:after="0" w:afterAutospacing="0"/>
        <w:jc w:val="both"/>
        <w:rPr>
          <w:color w:val="000000"/>
          <w:sz w:val="28"/>
          <w:szCs w:val="28"/>
        </w:rPr>
      </w:pPr>
      <w:r w:rsidRPr="0015733C">
        <w:rPr>
          <w:color w:val="000000"/>
          <w:sz w:val="28"/>
          <w:szCs w:val="28"/>
        </w:rPr>
        <w:tab/>
        <w:t>Пять заказов в форме электронного аукциона  на сумму 5 142,0 тыс. руб., составили приобретение жилых помещений  в целях обеспечения жильем детей-сирот, детей, оставшихся без попечения родителей, достигших возраста 23 лет, не реализовавших право на внеочередное получение жилого помещения, 4 контракта были заключены  с единственным поставщиком на основании п. 25 ч. 1 ст. 93 (с единственным поставщиком) ФЗ о контрактной системе.</w:t>
      </w:r>
    </w:p>
    <w:p w:rsidR="00BA420E" w:rsidRPr="000D72B9" w:rsidRDefault="00BA420E" w:rsidP="00BA420E">
      <w:pPr>
        <w:jc w:val="both"/>
        <w:rPr>
          <w:b w:val="0"/>
          <w:color w:val="000000"/>
        </w:rPr>
      </w:pPr>
      <w:r>
        <w:rPr>
          <w:b w:val="0"/>
          <w:color w:val="000000"/>
        </w:rPr>
        <w:t xml:space="preserve">          </w:t>
      </w:r>
      <w:r w:rsidRPr="000D72B9">
        <w:rPr>
          <w:b w:val="0"/>
          <w:color w:val="000000"/>
        </w:rPr>
        <w:t>Проведено 18 аукционов по ремонту и содержанию автомобильных дорог на сумму 13 327,1 тыс.руб., заключено контрактов на сумму 12 948,0 тыс.руб., экономический эффект составил 379,1 тыс.руб.</w:t>
      </w:r>
    </w:p>
    <w:p w:rsidR="00BA420E" w:rsidRPr="000D72B9" w:rsidRDefault="00BA420E" w:rsidP="00BA420E">
      <w:pPr>
        <w:ind w:firstLine="709"/>
        <w:jc w:val="both"/>
        <w:rPr>
          <w:b w:val="0"/>
          <w:bCs/>
        </w:rPr>
      </w:pPr>
      <w:r w:rsidRPr="000D72B9">
        <w:rPr>
          <w:b w:val="0"/>
        </w:rPr>
        <w:t>За период с 01.01.2017 по 31.12.2017 года муниципальными заказчиками- сельскими поселениями было размещено 12 заказов в форме электронного аукциона на сумму 11 525,1 тыс. руб., контракты заключены на сумму 10 200,1 тыс.руб. Экономическая эффективность от данного вида процедур в период  составила 1 325,0</w:t>
      </w:r>
      <w:r w:rsidRPr="000D72B9">
        <w:rPr>
          <w:b w:val="0"/>
          <w:bCs/>
        </w:rPr>
        <w:t xml:space="preserve"> тыс. рублей.</w:t>
      </w:r>
    </w:p>
    <w:p w:rsidR="00BA420E" w:rsidRPr="00F516D3" w:rsidRDefault="00BA420E" w:rsidP="00BA420E">
      <w:pPr>
        <w:ind w:firstLine="540"/>
        <w:jc w:val="both"/>
        <w:rPr>
          <w:highlight w:val="cyan"/>
        </w:rPr>
      </w:pPr>
    </w:p>
    <w:p w:rsidR="00BA420E" w:rsidRPr="00F516D3" w:rsidRDefault="00BA420E" w:rsidP="00CD1F02">
      <w:pPr>
        <w:jc w:val="center"/>
        <w:rPr>
          <w:b w:val="0"/>
          <w:highlight w:val="cyan"/>
          <w:u w:val="single"/>
        </w:rPr>
      </w:pPr>
      <w:r w:rsidRPr="00CD1F02">
        <w:t>Анализ исполнения консолидированного бюджета Тамбовского  района  по доходам за 2016 - 2017 годы</w:t>
      </w:r>
    </w:p>
    <w:tbl>
      <w:tblPr>
        <w:tblpPr w:leftFromText="180" w:rightFromText="180" w:vertAnchor="text" w:horzAnchor="margin" w:tblpXSpec="center" w:tblpY="116"/>
        <w:tblW w:w="9828" w:type="dxa"/>
        <w:tblLayout w:type="fixed"/>
        <w:tblLook w:val="0000"/>
      </w:tblPr>
      <w:tblGrid>
        <w:gridCol w:w="2988"/>
        <w:gridCol w:w="1440"/>
        <w:gridCol w:w="1080"/>
        <w:gridCol w:w="1260"/>
        <w:gridCol w:w="853"/>
        <w:gridCol w:w="1127"/>
        <w:gridCol w:w="1080"/>
      </w:tblGrid>
      <w:tr w:rsidR="00BA420E" w:rsidRPr="00F516D3" w:rsidTr="00434729">
        <w:trPr>
          <w:trHeight w:val="562"/>
        </w:trPr>
        <w:tc>
          <w:tcPr>
            <w:tcW w:w="2988" w:type="dxa"/>
            <w:vMerge w:val="restart"/>
            <w:tcBorders>
              <w:top w:val="single" w:sz="4" w:space="0" w:color="auto"/>
              <w:left w:val="single" w:sz="4" w:space="0" w:color="auto"/>
              <w:right w:val="single" w:sz="4" w:space="0" w:color="auto"/>
            </w:tcBorders>
            <w:shd w:val="clear" w:color="auto" w:fill="auto"/>
            <w:noWrap/>
            <w:vAlign w:val="bottom"/>
          </w:tcPr>
          <w:p w:rsidR="00BA420E" w:rsidRPr="00F93F26" w:rsidRDefault="00BA420E" w:rsidP="00434729">
            <w:pPr>
              <w:jc w:val="center"/>
              <w:rPr>
                <w:color w:val="000000"/>
                <w:sz w:val="24"/>
                <w:szCs w:val="24"/>
              </w:rPr>
            </w:pPr>
            <w:r w:rsidRPr="00F93F26">
              <w:rPr>
                <w:color w:val="000000"/>
                <w:sz w:val="24"/>
                <w:szCs w:val="24"/>
              </w:rPr>
              <w:t> </w:t>
            </w:r>
          </w:p>
          <w:p w:rsidR="00BA420E" w:rsidRPr="00F93F26" w:rsidRDefault="00BA420E" w:rsidP="00434729">
            <w:pPr>
              <w:jc w:val="center"/>
              <w:rPr>
                <w:color w:val="000000"/>
                <w:sz w:val="24"/>
                <w:szCs w:val="24"/>
              </w:rPr>
            </w:pPr>
            <w:r w:rsidRPr="00F93F26">
              <w:rPr>
                <w:color w:val="000000"/>
                <w:sz w:val="24"/>
                <w:szCs w:val="24"/>
              </w:rPr>
              <w:t>Наименование групп, подгрупп, статей, подстатей, элементов, программ (подпрограмм), кодов экономической классификации доходов</w:t>
            </w:r>
          </w:p>
        </w:tc>
        <w:tc>
          <w:tcPr>
            <w:tcW w:w="1440" w:type="dxa"/>
            <w:vMerge w:val="restart"/>
            <w:tcBorders>
              <w:top w:val="single" w:sz="4" w:space="0" w:color="auto"/>
              <w:left w:val="nil"/>
              <w:right w:val="single" w:sz="4" w:space="0" w:color="auto"/>
            </w:tcBorders>
            <w:shd w:val="clear" w:color="auto" w:fill="auto"/>
            <w:noWrap/>
            <w:vAlign w:val="bottom"/>
          </w:tcPr>
          <w:p w:rsidR="00BA420E" w:rsidRPr="00F93F26" w:rsidRDefault="00BA420E" w:rsidP="00434729">
            <w:pPr>
              <w:jc w:val="center"/>
              <w:rPr>
                <w:sz w:val="24"/>
                <w:szCs w:val="24"/>
              </w:rPr>
            </w:pPr>
            <w:r w:rsidRPr="00F93F26">
              <w:rPr>
                <w:sz w:val="24"/>
                <w:szCs w:val="24"/>
              </w:rPr>
              <w:t xml:space="preserve">Исполнено в 2016 году, </w:t>
            </w:r>
          </w:p>
          <w:p w:rsidR="00BA420E" w:rsidRPr="00F93F26" w:rsidRDefault="00BA420E" w:rsidP="00434729">
            <w:pPr>
              <w:jc w:val="center"/>
              <w:rPr>
                <w:sz w:val="24"/>
                <w:szCs w:val="24"/>
              </w:rPr>
            </w:pPr>
            <w:r w:rsidRPr="00F93F26">
              <w:rPr>
                <w:sz w:val="24"/>
                <w:szCs w:val="24"/>
              </w:rPr>
              <w:t>тыс.руб.</w:t>
            </w:r>
          </w:p>
        </w:tc>
        <w:tc>
          <w:tcPr>
            <w:tcW w:w="3193" w:type="dxa"/>
            <w:gridSpan w:val="3"/>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center"/>
              <w:rPr>
                <w:sz w:val="24"/>
                <w:szCs w:val="24"/>
              </w:rPr>
            </w:pPr>
            <w:r w:rsidRPr="00F93F26">
              <w:rPr>
                <w:sz w:val="24"/>
                <w:szCs w:val="24"/>
              </w:rPr>
              <w:t>2017 год</w:t>
            </w:r>
          </w:p>
          <w:p w:rsidR="00BA420E" w:rsidRPr="00F93F26" w:rsidRDefault="00BA420E" w:rsidP="00434729">
            <w:pPr>
              <w:jc w:val="center"/>
              <w:rPr>
                <w:sz w:val="24"/>
                <w:szCs w:val="24"/>
              </w:rPr>
            </w:pPr>
            <w:r w:rsidRPr="00F93F26">
              <w:rPr>
                <w:sz w:val="24"/>
                <w:szCs w:val="24"/>
              </w:rPr>
              <w:t>Консолидированный</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BA420E" w:rsidRPr="00F93F26" w:rsidRDefault="00BA420E" w:rsidP="00434729">
            <w:pPr>
              <w:jc w:val="center"/>
              <w:rPr>
                <w:sz w:val="24"/>
                <w:szCs w:val="24"/>
              </w:rPr>
            </w:pPr>
            <w:r w:rsidRPr="00F93F26">
              <w:rPr>
                <w:sz w:val="24"/>
                <w:szCs w:val="24"/>
              </w:rPr>
              <w:t>Темп роста 2017/2016, %</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BA420E" w:rsidRPr="00F93F26" w:rsidRDefault="00BA420E" w:rsidP="00434729">
            <w:pPr>
              <w:jc w:val="center"/>
              <w:rPr>
                <w:color w:val="000000"/>
                <w:sz w:val="24"/>
                <w:szCs w:val="24"/>
              </w:rPr>
            </w:pPr>
            <w:r w:rsidRPr="00F93F26">
              <w:rPr>
                <w:color w:val="000000"/>
                <w:sz w:val="24"/>
                <w:szCs w:val="24"/>
              </w:rPr>
              <w:t xml:space="preserve">Прирост 2017/2016, тыс. руб </w:t>
            </w:r>
          </w:p>
        </w:tc>
      </w:tr>
      <w:tr w:rsidR="00BA420E" w:rsidRPr="00F516D3" w:rsidTr="00434729">
        <w:trPr>
          <w:trHeight w:val="960"/>
        </w:trPr>
        <w:tc>
          <w:tcPr>
            <w:tcW w:w="2988" w:type="dxa"/>
            <w:vMerge/>
            <w:tcBorders>
              <w:left w:val="single" w:sz="4" w:space="0" w:color="auto"/>
              <w:bottom w:val="single" w:sz="4" w:space="0" w:color="auto"/>
              <w:right w:val="single" w:sz="4" w:space="0" w:color="auto"/>
            </w:tcBorders>
            <w:vAlign w:val="center"/>
          </w:tcPr>
          <w:p w:rsidR="00BA420E" w:rsidRPr="009C1579" w:rsidRDefault="00BA420E" w:rsidP="00434729">
            <w:pPr>
              <w:rPr>
                <w:b w:val="0"/>
                <w:color w:val="000000"/>
                <w:sz w:val="24"/>
                <w:szCs w:val="24"/>
              </w:rPr>
            </w:pPr>
          </w:p>
        </w:tc>
        <w:tc>
          <w:tcPr>
            <w:tcW w:w="1440" w:type="dxa"/>
            <w:vMerge/>
            <w:tcBorders>
              <w:left w:val="nil"/>
              <w:bottom w:val="single" w:sz="4" w:space="0" w:color="auto"/>
              <w:right w:val="single" w:sz="4" w:space="0" w:color="auto"/>
            </w:tcBorders>
            <w:shd w:val="clear" w:color="auto" w:fill="auto"/>
            <w:vAlign w:val="center"/>
          </w:tcPr>
          <w:p w:rsidR="00BA420E" w:rsidRPr="009C1579" w:rsidRDefault="00BA420E" w:rsidP="00434729">
            <w:pPr>
              <w:jc w:val="center"/>
              <w:rPr>
                <w:b w:val="0"/>
                <w:sz w:val="24"/>
                <w:szCs w:val="24"/>
              </w:rPr>
            </w:pPr>
          </w:p>
        </w:tc>
        <w:tc>
          <w:tcPr>
            <w:tcW w:w="1080" w:type="dxa"/>
            <w:tcBorders>
              <w:top w:val="single" w:sz="4" w:space="0" w:color="auto"/>
              <w:left w:val="nil"/>
              <w:bottom w:val="single" w:sz="4" w:space="0" w:color="auto"/>
              <w:right w:val="single" w:sz="4" w:space="0" w:color="auto"/>
            </w:tcBorders>
            <w:shd w:val="clear" w:color="auto" w:fill="auto"/>
            <w:vAlign w:val="center"/>
          </w:tcPr>
          <w:p w:rsidR="00BA420E" w:rsidRPr="00F93F26" w:rsidRDefault="00BA420E" w:rsidP="00434729">
            <w:pPr>
              <w:jc w:val="center"/>
              <w:rPr>
                <w:sz w:val="24"/>
                <w:szCs w:val="24"/>
              </w:rPr>
            </w:pPr>
            <w:r w:rsidRPr="00F93F26">
              <w:rPr>
                <w:sz w:val="24"/>
                <w:szCs w:val="24"/>
              </w:rPr>
              <w:t>план, тыс.руб</w:t>
            </w:r>
          </w:p>
        </w:tc>
        <w:tc>
          <w:tcPr>
            <w:tcW w:w="1260" w:type="dxa"/>
            <w:tcBorders>
              <w:top w:val="single" w:sz="4" w:space="0" w:color="auto"/>
              <w:left w:val="nil"/>
              <w:bottom w:val="single" w:sz="4" w:space="0" w:color="auto"/>
              <w:right w:val="single" w:sz="4" w:space="0" w:color="auto"/>
            </w:tcBorders>
            <w:shd w:val="clear" w:color="auto" w:fill="auto"/>
            <w:vAlign w:val="center"/>
          </w:tcPr>
          <w:p w:rsidR="00BA420E" w:rsidRPr="00F93F26" w:rsidRDefault="00BA420E" w:rsidP="00434729">
            <w:pPr>
              <w:jc w:val="center"/>
              <w:rPr>
                <w:sz w:val="24"/>
                <w:szCs w:val="24"/>
              </w:rPr>
            </w:pPr>
            <w:r w:rsidRPr="00F93F26">
              <w:rPr>
                <w:sz w:val="24"/>
                <w:szCs w:val="24"/>
              </w:rPr>
              <w:t>исполнено, тыс. руб.</w:t>
            </w:r>
          </w:p>
        </w:tc>
        <w:tc>
          <w:tcPr>
            <w:tcW w:w="853" w:type="dxa"/>
            <w:tcBorders>
              <w:top w:val="single" w:sz="4" w:space="0" w:color="auto"/>
              <w:left w:val="nil"/>
              <w:bottom w:val="single" w:sz="4" w:space="0" w:color="auto"/>
              <w:right w:val="single" w:sz="4" w:space="0" w:color="auto"/>
            </w:tcBorders>
            <w:shd w:val="clear" w:color="auto" w:fill="auto"/>
            <w:vAlign w:val="center"/>
          </w:tcPr>
          <w:p w:rsidR="00BA420E" w:rsidRPr="00F93F26" w:rsidRDefault="00BA420E" w:rsidP="00434729">
            <w:pPr>
              <w:jc w:val="center"/>
              <w:rPr>
                <w:sz w:val="24"/>
                <w:szCs w:val="24"/>
              </w:rPr>
            </w:pPr>
            <w:r w:rsidRPr="00F93F26">
              <w:rPr>
                <w:sz w:val="24"/>
                <w:szCs w:val="24"/>
              </w:rPr>
              <w:t>% исполнения</w:t>
            </w:r>
          </w:p>
        </w:tc>
        <w:tc>
          <w:tcPr>
            <w:tcW w:w="1127" w:type="dxa"/>
            <w:vMerge/>
            <w:tcBorders>
              <w:top w:val="single" w:sz="4" w:space="0" w:color="auto"/>
              <w:left w:val="single" w:sz="4" w:space="0" w:color="auto"/>
              <w:bottom w:val="single" w:sz="4" w:space="0" w:color="auto"/>
              <w:right w:val="single" w:sz="4" w:space="0" w:color="auto"/>
            </w:tcBorders>
            <w:vAlign w:val="center"/>
          </w:tcPr>
          <w:p w:rsidR="00BA420E" w:rsidRPr="009C1579" w:rsidRDefault="00BA420E" w:rsidP="00434729">
            <w:pPr>
              <w:rPr>
                <w:b w:val="0"/>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BA420E" w:rsidRPr="009C1579" w:rsidRDefault="00BA420E" w:rsidP="00434729">
            <w:pPr>
              <w:rPr>
                <w:b w:val="0"/>
                <w:color w:val="000000"/>
                <w:sz w:val="24"/>
                <w:szCs w:val="24"/>
              </w:rPr>
            </w:pPr>
          </w:p>
        </w:tc>
      </w:tr>
      <w:tr w:rsidR="00BA420E" w:rsidRPr="00F516D3" w:rsidTr="00434729">
        <w:trPr>
          <w:trHeight w:val="255"/>
        </w:trPr>
        <w:tc>
          <w:tcPr>
            <w:tcW w:w="2988" w:type="dxa"/>
            <w:tcBorders>
              <w:top w:val="nil"/>
              <w:left w:val="single" w:sz="4" w:space="0" w:color="auto"/>
              <w:bottom w:val="single" w:sz="4" w:space="0" w:color="auto"/>
              <w:right w:val="single" w:sz="4" w:space="0" w:color="auto"/>
            </w:tcBorders>
            <w:shd w:val="clear" w:color="auto" w:fill="auto"/>
            <w:vAlign w:val="bottom"/>
          </w:tcPr>
          <w:p w:rsidR="00BA420E" w:rsidRPr="009C1579" w:rsidRDefault="00BA420E" w:rsidP="00434729">
            <w:pPr>
              <w:jc w:val="both"/>
              <w:rPr>
                <w:b w:val="0"/>
                <w:bCs/>
                <w:sz w:val="24"/>
                <w:szCs w:val="24"/>
              </w:rPr>
            </w:pPr>
            <w:r w:rsidRPr="009C1579">
              <w:rPr>
                <w:b w:val="0"/>
                <w:bCs/>
                <w:sz w:val="24"/>
                <w:szCs w:val="24"/>
              </w:rPr>
              <w:t>Собственные доходы</w:t>
            </w:r>
          </w:p>
        </w:tc>
        <w:tc>
          <w:tcPr>
            <w:tcW w:w="144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195 476,1</w:t>
            </w:r>
          </w:p>
        </w:tc>
        <w:tc>
          <w:tcPr>
            <w:tcW w:w="1080" w:type="dxa"/>
            <w:tcBorders>
              <w:top w:val="nil"/>
              <w:left w:val="nil"/>
              <w:bottom w:val="single" w:sz="4" w:space="0" w:color="auto"/>
              <w:right w:val="single" w:sz="4" w:space="0" w:color="auto"/>
            </w:tcBorders>
            <w:shd w:val="clear" w:color="auto" w:fill="auto"/>
            <w:vAlign w:val="bottom"/>
          </w:tcPr>
          <w:p w:rsidR="00BA420E" w:rsidRPr="00F93F26" w:rsidRDefault="00BA420E" w:rsidP="00434729">
            <w:pPr>
              <w:jc w:val="right"/>
              <w:rPr>
                <w:b w:val="0"/>
                <w:bCs/>
                <w:sz w:val="20"/>
                <w:szCs w:val="20"/>
              </w:rPr>
            </w:pPr>
            <w:r w:rsidRPr="00F93F26">
              <w:rPr>
                <w:b w:val="0"/>
                <w:bCs/>
                <w:sz w:val="20"/>
                <w:szCs w:val="20"/>
              </w:rPr>
              <w:t>220 456,5</w:t>
            </w:r>
          </w:p>
        </w:tc>
        <w:tc>
          <w:tcPr>
            <w:tcW w:w="126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192 311,0</w:t>
            </w:r>
          </w:p>
        </w:tc>
        <w:tc>
          <w:tcPr>
            <w:tcW w:w="853"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87,2</w:t>
            </w:r>
          </w:p>
        </w:tc>
        <w:tc>
          <w:tcPr>
            <w:tcW w:w="1127"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98,4</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-3 165,1</w:t>
            </w:r>
          </w:p>
        </w:tc>
      </w:tr>
      <w:tr w:rsidR="00BA420E" w:rsidRPr="00F516D3" w:rsidTr="00434729">
        <w:trPr>
          <w:trHeight w:val="225"/>
        </w:trPr>
        <w:tc>
          <w:tcPr>
            <w:tcW w:w="2988" w:type="dxa"/>
            <w:tcBorders>
              <w:top w:val="nil"/>
              <w:left w:val="single" w:sz="4" w:space="0" w:color="auto"/>
              <w:bottom w:val="single" w:sz="4" w:space="0" w:color="auto"/>
              <w:right w:val="single" w:sz="4" w:space="0" w:color="auto"/>
            </w:tcBorders>
            <w:shd w:val="clear" w:color="auto" w:fill="auto"/>
            <w:vAlign w:val="bottom"/>
          </w:tcPr>
          <w:p w:rsidR="00BA420E" w:rsidRPr="009C1579" w:rsidRDefault="00BA420E" w:rsidP="00434729">
            <w:pPr>
              <w:jc w:val="both"/>
              <w:rPr>
                <w:b w:val="0"/>
                <w:sz w:val="24"/>
                <w:szCs w:val="24"/>
              </w:rPr>
            </w:pPr>
            <w:r w:rsidRPr="009C1579">
              <w:rPr>
                <w:b w:val="0"/>
                <w:sz w:val="24"/>
                <w:szCs w:val="24"/>
              </w:rPr>
              <w:lastRenderedPageBreak/>
              <w:t xml:space="preserve">из них  собственные доходы районного бюджета </w:t>
            </w:r>
          </w:p>
        </w:tc>
        <w:tc>
          <w:tcPr>
            <w:tcW w:w="144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127 011,1</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163 080,1</w:t>
            </w:r>
          </w:p>
        </w:tc>
        <w:tc>
          <w:tcPr>
            <w:tcW w:w="126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135 135,0</w:t>
            </w:r>
          </w:p>
        </w:tc>
        <w:tc>
          <w:tcPr>
            <w:tcW w:w="853"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82,9</w:t>
            </w:r>
          </w:p>
        </w:tc>
        <w:tc>
          <w:tcPr>
            <w:tcW w:w="1127"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106,4</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+8 123,9</w:t>
            </w:r>
          </w:p>
        </w:tc>
      </w:tr>
      <w:tr w:rsidR="00BA420E" w:rsidRPr="00F516D3" w:rsidTr="00434729">
        <w:trPr>
          <w:trHeight w:val="255"/>
        </w:trPr>
        <w:tc>
          <w:tcPr>
            <w:tcW w:w="2988" w:type="dxa"/>
            <w:tcBorders>
              <w:top w:val="nil"/>
              <w:left w:val="single" w:sz="4" w:space="0" w:color="auto"/>
              <w:bottom w:val="single" w:sz="4" w:space="0" w:color="auto"/>
              <w:right w:val="single" w:sz="4" w:space="0" w:color="auto"/>
            </w:tcBorders>
            <w:shd w:val="clear" w:color="auto" w:fill="auto"/>
            <w:vAlign w:val="bottom"/>
          </w:tcPr>
          <w:p w:rsidR="00BA420E" w:rsidRPr="009C1579" w:rsidRDefault="00BA420E" w:rsidP="00434729">
            <w:pPr>
              <w:jc w:val="both"/>
              <w:rPr>
                <w:b w:val="0"/>
                <w:bCs/>
                <w:sz w:val="24"/>
                <w:szCs w:val="24"/>
              </w:rPr>
            </w:pPr>
            <w:r w:rsidRPr="009C1579">
              <w:rPr>
                <w:b w:val="0"/>
                <w:bCs/>
                <w:sz w:val="24"/>
                <w:szCs w:val="24"/>
              </w:rPr>
              <w:t>Налоговые доходы</w:t>
            </w:r>
          </w:p>
        </w:tc>
        <w:tc>
          <w:tcPr>
            <w:tcW w:w="144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164 436,3</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150 529,3</w:t>
            </w:r>
          </w:p>
        </w:tc>
        <w:tc>
          <w:tcPr>
            <w:tcW w:w="126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145 621,0</w:t>
            </w:r>
          </w:p>
        </w:tc>
        <w:tc>
          <w:tcPr>
            <w:tcW w:w="853"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96,7</w:t>
            </w:r>
          </w:p>
        </w:tc>
        <w:tc>
          <w:tcPr>
            <w:tcW w:w="1127"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88,6</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-18 815,3</w:t>
            </w:r>
          </w:p>
        </w:tc>
      </w:tr>
      <w:tr w:rsidR="00BA420E" w:rsidRPr="00F516D3" w:rsidTr="00434729">
        <w:trPr>
          <w:trHeight w:val="255"/>
        </w:trPr>
        <w:tc>
          <w:tcPr>
            <w:tcW w:w="2988" w:type="dxa"/>
            <w:tcBorders>
              <w:top w:val="nil"/>
              <w:left w:val="single" w:sz="4" w:space="0" w:color="auto"/>
              <w:bottom w:val="single" w:sz="4" w:space="0" w:color="auto"/>
              <w:right w:val="single" w:sz="4" w:space="0" w:color="auto"/>
            </w:tcBorders>
            <w:shd w:val="clear" w:color="auto" w:fill="auto"/>
            <w:vAlign w:val="bottom"/>
          </w:tcPr>
          <w:p w:rsidR="00BA420E" w:rsidRPr="009C1579" w:rsidRDefault="00BA420E" w:rsidP="00434729">
            <w:pPr>
              <w:jc w:val="both"/>
              <w:rPr>
                <w:b w:val="0"/>
                <w:sz w:val="24"/>
                <w:szCs w:val="24"/>
              </w:rPr>
            </w:pPr>
            <w:r w:rsidRPr="009C1579">
              <w:rPr>
                <w:b w:val="0"/>
                <w:sz w:val="24"/>
                <w:szCs w:val="24"/>
              </w:rPr>
              <w:t>из них налоговые доходы районного бюджета</w:t>
            </w:r>
          </w:p>
        </w:tc>
        <w:tc>
          <w:tcPr>
            <w:tcW w:w="144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110 207,7</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108 316,5</w:t>
            </w:r>
          </w:p>
        </w:tc>
        <w:tc>
          <w:tcPr>
            <w:tcW w:w="126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105 064,2</w:t>
            </w:r>
          </w:p>
        </w:tc>
        <w:tc>
          <w:tcPr>
            <w:tcW w:w="853"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97,0</w:t>
            </w:r>
          </w:p>
        </w:tc>
        <w:tc>
          <w:tcPr>
            <w:tcW w:w="1127"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95,3</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-5 143,5</w:t>
            </w:r>
          </w:p>
        </w:tc>
      </w:tr>
      <w:tr w:rsidR="00BA420E" w:rsidRPr="00F516D3" w:rsidTr="00434729">
        <w:trPr>
          <w:trHeight w:val="255"/>
        </w:trPr>
        <w:tc>
          <w:tcPr>
            <w:tcW w:w="2988" w:type="dxa"/>
            <w:tcBorders>
              <w:top w:val="nil"/>
              <w:left w:val="single" w:sz="4" w:space="0" w:color="auto"/>
              <w:bottom w:val="single" w:sz="4" w:space="0" w:color="auto"/>
              <w:right w:val="single" w:sz="4" w:space="0" w:color="auto"/>
            </w:tcBorders>
            <w:shd w:val="clear" w:color="auto" w:fill="FFFFFF"/>
            <w:vAlign w:val="bottom"/>
          </w:tcPr>
          <w:p w:rsidR="00BA420E" w:rsidRPr="009C1579" w:rsidRDefault="00BA420E" w:rsidP="00434729">
            <w:pPr>
              <w:jc w:val="both"/>
              <w:rPr>
                <w:b w:val="0"/>
                <w:color w:val="000000"/>
                <w:sz w:val="24"/>
                <w:szCs w:val="24"/>
              </w:rPr>
            </w:pPr>
            <w:r w:rsidRPr="009C1579">
              <w:rPr>
                <w:b w:val="0"/>
                <w:color w:val="000000"/>
                <w:sz w:val="24"/>
                <w:szCs w:val="24"/>
              </w:rPr>
              <w:t>Налог на доходы физических лиц</w:t>
            </w:r>
          </w:p>
        </w:tc>
        <w:tc>
          <w:tcPr>
            <w:tcW w:w="144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122 348,5</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109 846,0</w:t>
            </w:r>
          </w:p>
        </w:tc>
        <w:tc>
          <w:tcPr>
            <w:tcW w:w="126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105 498,9</w:t>
            </w:r>
          </w:p>
        </w:tc>
        <w:tc>
          <w:tcPr>
            <w:tcW w:w="853"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96,0</w:t>
            </w:r>
          </w:p>
        </w:tc>
        <w:tc>
          <w:tcPr>
            <w:tcW w:w="1127"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86,2</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-16 849,6</w:t>
            </w:r>
          </w:p>
        </w:tc>
      </w:tr>
      <w:tr w:rsidR="00BA420E" w:rsidRPr="00F516D3" w:rsidTr="00434729">
        <w:trPr>
          <w:trHeight w:val="255"/>
        </w:trPr>
        <w:tc>
          <w:tcPr>
            <w:tcW w:w="2988" w:type="dxa"/>
            <w:tcBorders>
              <w:top w:val="nil"/>
              <w:left w:val="single" w:sz="4" w:space="0" w:color="auto"/>
              <w:bottom w:val="single" w:sz="4" w:space="0" w:color="auto"/>
              <w:right w:val="single" w:sz="4" w:space="0" w:color="auto"/>
            </w:tcBorders>
            <w:shd w:val="clear" w:color="auto" w:fill="FFFFFF"/>
            <w:vAlign w:val="bottom"/>
          </w:tcPr>
          <w:p w:rsidR="00BA420E" w:rsidRPr="009C1579" w:rsidRDefault="00BA420E" w:rsidP="00434729">
            <w:pPr>
              <w:jc w:val="both"/>
              <w:rPr>
                <w:b w:val="0"/>
                <w:color w:val="000000"/>
                <w:sz w:val="24"/>
                <w:szCs w:val="24"/>
              </w:rPr>
            </w:pPr>
            <w:r w:rsidRPr="009C1579">
              <w:rPr>
                <w:b w:val="0"/>
                <w:color w:val="000000"/>
                <w:sz w:val="24"/>
                <w:szCs w:val="24"/>
              </w:rPr>
              <w:t>в т.ч районный бюджет</w:t>
            </w:r>
          </w:p>
        </w:tc>
        <w:tc>
          <w:tcPr>
            <w:tcW w:w="144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95 425,2</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87 284,6</w:t>
            </w:r>
          </w:p>
        </w:tc>
        <w:tc>
          <w:tcPr>
            <w:tcW w:w="126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84 042,0</w:t>
            </w:r>
          </w:p>
        </w:tc>
        <w:tc>
          <w:tcPr>
            <w:tcW w:w="853"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96,3</w:t>
            </w:r>
          </w:p>
        </w:tc>
        <w:tc>
          <w:tcPr>
            <w:tcW w:w="1127"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88,1</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-11 383,2</w:t>
            </w:r>
          </w:p>
        </w:tc>
      </w:tr>
      <w:tr w:rsidR="00BA420E" w:rsidRPr="00F516D3" w:rsidTr="00434729">
        <w:trPr>
          <w:trHeight w:val="255"/>
        </w:trPr>
        <w:tc>
          <w:tcPr>
            <w:tcW w:w="2988" w:type="dxa"/>
            <w:tcBorders>
              <w:top w:val="nil"/>
              <w:left w:val="single" w:sz="4" w:space="0" w:color="auto"/>
              <w:bottom w:val="single" w:sz="4" w:space="0" w:color="auto"/>
              <w:right w:val="single" w:sz="4" w:space="0" w:color="auto"/>
            </w:tcBorders>
            <w:shd w:val="clear" w:color="auto" w:fill="FFFFFF"/>
            <w:vAlign w:val="bottom"/>
          </w:tcPr>
          <w:p w:rsidR="00BA420E" w:rsidRPr="009C1579" w:rsidRDefault="00BA420E" w:rsidP="00434729">
            <w:pPr>
              <w:jc w:val="both"/>
              <w:rPr>
                <w:b w:val="0"/>
                <w:color w:val="000000"/>
                <w:sz w:val="24"/>
                <w:szCs w:val="24"/>
              </w:rPr>
            </w:pPr>
            <w:r w:rsidRPr="009C1579">
              <w:rPr>
                <w:b w:val="0"/>
                <w:color w:val="000000"/>
                <w:sz w:val="24"/>
                <w:szCs w:val="24"/>
              </w:rPr>
              <w:t>Акцизы</w:t>
            </w:r>
          </w:p>
        </w:tc>
        <w:tc>
          <w:tcPr>
            <w:tcW w:w="144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9 120,6</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6 203,9</w:t>
            </w:r>
          </w:p>
        </w:tc>
        <w:tc>
          <w:tcPr>
            <w:tcW w:w="126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6 664,1</w:t>
            </w:r>
          </w:p>
        </w:tc>
        <w:tc>
          <w:tcPr>
            <w:tcW w:w="853"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107,4</w:t>
            </w:r>
          </w:p>
        </w:tc>
        <w:tc>
          <w:tcPr>
            <w:tcW w:w="1127"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73,1</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-2 456,5</w:t>
            </w:r>
          </w:p>
        </w:tc>
      </w:tr>
      <w:tr w:rsidR="00BA420E" w:rsidRPr="00F516D3" w:rsidTr="00434729">
        <w:trPr>
          <w:trHeight w:val="465"/>
        </w:trPr>
        <w:tc>
          <w:tcPr>
            <w:tcW w:w="2988" w:type="dxa"/>
            <w:tcBorders>
              <w:top w:val="nil"/>
              <w:left w:val="single" w:sz="4" w:space="0" w:color="auto"/>
              <w:bottom w:val="single" w:sz="4" w:space="0" w:color="auto"/>
              <w:right w:val="single" w:sz="4" w:space="0" w:color="auto"/>
            </w:tcBorders>
            <w:shd w:val="clear" w:color="auto" w:fill="FFFFFF"/>
            <w:vAlign w:val="bottom"/>
          </w:tcPr>
          <w:p w:rsidR="00BA420E" w:rsidRPr="009C1579" w:rsidRDefault="00BA420E" w:rsidP="00434729">
            <w:pPr>
              <w:jc w:val="both"/>
              <w:rPr>
                <w:b w:val="0"/>
                <w:color w:val="000000"/>
                <w:sz w:val="24"/>
                <w:szCs w:val="24"/>
              </w:rPr>
            </w:pPr>
            <w:r w:rsidRPr="009C1579">
              <w:rPr>
                <w:b w:val="0"/>
                <w:color w:val="000000"/>
                <w:sz w:val="24"/>
                <w:szCs w:val="24"/>
              </w:rPr>
              <w:t>Единый налог на вмененный доход для отдельных видов деятельности</w:t>
            </w:r>
          </w:p>
        </w:tc>
        <w:tc>
          <w:tcPr>
            <w:tcW w:w="144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11 518,2</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11 269,0</w:t>
            </w:r>
          </w:p>
        </w:tc>
        <w:tc>
          <w:tcPr>
            <w:tcW w:w="126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11 006,8</w:t>
            </w:r>
          </w:p>
        </w:tc>
        <w:tc>
          <w:tcPr>
            <w:tcW w:w="853"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97,7</w:t>
            </w:r>
          </w:p>
        </w:tc>
        <w:tc>
          <w:tcPr>
            <w:tcW w:w="1127"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95,6</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-511,4</w:t>
            </w:r>
          </w:p>
        </w:tc>
      </w:tr>
      <w:tr w:rsidR="00BA420E" w:rsidRPr="00F516D3" w:rsidTr="00434729">
        <w:trPr>
          <w:trHeight w:val="255"/>
        </w:trPr>
        <w:tc>
          <w:tcPr>
            <w:tcW w:w="2988" w:type="dxa"/>
            <w:tcBorders>
              <w:top w:val="nil"/>
              <w:left w:val="single" w:sz="4" w:space="0" w:color="auto"/>
              <w:bottom w:val="single" w:sz="4" w:space="0" w:color="auto"/>
              <w:right w:val="single" w:sz="4" w:space="0" w:color="auto"/>
            </w:tcBorders>
            <w:shd w:val="clear" w:color="auto" w:fill="FFFFFF"/>
            <w:vAlign w:val="bottom"/>
          </w:tcPr>
          <w:p w:rsidR="00BA420E" w:rsidRPr="009C1579" w:rsidRDefault="00BA420E" w:rsidP="00434729">
            <w:pPr>
              <w:jc w:val="both"/>
              <w:rPr>
                <w:b w:val="0"/>
                <w:color w:val="000000"/>
                <w:sz w:val="24"/>
                <w:szCs w:val="24"/>
              </w:rPr>
            </w:pPr>
            <w:r w:rsidRPr="009C1579">
              <w:rPr>
                <w:b w:val="0"/>
                <w:color w:val="000000"/>
                <w:sz w:val="24"/>
                <w:szCs w:val="24"/>
              </w:rPr>
              <w:t xml:space="preserve">Единый сельскохозяйственный налог </w:t>
            </w:r>
          </w:p>
        </w:tc>
        <w:tc>
          <w:tcPr>
            <w:tcW w:w="144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2 277,5</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2 747,6</w:t>
            </w:r>
          </w:p>
        </w:tc>
        <w:tc>
          <w:tcPr>
            <w:tcW w:w="126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2 426,2</w:t>
            </w:r>
          </w:p>
        </w:tc>
        <w:tc>
          <w:tcPr>
            <w:tcW w:w="853"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88,3</w:t>
            </w:r>
          </w:p>
        </w:tc>
        <w:tc>
          <w:tcPr>
            <w:tcW w:w="1127"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106,5</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+148,7</w:t>
            </w:r>
          </w:p>
        </w:tc>
      </w:tr>
      <w:tr w:rsidR="00BA420E" w:rsidRPr="00F516D3" w:rsidTr="00434729">
        <w:trPr>
          <w:trHeight w:val="255"/>
        </w:trPr>
        <w:tc>
          <w:tcPr>
            <w:tcW w:w="2988" w:type="dxa"/>
            <w:tcBorders>
              <w:top w:val="nil"/>
              <w:left w:val="single" w:sz="4" w:space="0" w:color="auto"/>
              <w:bottom w:val="single" w:sz="4" w:space="0" w:color="auto"/>
              <w:right w:val="single" w:sz="4" w:space="0" w:color="auto"/>
            </w:tcBorders>
            <w:shd w:val="clear" w:color="auto" w:fill="FFFFFF"/>
            <w:vAlign w:val="bottom"/>
          </w:tcPr>
          <w:p w:rsidR="00BA420E" w:rsidRPr="009C1579" w:rsidRDefault="00BA420E" w:rsidP="00434729">
            <w:pPr>
              <w:jc w:val="both"/>
              <w:rPr>
                <w:b w:val="0"/>
                <w:color w:val="000000"/>
                <w:sz w:val="24"/>
                <w:szCs w:val="24"/>
              </w:rPr>
            </w:pPr>
            <w:r w:rsidRPr="009C1579">
              <w:rPr>
                <w:b w:val="0"/>
                <w:color w:val="000000"/>
                <w:sz w:val="24"/>
                <w:szCs w:val="24"/>
              </w:rPr>
              <w:t>Патентная система</w:t>
            </w:r>
          </w:p>
        </w:tc>
        <w:tc>
          <w:tcPr>
            <w:tcW w:w="144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68,3</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36,0</w:t>
            </w:r>
          </w:p>
        </w:tc>
        <w:tc>
          <w:tcPr>
            <w:tcW w:w="126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60,9</w:t>
            </w:r>
          </w:p>
        </w:tc>
        <w:tc>
          <w:tcPr>
            <w:tcW w:w="853"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169,2</w:t>
            </w:r>
          </w:p>
        </w:tc>
        <w:tc>
          <w:tcPr>
            <w:tcW w:w="1127"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89,2</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-7,4</w:t>
            </w:r>
          </w:p>
        </w:tc>
      </w:tr>
      <w:tr w:rsidR="00BA420E" w:rsidRPr="00F516D3" w:rsidTr="00434729">
        <w:trPr>
          <w:trHeight w:val="255"/>
        </w:trPr>
        <w:tc>
          <w:tcPr>
            <w:tcW w:w="2988" w:type="dxa"/>
            <w:tcBorders>
              <w:top w:val="nil"/>
              <w:left w:val="single" w:sz="4" w:space="0" w:color="auto"/>
              <w:bottom w:val="single" w:sz="4" w:space="0" w:color="auto"/>
              <w:right w:val="single" w:sz="4" w:space="0" w:color="auto"/>
            </w:tcBorders>
            <w:shd w:val="clear" w:color="auto" w:fill="FFFFFF"/>
            <w:vAlign w:val="bottom"/>
          </w:tcPr>
          <w:p w:rsidR="00BA420E" w:rsidRPr="009C1579" w:rsidRDefault="00BA420E" w:rsidP="00434729">
            <w:pPr>
              <w:jc w:val="both"/>
              <w:rPr>
                <w:b w:val="0"/>
                <w:color w:val="000000"/>
                <w:sz w:val="24"/>
                <w:szCs w:val="24"/>
              </w:rPr>
            </w:pPr>
            <w:r w:rsidRPr="009C1579">
              <w:rPr>
                <w:b w:val="0"/>
                <w:color w:val="000000"/>
                <w:sz w:val="24"/>
                <w:szCs w:val="24"/>
              </w:rPr>
              <w:t>Налог на имущество физических лиц</w:t>
            </w:r>
          </w:p>
        </w:tc>
        <w:tc>
          <w:tcPr>
            <w:tcW w:w="144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2 923,8</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4 093,5</w:t>
            </w:r>
          </w:p>
        </w:tc>
        <w:tc>
          <w:tcPr>
            <w:tcW w:w="126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4 233,7</w:t>
            </w:r>
          </w:p>
        </w:tc>
        <w:tc>
          <w:tcPr>
            <w:tcW w:w="853"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103,4</w:t>
            </w:r>
          </w:p>
        </w:tc>
        <w:tc>
          <w:tcPr>
            <w:tcW w:w="1127"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144,8</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+1 309,9</w:t>
            </w:r>
          </w:p>
        </w:tc>
      </w:tr>
      <w:tr w:rsidR="00BA420E" w:rsidRPr="00F516D3" w:rsidTr="00434729">
        <w:trPr>
          <w:trHeight w:val="255"/>
        </w:trPr>
        <w:tc>
          <w:tcPr>
            <w:tcW w:w="2988" w:type="dxa"/>
            <w:tcBorders>
              <w:top w:val="nil"/>
              <w:left w:val="single" w:sz="4" w:space="0" w:color="auto"/>
              <w:bottom w:val="single" w:sz="4" w:space="0" w:color="auto"/>
              <w:right w:val="single" w:sz="4" w:space="0" w:color="auto"/>
            </w:tcBorders>
            <w:shd w:val="clear" w:color="auto" w:fill="FFFFFF"/>
            <w:vAlign w:val="bottom"/>
          </w:tcPr>
          <w:p w:rsidR="00BA420E" w:rsidRPr="009C1579" w:rsidRDefault="00BA420E" w:rsidP="00434729">
            <w:pPr>
              <w:jc w:val="both"/>
              <w:rPr>
                <w:b w:val="0"/>
                <w:color w:val="000000"/>
                <w:sz w:val="24"/>
                <w:szCs w:val="24"/>
              </w:rPr>
            </w:pPr>
            <w:r w:rsidRPr="009C1579">
              <w:rPr>
                <w:b w:val="0"/>
                <w:color w:val="000000"/>
                <w:sz w:val="24"/>
                <w:szCs w:val="24"/>
              </w:rPr>
              <w:t>Земельный налог</w:t>
            </w:r>
          </w:p>
        </w:tc>
        <w:tc>
          <w:tcPr>
            <w:tcW w:w="144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14 029,7</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14 051,3</w:t>
            </w:r>
          </w:p>
        </w:tc>
        <w:tc>
          <w:tcPr>
            <w:tcW w:w="126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13 622,8</w:t>
            </w:r>
          </w:p>
        </w:tc>
        <w:tc>
          <w:tcPr>
            <w:tcW w:w="853"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97,0</w:t>
            </w:r>
          </w:p>
        </w:tc>
        <w:tc>
          <w:tcPr>
            <w:tcW w:w="1127"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97,1</w:t>
            </w:r>
          </w:p>
        </w:tc>
        <w:tc>
          <w:tcPr>
            <w:tcW w:w="1080" w:type="dxa"/>
            <w:tcBorders>
              <w:top w:val="nil"/>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-406,9</w:t>
            </w:r>
          </w:p>
        </w:tc>
      </w:tr>
      <w:tr w:rsidR="00BA420E" w:rsidRPr="00F516D3" w:rsidTr="00434729">
        <w:trPr>
          <w:trHeight w:val="255"/>
        </w:trPr>
        <w:tc>
          <w:tcPr>
            <w:tcW w:w="298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9C1579" w:rsidRDefault="00BA420E" w:rsidP="00434729">
            <w:pPr>
              <w:jc w:val="both"/>
              <w:rPr>
                <w:b w:val="0"/>
                <w:color w:val="000000"/>
                <w:sz w:val="24"/>
                <w:szCs w:val="24"/>
              </w:rPr>
            </w:pPr>
            <w:r w:rsidRPr="009C1579">
              <w:rPr>
                <w:b w:val="0"/>
                <w:color w:val="000000"/>
                <w:sz w:val="24"/>
                <w:szCs w:val="24"/>
              </w:rPr>
              <w:t>Госпошлина</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2 149,7</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2 282,0</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2 107,6</w:t>
            </w:r>
          </w:p>
        </w:tc>
        <w:tc>
          <w:tcPr>
            <w:tcW w:w="853"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92,4</w:t>
            </w:r>
          </w:p>
        </w:tc>
        <w:tc>
          <w:tcPr>
            <w:tcW w:w="1127"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98,0</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-42,1</w:t>
            </w:r>
          </w:p>
        </w:tc>
      </w:tr>
      <w:tr w:rsidR="00BA420E" w:rsidRPr="00F516D3" w:rsidTr="00434729">
        <w:trPr>
          <w:trHeight w:val="255"/>
        </w:trPr>
        <w:tc>
          <w:tcPr>
            <w:tcW w:w="298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9C1579" w:rsidRDefault="00BA420E" w:rsidP="00434729">
            <w:pPr>
              <w:jc w:val="both"/>
              <w:rPr>
                <w:b w:val="0"/>
                <w:bCs/>
                <w:sz w:val="24"/>
                <w:szCs w:val="24"/>
              </w:rPr>
            </w:pPr>
            <w:r w:rsidRPr="009C1579">
              <w:rPr>
                <w:b w:val="0"/>
                <w:bCs/>
                <w:sz w:val="24"/>
                <w:szCs w:val="24"/>
              </w:rPr>
              <w:t>Неналоговые доходы</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31 039,8</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69 927,2</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46 690,0</w:t>
            </w:r>
          </w:p>
        </w:tc>
        <w:tc>
          <w:tcPr>
            <w:tcW w:w="853"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66,8</w:t>
            </w:r>
          </w:p>
        </w:tc>
        <w:tc>
          <w:tcPr>
            <w:tcW w:w="1127"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150,4</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bCs/>
                <w:sz w:val="20"/>
                <w:szCs w:val="20"/>
              </w:rPr>
            </w:pPr>
            <w:r w:rsidRPr="00F93F26">
              <w:rPr>
                <w:b w:val="0"/>
                <w:bCs/>
                <w:sz w:val="20"/>
                <w:szCs w:val="20"/>
              </w:rPr>
              <w:t>+15 650,2</w:t>
            </w:r>
          </w:p>
        </w:tc>
      </w:tr>
      <w:tr w:rsidR="00BA420E" w:rsidRPr="00F516D3" w:rsidTr="00434729">
        <w:trPr>
          <w:trHeight w:val="255"/>
        </w:trPr>
        <w:tc>
          <w:tcPr>
            <w:tcW w:w="298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9C1579" w:rsidRDefault="00BA420E" w:rsidP="00434729">
            <w:pPr>
              <w:jc w:val="both"/>
              <w:rPr>
                <w:b w:val="0"/>
                <w:color w:val="000000"/>
                <w:sz w:val="24"/>
                <w:szCs w:val="24"/>
              </w:rPr>
            </w:pPr>
            <w:r w:rsidRPr="009C1579">
              <w:rPr>
                <w:b w:val="0"/>
                <w:color w:val="000000"/>
                <w:sz w:val="24"/>
                <w:szCs w:val="24"/>
              </w:rPr>
              <w:t>в т.ч районный бюджет</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16 803,4</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54 763,6</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30 070,8</w:t>
            </w:r>
          </w:p>
        </w:tc>
        <w:tc>
          <w:tcPr>
            <w:tcW w:w="853"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54,9</w:t>
            </w:r>
          </w:p>
        </w:tc>
        <w:tc>
          <w:tcPr>
            <w:tcW w:w="1127"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179,0</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A420E" w:rsidRPr="00F93F26" w:rsidRDefault="00BA420E" w:rsidP="00434729">
            <w:pPr>
              <w:jc w:val="right"/>
              <w:rPr>
                <w:b w:val="0"/>
                <w:sz w:val="20"/>
                <w:szCs w:val="20"/>
              </w:rPr>
            </w:pPr>
            <w:r w:rsidRPr="00F93F26">
              <w:rPr>
                <w:b w:val="0"/>
                <w:sz w:val="20"/>
                <w:szCs w:val="20"/>
              </w:rPr>
              <w:t>+13 267,4</w:t>
            </w:r>
          </w:p>
        </w:tc>
      </w:tr>
    </w:tbl>
    <w:p w:rsidR="00BA420E" w:rsidRPr="00FB64CB" w:rsidRDefault="00BA420E" w:rsidP="00BA420E">
      <w:pPr>
        <w:rPr>
          <w:b w:val="0"/>
        </w:rPr>
      </w:pPr>
      <w:r w:rsidRPr="00FB64CB">
        <w:rPr>
          <w:b w:val="0"/>
        </w:rPr>
        <w:tab/>
      </w:r>
    </w:p>
    <w:p w:rsidR="00BA420E" w:rsidRPr="00AC50D4" w:rsidRDefault="00BA420E" w:rsidP="00BA420E">
      <w:pPr>
        <w:ind w:firstLine="708"/>
        <w:jc w:val="both"/>
        <w:rPr>
          <w:b w:val="0"/>
        </w:rPr>
      </w:pPr>
      <w:r w:rsidRPr="00AC50D4">
        <w:rPr>
          <w:b w:val="0"/>
        </w:rPr>
        <w:t xml:space="preserve"> Исполнение по собственным доходам консолидированного бюджета за 2017 год  составило 87,2 %, районного бюджета 82,9 %.  </w:t>
      </w:r>
    </w:p>
    <w:p w:rsidR="00BA420E" w:rsidRPr="00AC50D4" w:rsidRDefault="00BA420E" w:rsidP="00BA420E">
      <w:pPr>
        <w:jc w:val="both"/>
        <w:rPr>
          <w:b w:val="0"/>
        </w:rPr>
      </w:pPr>
      <w:r w:rsidRPr="00AC50D4">
        <w:rPr>
          <w:b w:val="0"/>
        </w:rPr>
        <w:tab/>
        <w:t>В сравнении с 2016 годом наблюдается снижение поступлений по собственным доходам на 3 165,1 тыс.руб. или 1,6 %., по налоговым доходам наблюдается снижение поступлений на 18 815,3 тыс.руб. или 11,4 %.</w:t>
      </w:r>
    </w:p>
    <w:p w:rsidR="00BA420E" w:rsidRPr="00AC50D4" w:rsidRDefault="00BA420E" w:rsidP="00BA420E">
      <w:pPr>
        <w:jc w:val="both"/>
        <w:rPr>
          <w:b w:val="0"/>
        </w:rPr>
      </w:pPr>
      <w:r w:rsidRPr="00AC50D4">
        <w:rPr>
          <w:b w:val="0"/>
        </w:rPr>
        <w:tab/>
        <w:t>Увеличение поступлений наблюдается неналоговым доходам на 15 650,2 тыс.руб. или на 50,4 %.</w:t>
      </w:r>
    </w:p>
    <w:p w:rsidR="00BA420E" w:rsidRPr="00AC50D4" w:rsidRDefault="00BA420E" w:rsidP="00BA420E">
      <w:pPr>
        <w:jc w:val="both"/>
        <w:rPr>
          <w:b w:val="0"/>
        </w:rPr>
      </w:pPr>
      <w:r w:rsidRPr="00AC50D4">
        <w:rPr>
          <w:b w:val="0"/>
        </w:rPr>
        <w:tab/>
        <w:t xml:space="preserve"> Бюджетообразующим является налог на доходы физических лиц исполнение которого за 2017 год составило 105 498,9 тыс.руб., что на 16 849,6 тыс.руб. ниже уровня прошлого года.   </w:t>
      </w:r>
    </w:p>
    <w:tbl>
      <w:tblPr>
        <w:tblW w:w="10349" w:type="dxa"/>
        <w:tblInd w:w="-318" w:type="dxa"/>
        <w:tblLayout w:type="fixed"/>
        <w:tblLook w:val="0000"/>
      </w:tblPr>
      <w:tblGrid>
        <w:gridCol w:w="1419"/>
        <w:gridCol w:w="1275"/>
        <w:gridCol w:w="1276"/>
        <w:gridCol w:w="992"/>
        <w:gridCol w:w="1418"/>
        <w:gridCol w:w="1276"/>
        <w:gridCol w:w="1275"/>
        <w:gridCol w:w="1418"/>
      </w:tblGrid>
      <w:tr w:rsidR="00BA420E" w:rsidRPr="0046099F" w:rsidTr="00434729">
        <w:trPr>
          <w:trHeight w:val="681"/>
        </w:trPr>
        <w:tc>
          <w:tcPr>
            <w:tcW w:w="10349" w:type="dxa"/>
            <w:gridSpan w:val="8"/>
            <w:tcBorders>
              <w:top w:val="nil"/>
              <w:left w:val="nil"/>
              <w:bottom w:val="nil"/>
              <w:right w:val="nil"/>
            </w:tcBorders>
            <w:shd w:val="clear" w:color="auto" w:fill="auto"/>
            <w:noWrap/>
            <w:vAlign w:val="bottom"/>
          </w:tcPr>
          <w:p w:rsidR="00BA420E" w:rsidRDefault="00BA420E" w:rsidP="00EB2866">
            <w:pPr>
              <w:jc w:val="center"/>
              <w:rPr>
                <w:bCs/>
                <w:sz w:val="26"/>
                <w:szCs w:val="26"/>
              </w:rPr>
            </w:pPr>
            <w:r w:rsidRPr="0046099F">
              <w:rPr>
                <w:sz w:val="26"/>
                <w:szCs w:val="26"/>
              </w:rPr>
              <w:tab/>
            </w:r>
            <w:r w:rsidRPr="00EB2866">
              <w:rPr>
                <w:bCs/>
                <w:sz w:val="26"/>
                <w:szCs w:val="26"/>
              </w:rPr>
              <w:t>Анализ поступления налога на доходы физических лиц в районный бюджет за 2010-2017 годы</w:t>
            </w:r>
          </w:p>
          <w:p w:rsidR="002925A7" w:rsidRPr="00EB2866" w:rsidRDefault="002925A7" w:rsidP="002925A7">
            <w:pPr>
              <w:jc w:val="right"/>
              <w:rPr>
                <w:bCs/>
                <w:sz w:val="26"/>
                <w:szCs w:val="26"/>
              </w:rPr>
            </w:pPr>
          </w:p>
        </w:tc>
      </w:tr>
      <w:tr w:rsidR="00BA420E" w:rsidRPr="0046099F" w:rsidTr="00434729">
        <w:trPr>
          <w:trHeight w:val="1590"/>
        </w:trPr>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A420E" w:rsidRPr="00B5351E" w:rsidRDefault="00BA420E" w:rsidP="00434729">
            <w:pPr>
              <w:ind w:left="-249" w:firstLine="249"/>
              <w:jc w:val="center"/>
              <w:rPr>
                <w:bCs/>
                <w:sz w:val="26"/>
                <w:szCs w:val="26"/>
              </w:rPr>
            </w:pPr>
            <w:r w:rsidRPr="00B5351E">
              <w:rPr>
                <w:bCs/>
                <w:sz w:val="26"/>
                <w:szCs w:val="26"/>
              </w:rPr>
              <w:t>Показатели</w:t>
            </w:r>
          </w:p>
        </w:tc>
        <w:tc>
          <w:tcPr>
            <w:tcW w:w="1275" w:type="dxa"/>
            <w:tcBorders>
              <w:top w:val="single" w:sz="4" w:space="0" w:color="auto"/>
              <w:left w:val="nil"/>
              <w:bottom w:val="single" w:sz="4" w:space="0" w:color="auto"/>
              <w:right w:val="single" w:sz="4" w:space="0" w:color="auto"/>
            </w:tcBorders>
            <w:shd w:val="clear" w:color="auto" w:fill="auto"/>
            <w:vAlign w:val="center"/>
          </w:tcPr>
          <w:p w:rsidR="00BA420E" w:rsidRPr="00B5351E" w:rsidRDefault="00BA420E" w:rsidP="00434729">
            <w:pPr>
              <w:jc w:val="center"/>
              <w:rPr>
                <w:bCs/>
                <w:sz w:val="26"/>
                <w:szCs w:val="26"/>
              </w:rPr>
            </w:pPr>
            <w:r w:rsidRPr="00B5351E">
              <w:rPr>
                <w:bCs/>
                <w:sz w:val="26"/>
                <w:szCs w:val="26"/>
              </w:rPr>
              <w:t>План,</w:t>
            </w:r>
          </w:p>
          <w:p w:rsidR="00BA420E" w:rsidRPr="00B5351E" w:rsidRDefault="00BA420E" w:rsidP="00434729">
            <w:pPr>
              <w:jc w:val="center"/>
              <w:rPr>
                <w:bCs/>
                <w:sz w:val="26"/>
                <w:szCs w:val="26"/>
              </w:rPr>
            </w:pPr>
            <w:r w:rsidRPr="00B5351E">
              <w:rPr>
                <w:bCs/>
                <w:sz w:val="26"/>
                <w:szCs w:val="26"/>
              </w:rPr>
              <w:t>тыс.руб</w:t>
            </w:r>
            <w:r w:rsidR="002925A7" w:rsidRPr="00B5351E">
              <w:rPr>
                <w:bCs/>
                <w:sz w:val="26"/>
                <w:szCs w:val="26"/>
              </w:rPr>
              <w:t>.</w:t>
            </w:r>
          </w:p>
        </w:tc>
        <w:tc>
          <w:tcPr>
            <w:tcW w:w="1276" w:type="dxa"/>
            <w:tcBorders>
              <w:top w:val="single" w:sz="4" w:space="0" w:color="auto"/>
              <w:left w:val="nil"/>
              <w:bottom w:val="single" w:sz="4" w:space="0" w:color="auto"/>
              <w:right w:val="single" w:sz="4" w:space="0" w:color="auto"/>
            </w:tcBorders>
            <w:shd w:val="clear" w:color="auto" w:fill="auto"/>
            <w:vAlign w:val="center"/>
          </w:tcPr>
          <w:p w:rsidR="00BA420E" w:rsidRPr="00B5351E" w:rsidRDefault="00BA420E" w:rsidP="00434729">
            <w:pPr>
              <w:jc w:val="right"/>
              <w:rPr>
                <w:bCs/>
                <w:sz w:val="26"/>
                <w:szCs w:val="26"/>
              </w:rPr>
            </w:pPr>
            <w:r w:rsidRPr="00B5351E">
              <w:rPr>
                <w:bCs/>
                <w:sz w:val="26"/>
                <w:szCs w:val="26"/>
              </w:rPr>
              <w:t>Поступило всего,</w:t>
            </w:r>
          </w:p>
          <w:p w:rsidR="00BA420E" w:rsidRPr="00B5351E" w:rsidRDefault="00BA420E" w:rsidP="00434729">
            <w:pPr>
              <w:jc w:val="right"/>
              <w:rPr>
                <w:bCs/>
                <w:sz w:val="26"/>
                <w:szCs w:val="26"/>
              </w:rPr>
            </w:pPr>
            <w:r w:rsidRPr="00B5351E">
              <w:rPr>
                <w:bCs/>
                <w:sz w:val="26"/>
                <w:szCs w:val="26"/>
              </w:rPr>
              <w:t xml:space="preserve"> тыс.руб</w:t>
            </w:r>
            <w:r w:rsidR="002925A7" w:rsidRPr="00B5351E">
              <w:rPr>
                <w:bCs/>
                <w:sz w:val="26"/>
                <w:szCs w:val="26"/>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BA420E" w:rsidRPr="00B5351E" w:rsidRDefault="00BA420E" w:rsidP="00434729">
            <w:pPr>
              <w:jc w:val="right"/>
              <w:rPr>
                <w:bCs/>
                <w:sz w:val="26"/>
                <w:szCs w:val="26"/>
              </w:rPr>
            </w:pPr>
            <w:r w:rsidRPr="00B5351E">
              <w:rPr>
                <w:bCs/>
                <w:sz w:val="26"/>
                <w:szCs w:val="26"/>
              </w:rPr>
              <w:t>% исполнения</w:t>
            </w:r>
          </w:p>
        </w:tc>
        <w:tc>
          <w:tcPr>
            <w:tcW w:w="1418" w:type="dxa"/>
            <w:tcBorders>
              <w:top w:val="single" w:sz="4" w:space="0" w:color="auto"/>
              <w:left w:val="nil"/>
              <w:bottom w:val="single" w:sz="4" w:space="0" w:color="auto"/>
              <w:right w:val="single" w:sz="4" w:space="0" w:color="auto"/>
            </w:tcBorders>
            <w:shd w:val="clear" w:color="auto" w:fill="auto"/>
            <w:vAlign w:val="center"/>
          </w:tcPr>
          <w:p w:rsidR="00BA420E" w:rsidRPr="00B5351E" w:rsidRDefault="00BA420E" w:rsidP="00434729">
            <w:pPr>
              <w:ind w:left="-492" w:firstLine="492"/>
              <w:jc w:val="right"/>
              <w:rPr>
                <w:bCs/>
                <w:sz w:val="26"/>
                <w:szCs w:val="26"/>
              </w:rPr>
            </w:pPr>
            <w:r w:rsidRPr="00B5351E">
              <w:rPr>
                <w:bCs/>
                <w:sz w:val="26"/>
                <w:szCs w:val="26"/>
              </w:rPr>
              <w:t>Доп.норматив, %</w:t>
            </w:r>
          </w:p>
        </w:tc>
        <w:tc>
          <w:tcPr>
            <w:tcW w:w="1276" w:type="dxa"/>
            <w:tcBorders>
              <w:top w:val="single" w:sz="4" w:space="0" w:color="auto"/>
              <w:left w:val="nil"/>
              <w:bottom w:val="single" w:sz="4" w:space="0" w:color="auto"/>
              <w:right w:val="single" w:sz="4" w:space="0" w:color="auto"/>
            </w:tcBorders>
            <w:shd w:val="clear" w:color="auto" w:fill="auto"/>
            <w:vAlign w:val="center"/>
          </w:tcPr>
          <w:p w:rsidR="00BA420E" w:rsidRPr="00B5351E" w:rsidRDefault="00BA420E" w:rsidP="00434729">
            <w:pPr>
              <w:tabs>
                <w:tab w:val="left" w:pos="1692"/>
                <w:tab w:val="left" w:pos="2161"/>
              </w:tabs>
              <w:jc w:val="right"/>
              <w:rPr>
                <w:bCs/>
                <w:sz w:val="26"/>
                <w:szCs w:val="26"/>
              </w:rPr>
            </w:pPr>
            <w:r w:rsidRPr="00B5351E">
              <w:rPr>
                <w:bCs/>
                <w:sz w:val="26"/>
                <w:szCs w:val="26"/>
              </w:rPr>
              <w:t>Поступило по доп.нормативу, тыс.руб</w:t>
            </w:r>
            <w:r w:rsidR="002925A7" w:rsidRPr="00B5351E">
              <w:rPr>
                <w:bCs/>
                <w:sz w:val="26"/>
                <w:szCs w:val="26"/>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BA420E" w:rsidRPr="00B5351E" w:rsidRDefault="00BA420E" w:rsidP="00434729">
            <w:pPr>
              <w:ind w:left="-648" w:firstLine="648"/>
              <w:jc w:val="right"/>
              <w:rPr>
                <w:bCs/>
                <w:sz w:val="26"/>
                <w:szCs w:val="26"/>
              </w:rPr>
            </w:pPr>
            <w:r w:rsidRPr="00B5351E">
              <w:rPr>
                <w:bCs/>
                <w:sz w:val="26"/>
                <w:szCs w:val="26"/>
              </w:rPr>
              <w:t xml:space="preserve">Дотация, подлежащая </w:t>
            </w:r>
          </w:p>
          <w:p w:rsidR="00BA420E" w:rsidRPr="00B5351E" w:rsidRDefault="00BA420E" w:rsidP="00434729">
            <w:pPr>
              <w:ind w:left="-648" w:firstLine="648"/>
              <w:jc w:val="right"/>
              <w:rPr>
                <w:bCs/>
                <w:sz w:val="26"/>
                <w:szCs w:val="26"/>
              </w:rPr>
            </w:pPr>
            <w:r w:rsidRPr="00B5351E">
              <w:rPr>
                <w:bCs/>
                <w:sz w:val="26"/>
                <w:szCs w:val="26"/>
              </w:rPr>
              <w:t>замене,  тыс.руб</w:t>
            </w:r>
            <w:r w:rsidR="002925A7" w:rsidRPr="00B5351E">
              <w:rPr>
                <w:bCs/>
                <w:sz w:val="26"/>
                <w:szCs w:val="26"/>
              </w:rPr>
              <w:t>.</w:t>
            </w:r>
          </w:p>
        </w:tc>
        <w:tc>
          <w:tcPr>
            <w:tcW w:w="1418" w:type="dxa"/>
            <w:tcBorders>
              <w:top w:val="single" w:sz="4" w:space="0" w:color="auto"/>
              <w:left w:val="nil"/>
              <w:bottom w:val="single" w:sz="4" w:space="0" w:color="auto"/>
              <w:right w:val="single" w:sz="4" w:space="0" w:color="auto"/>
            </w:tcBorders>
            <w:shd w:val="clear" w:color="auto" w:fill="auto"/>
            <w:vAlign w:val="center"/>
          </w:tcPr>
          <w:p w:rsidR="00BA420E" w:rsidRPr="00B5351E" w:rsidRDefault="00BA420E" w:rsidP="00434729">
            <w:pPr>
              <w:jc w:val="center"/>
              <w:rPr>
                <w:bCs/>
                <w:sz w:val="26"/>
                <w:szCs w:val="26"/>
              </w:rPr>
            </w:pPr>
            <w:r w:rsidRPr="00B5351E">
              <w:rPr>
                <w:bCs/>
                <w:sz w:val="26"/>
                <w:szCs w:val="26"/>
              </w:rPr>
              <w:t>Получено свыше, расчётного объёма дотации,</w:t>
            </w:r>
          </w:p>
          <w:p w:rsidR="00BA420E" w:rsidRPr="00B5351E" w:rsidRDefault="00BA420E" w:rsidP="00434729">
            <w:pPr>
              <w:jc w:val="center"/>
              <w:rPr>
                <w:bCs/>
                <w:sz w:val="26"/>
                <w:szCs w:val="26"/>
              </w:rPr>
            </w:pPr>
            <w:r w:rsidRPr="00B5351E">
              <w:rPr>
                <w:bCs/>
                <w:sz w:val="26"/>
                <w:szCs w:val="26"/>
              </w:rPr>
              <w:t>тыс.руб. </w:t>
            </w:r>
          </w:p>
        </w:tc>
      </w:tr>
      <w:tr w:rsidR="00BA420E" w:rsidRPr="0046099F" w:rsidTr="00434729">
        <w:trPr>
          <w:trHeight w:val="257"/>
        </w:trPr>
        <w:tc>
          <w:tcPr>
            <w:tcW w:w="1419" w:type="dxa"/>
            <w:tcBorders>
              <w:top w:val="nil"/>
              <w:left w:val="single" w:sz="4" w:space="0" w:color="auto"/>
              <w:bottom w:val="single" w:sz="4" w:space="0" w:color="auto"/>
              <w:right w:val="single" w:sz="4" w:space="0" w:color="auto"/>
            </w:tcBorders>
            <w:shd w:val="clear" w:color="auto" w:fill="auto"/>
            <w:noWrap/>
            <w:vAlign w:val="bottom"/>
          </w:tcPr>
          <w:p w:rsidR="00BA420E" w:rsidRPr="0046099F" w:rsidRDefault="00BA420E" w:rsidP="00434729">
            <w:pPr>
              <w:jc w:val="center"/>
              <w:rPr>
                <w:sz w:val="26"/>
                <w:szCs w:val="26"/>
              </w:rPr>
            </w:pPr>
            <w:r w:rsidRPr="0046099F">
              <w:rPr>
                <w:sz w:val="26"/>
                <w:szCs w:val="26"/>
              </w:rPr>
              <w:t> </w:t>
            </w:r>
          </w:p>
        </w:tc>
        <w:tc>
          <w:tcPr>
            <w:tcW w:w="1275" w:type="dxa"/>
            <w:tcBorders>
              <w:top w:val="nil"/>
              <w:left w:val="nil"/>
              <w:bottom w:val="single" w:sz="4" w:space="0" w:color="auto"/>
              <w:right w:val="single" w:sz="4" w:space="0" w:color="auto"/>
            </w:tcBorders>
            <w:shd w:val="clear" w:color="auto" w:fill="auto"/>
            <w:noWrap/>
            <w:vAlign w:val="bottom"/>
          </w:tcPr>
          <w:p w:rsidR="00BA420E" w:rsidRPr="0046099F" w:rsidRDefault="00BA420E" w:rsidP="00434729">
            <w:pPr>
              <w:jc w:val="center"/>
              <w:rPr>
                <w:sz w:val="26"/>
                <w:szCs w:val="26"/>
              </w:rPr>
            </w:pPr>
            <w:r w:rsidRPr="0046099F">
              <w:rPr>
                <w:sz w:val="26"/>
                <w:szCs w:val="26"/>
              </w:rPr>
              <w:t>1</w:t>
            </w:r>
          </w:p>
        </w:tc>
        <w:tc>
          <w:tcPr>
            <w:tcW w:w="1276" w:type="dxa"/>
            <w:tcBorders>
              <w:top w:val="nil"/>
              <w:left w:val="nil"/>
              <w:bottom w:val="single" w:sz="4" w:space="0" w:color="auto"/>
              <w:right w:val="single" w:sz="4" w:space="0" w:color="auto"/>
            </w:tcBorders>
            <w:shd w:val="clear" w:color="auto" w:fill="auto"/>
            <w:noWrap/>
            <w:vAlign w:val="bottom"/>
          </w:tcPr>
          <w:p w:rsidR="00BA420E" w:rsidRPr="0046099F" w:rsidRDefault="00BA420E" w:rsidP="00434729">
            <w:pPr>
              <w:jc w:val="center"/>
              <w:rPr>
                <w:sz w:val="26"/>
                <w:szCs w:val="26"/>
              </w:rPr>
            </w:pPr>
            <w:r w:rsidRPr="0046099F">
              <w:rPr>
                <w:sz w:val="26"/>
                <w:szCs w:val="26"/>
              </w:rPr>
              <w:t>2</w:t>
            </w:r>
          </w:p>
        </w:tc>
        <w:tc>
          <w:tcPr>
            <w:tcW w:w="992" w:type="dxa"/>
            <w:tcBorders>
              <w:top w:val="nil"/>
              <w:left w:val="nil"/>
              <w:bottom w:val="single" w:sz="4" w:space="0" w:color="auto"/>
              <w:right w:val="single" w:sz="4" w:space="0" w:color="auto"/>
            </w:tcBorders>
            <w:shd w:val="clear" w:color="auto" w:fill="auto"/>
            <w:noWrap/>
            <w:vAlign w:val="bottom"/>
          </w:tcPr>
          <w:p w:rsidR="00BA420E" w:rsidRPr="0046099F" w:rsidRDefault="00BA420E" w:rsidP="00434729">
            <w:pPr>
              <w:jc w:val="center"/>
              <w:rPr>
                <w:sz w:val="26"/>
                <w:szCs w:val="26"/>
              </w:rPr>
            </w:pPr>
            <w:r w:rsidRPr="0046099F">
              <w:rPr>
                <w:sz w:val="26"/>
                <w:szCs w:val="26"/>
              </w:rPr>
              <w:t>3</w:t>
            </w:r>
          </w:p>
        </w:tc>
        <w:tc>
          <w:tcPr>
            <w:tcW w:w="1418" w:type="dxa"/>
            <w:tcBorders>
              <w:top w:val="nil"/>
              <w:left w:val="nil"/>
              <w:bottom w:val="single" w:sz="4" w:space="0" w:color="auto"/>
              <w:right w:val="single" w:sz="4" w:space="0" w:color="auto"/>
            </w:tcBorders>
            <w:shd w:val="clear" w:color="auto" w:fill="auto"/>
            <w:noWrap/>
            <w:vAlign w:val="bottom"/>
          </w:tcPr>
          <w:p w:rsidR="00BA420E" w:rsidRPr="0046099F" w:rsidRDefault="00BA420E" w:rsidP="00434729">
            <w:pPr>
              <w:jc w:val="center"/>
              <w:rPr>
                <w:sz w:val="26"/>
                <w:szCs w:val="26"/>
              </w:rPr>
            </w:pPr>
            <w:r w:rsidRPr="0046099F">
              <w:rPr>
                <w:sz w:val="26"/>
                <w:szCs w:val="26"/>
              </w:rPr>
              <w:t>4</w:t>
            </w:r>
          </w:p>
        </w:tc>
        <w:tc>
          <w:tcPr>
            <w:tcW w:w="1276" w:type="dxa"/>
            <w:tcBorders>
              <w:top w:val="nil"/>
              <w:left w:val="nil"/>
              <w:bottom w:val="single" w:sz="4" w:space="0" w:color="auto"/>
              <w:right w:val="single" w:sz="4" w:space="0" w:color="auto"/>
            </w:tcBorders>
            <w:shd w:val="clear" w:color="auto" w:fill="auto"/>
            <w:noWrap/>
            <w:vAlign w:val="bottom"/>
          </w:tcPr>
          <w:p w:rsidR="00BA420E" w:rsidRPr="0046099F" w:rsidRDefault="00BA420E" w:rsidP="00434729">
            <w:pPr>
              <w:jc w:val="center"/>
              <w:rPr>
                <w:sz w:val="26"/>
                <w:szCs w:val="26"/>
              </w:rPr>
            </w:pPr>
            <w:r w:rsidRPr="0046099F">
              <w:rPr>
                <w:sz w:val="26"/>
                <w:szCs w:val="26"/>
              </w:rPr>
              <w:t>5</w:t>
            </w:r>
          </w:p>
        </w:tc>
        <w:tc>
          <w:tcPr>
            <w:tcW w:w="1275" w:type="dxa"/>
            <w:tcBorders>
              <w:top w:val="nil"/>
              <w:left w:val="nil"/>
              <w:bottom w:val="single" w:sz="4" w:space="0" w:color="auto"/>
              <w:right w:val="single" w:sz="4" w:space="0" w:color="auto"/>
            </w:tcBorders>
            <w:shd w:val="clear" w:color="auto" w:fill="auto"/>
            <w:noWrap/>
            <w:vAlign w:val="bottom"/>
          </w:tcPr>
          <w:p w:rsidR="00BA420E" w:rsidRPr="0046099F" w:rsidRDefault="00BA420E" w:rsidP="00434729">
            <w:pPr>
              <w:jc w:val="center"/>
              <w:rPr>
                <w:sz w:val="26"/>
                <w:szCs w:val="26"/>
              </w:rPr>
            </w:pPr>
            <w:r w:rsidRPr="0046099F">
              <w:rPr>
                <w:sz w:val="26"/>
                <w:szCs w:val="26"/>
              </w:rPr>
              <w:t>6</w:t>
            </w:r>
          </w:p>
        </w:tc>
        <w:tc>
          <w:tcPr>
            <w:tcW w:w="1418" w:type="dxa"/>
            <w:tcBorders>
              <w:top w:val="nil"/>
              <w:left w:val="nil"/>
              <w:bottom w:val="single" w:sz="4" w:space="0" w:color="auto"/>
              <w:right w:val="single" w:sz="4" w:space="0" w:color="auto"/>
            </w:tcBorders>
            <w:shd w:val="clear" w:color="auto" w:fill="auto"/>
            <w:noWrap/>
            <w:vAlign w:val="bottom"/>
          </w:tcPr>
          <w:p w:rsidR="00BA420E" w:rsidRPr="0046099F" w:rsidRDefault="00BA420E" w:rsidP="00434729">
            <w:pPr>
              <w:jc w:val="center"/>
              <w:rPr>
                <w:sz w:val="26"/>
                <w:szCs w:val="26"/>
              </w:rPr>
            </w:pPr>
            <w:r w:rsidRPr="0046099F">
              <w:rPr>
                <w:sz w:val="26"/>
                <w:szCs w:val="26"/>
              </w:rPr>
              <w:t>7</w:t>
            </w:r>
          </w:p>
        </w:tc>
      </w:tr>
      <w:tr w:rsidR="00BA420E" w:rsidRPr="0046099F" w:rsidTr="00434729">
        <w:trPr>
          <w:trHeight w:val="409"/>
        </w:trPr>
        <w:tc>
          <w:tcPr>
            <w:tcW w:w="1419" w:type="dxa"/>
            <w:tcBorders>
              <w:top w:val="nil"/>
              <w:left w:val="single" w:sz="4" w:space="0" w:color="auto"/>
              <w:bottom w:val="single" w:sz="4" w:space="0" w:color="auto"/>
              <w:right w:val="single" w:sz="4" w:space="0" w:color="auto"/>
            </w:tcBorders>
            <w:shd w:val="clear" w:color="auto" w:fill="auto"/>
            <w:noWrap/>
            <w:vAlign w:val="bottom"/>
          </w:tcPr>
          <w:p w:rsidR="00BA420E" w:rsidRPr="0046099F" w:rsidRDefault="00BA420E" w:rsidP="00434729">
            <w:pPr>
              <w:jc w:val="center"/>
              <w:rPr>
                <w:b w:val="0"/>
                <w:bCs/>
                <w:sz w:val="26"/>
                <w:szCs w:val="26"/>
              </w:rPr>
            </w:pPr>
            <w:r w:rsidRPr="0046099F">
              <w:rPr>
                <w:b w:val="0"/>
                <w:bCs/>
                <w:sz w:val="26"/>
                <w:szCs w:val="26"/>
              </w:rPr>
              <w:t>2010 год</w:t>
            </w:r>
          </w:p>
        </w:tc>
        <w:tc>
          <w:tcPr>
            <w:tcW w:w="1275"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54 986,0</w:t>
            </w:r>
          </w:p>
        </w:tc>
        <w:tc>
          <w:tcPr>
            <w:tcW w:w="1276"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55 776,6</w:t>
            </w:r>
          </w:p>
        </w:tc>
        <w:tc>
          <w:tcPr>
            <w:tcW w:w="992"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101,4</w:t>
            </w:r>
          </w:p>
        </w:tc>
        <w:tc>
          <w:tcPr>
            <w:tcW w:w="1418"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6,5469</w:t>
            </w:r>
          </w:p>
        </w:tc>
        <w:tc>
          <w:tcPr>
            <w:tcW w:w="1276"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9 991,6</w:t>
            </w:r>
          </w:p>
        </w:tc>
        <w:tc>
          <w:tcPr>
            <w:tcW w:w="1275"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9 785,0</w:t>
            </w:r>
          </w:p>
        </w:tc>
        <w:tc>
          <w:tcPr>
            <w:tcW w:w="1418"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206,6</w:t>
            </w:r>
          </w:p>
        </w:tc>
      </w:tr>
      <w:tr w:rsidR="00BA420E" w:rsidRPr="0046099F" w:rsidTr="00434729">
        <w:trPr>
          <w:trHeight w:val="424"/>
        </w:trPr>
        <w:tc>
          <w:tcPr>
            <w:tcW w:w="1419" w:type="dxa"/>
            <w:tcBorders>
              <w:top w:val="nil"/>
              <w:left w:val="single" w:sz="4" w:space="0" w:color="auto"/>
              <w:bottom w:val="single" w:sz="4" w:space="0" w:color="auto"/>
              <w:right w:val="single" w:sz="4" w:space="0" w:color="auto"/>
            </w:tcBorders>
            <w:shd w:val="clear" w:color="auto" w:fill="auto"/>
            <w:noWrap/>
            <w:vAlign w:val="bottom"/>
          </w:tcPr>
          <w:p w:rsidR="00BA420E" w:rsidRPr="0046099F" w:rsidRDefault="00BA420E" w:rsidP="00434729">
            <w:pPr>
              <w:jc w:val="center"/>
              <w:rPr>
                <w:b w:val="0"/>
                <w:bCs/>
                <w:sz w:val="26"/>
                <w:szCs w:val="26"/>
              </w:rPr>
            </w:pPr>
            <w:r w:rsidRPr="0046099F">
              <w:rPr>
                <w:b w:val="0"/>
                <w:bCs/>
                <w:sz w:val="26"/>
                <w:szCs w:val="26"/>
              </w:rPr>
              <w:lastRenderedPageBreak/>
              <w:t>2011год</w:t>
            </w:r>
          </w:p>
        </w:tc>
        <w:tc>
          <w:tcPr>
            <w:tcW w:w="1275"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71 396,6</w:t>
            </w:r>
          </w:p>
        </w:tc>
        <w:tc>
          <w:tcPr>
            <w:tcW w:w="1276"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60 958,3</w:t>
            </w:r>
          </w:p>
        </w:tc>
        <w:tc>
          <w:tcPr>
            <w:tcW w:w="992"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85,4</w:t>
            </w:r>
          </w:p>
        </w:tc>
        <w:tc>
          <w:tcPr>
            <w:tcW w:w="1418"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3,7040</w:t>
            </w:r>
          </w:p>
        </w:tc>
        <w:tc>
          <w:tcPr>
            <w:tcW w:w="1276"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6 699,2</w:t>
            </w:r>
          </w:p>
        </w:tc>
        <w:tc>
          <w:tcPr>
            <w:tcW w:w="1275"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6 715,0</w:t>
            </w:r>
          </w:p>
        </w:tc>
        <w:tc>
          <w:tcPr>
            <w:tcW w:w="1418" w:type="dxa"/>
            <w:tcBorders>
              <w:top w:val="nil"/>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-15,8</w:t>
            </w:r>
          </w:p>
        </w:tc>
      </w:tr>
      <w:tr w:rsidR="00BA420E" w:rsidRPr="0046099F" w:rsidTr="00434729">
        <w:trPr>
          <w:trHeight w:val="333"/>
        </w:trPr>
        <w:tc>
          <w:tcPr>
            <w:tcW w:w="1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A420E" w:rsidRPr="0046099F" w:rsidRDefault="00BA420E" w:rsidP="00434729">
            <w:pPr>
              <w:jc w:val="center"/>
              <w:rPr>
                <w:b w:val="0"/>
                <w:bCs/>
                <w:sz w:val="26"/>
                <w:szCs w:val="26"/>
              </w:rPr>
            </w:pPr>
            <w:r w:rsidRPr="0046099F">
              <w:rPr>
                <w:b w:val="0"/>
                <w:bCs/>
                <w:sz w:val="26"/>
                <w:szCs w:val="26"/>
              </w:rPr>
              <w:t>2012год</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96 213,0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92 471,3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96,1</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26,0178</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52 281,9</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46 961,3</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+ 5 320,6</w:t>
            </w:r>
          </w:p>
        </w:tc>
      </w:tr>
      <w:tr w:rsidR="00BA420E" w:rsidRPr="0046099F" w:rsidTr="00434729">
        <w:trPr>
          <w:trHeight w:val="333"/>
        </w:trPr>
        <w:tc>
          <w:tcPr>
            <w:tcW w:w="1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A420E" w:rsidRPr="0046099F" w:rsidRDefault="00BA420E" w:rsidP="00434729">
            <w:pPr>
              <w:jc w:val="center"/>
              <w:rPr>
                <w:b w:val="0"/>
                <w:bCs/>
                <w:sz w:val="26"/>
                <w:szCs w:val="26"/>
              </w:rPr>
            </w:pPr>
            <w:r w:rsidRPr="0046099F">
              <w:rPr>
                <w:b w:val="0"/>
                <w:bCs/>
                <w:sz w:val="26"/>
                <w:szCs w:val="26"/>
              </w:rPr>
              <w:t>2013 год</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97 430,0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100 092,2</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102,7</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25,4929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56 088,8</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50 619,9</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+ 5 468,9</w:t>
            </w:r>
          </w:p>
        </w:tc>
      </w:tr>
      <w:tr w:rsidR="00BA420E" w:rsidRPr="0046099F" w:rsidTr="00434729">
        <w:trPr>
          <w:trHeight w:val="333"/>
        </w:trPr>
        <w:tc>
          <w:tcPr>
            <w:tcW w:w="1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A420E" w:rsidRPr="0046099F" w:rsidRDefault="00BA420E" w:rsidP="00434729">
            <w:pPr>
              <w:jc w:val="center"/>
              <w:rPr>
                <w:b w:val="0"/>
                <w:bCs/>
                <w:sz w:val="26"/>
                <w:szCs w:val="26"/>
              </w:rPr>
            </w:pPr>
            <w:r w:rsidRPr="0046099F">
              <w:rPr>
                <w:b w:val="0"/>
                <w:bCs/>
                <w:sz w:val="26"/>
                <w:szCs w:val="26"/>
              </w:rPr>
              <w:t>2014 год</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94 525,2</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86 767,3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91,8</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25,1389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62 074,6</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58 546,0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+ 3 528,6</w:t>
            </w:r>
          </w:p>
        </w:tc>
      </w:tr>
      <w:tr w:rsidR="00BA420E" w:rsidRPr="0046099F" w:rsidTr="00434729">
        <w:trPr>
          <w:trHeight w:val="333"/>
        </w:trPr>
        <w:tc>
          <w:tcPr>
            <w:tcW w:w="1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A420E" w:rsidRPr="0046099F" w:rsidRDefault="00BA420E" w:rsidP="00434729">
            <w:pPr>
              <w:jc w:val="center"/>
              <w:rPr>
                <w:b w:val="0"/>
                <w:bCs/>
                <w:sz w:val="26"/>
                <w:szCs w:val="26"/>
              </w:rPr>
            </w:pPr>
            <w:r w:rsidRPr="0046099F">
              <w:rPr>
                <w:b w:val="0"/>
                <w:bCs/>
                <w:sz w:val="26"/>
                <w:szCs w:val="26"/>
              </w:rPr>
              <w:t>2015 год</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99 231,3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95 196,1</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95,9</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27,6439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69 907,5</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63 412,0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+ 6 495,5</w:t>
            </w:r>
          </w:p>
        </w:tc>
      </w:tr>
      <w:tr w:rsidR="00BA420E" w:rsidRPr="0046099F" w:rsidTr="00434729">
        <w:trPr>
          <w:trHeight w:val="333"/>
        </w:trPr>
        <w:tc>
          <w:tcPr>
            <w:tcW w:w="1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A420E" w:rsidRPr="0046099F" w:rsidRDefault="00BA420E" w:rsidP="00434729">
            <w:pPr>
              <w:jc w:val="center"/>
              <w:rPr>
                <w:b w:val="0"/>
                <w:bCs/>
                <w:sz w:val="26"/>
                <w:szCs w:val="26"/>
              </w:rPr>
            </w:pPr>
            <w:r w:rsidRPr="0046099F">
              <w:rPr>
                <w:b w:val="0"/>
                <w:bCs/>
                <w:sz w:val="26"/>
                <w:szCs w:val="26"/>
              </w:rPr>
              <w:t>2016 год</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105 142,6</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95 425,2</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90,8</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25,4433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68 501,9</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68 467,1</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+34,8</w:t>
            </w:r>
          </w:p>
        </w:tc>
      </w:tr>
      <w:tr w:rsidR="00BA420E" w:rsidRPr="0046099F" w:rsidTr="00434729">
        <w:trPr>
          <w:trHeight w:val="333"/>
        </w:trPr>
        <w:tc>
          <w:tcPr>
            <w:tcW w:w="1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A420E" w:rsidRPr="0046099F" w:rsidRDefault="00BA420E" w:rsidP="00434729">
            <w:pPr>
              <w:jc w:val="center"/>
              <w:rPr>
                <w:b w:val="0"/>
                <w:bCs/>
                <w:sz w:val="26"/>
                <w:szCs w:val="26"/>
              </w:rPr>
            </w:pPr>
            <w:r w:rsidRPr="0046099F">
              <w:rPr>
                <w:b w:val="0"/>
                <w:bCs/>
                <w:sz w:val="26"/>
                <w:szCs w:val="26"/>
              </w:rPr>
              <w:t>2017 год</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87 284,6</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84 042,0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96,3</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19,3342</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51 856,6</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53 912,2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A420E" w:rsidRPr="007D260B" w:rsidRDefault="00BA420E" w:rsidP="00434729">
            <w:pPr>
              <w:jc w:val="center"/>
              <w:rPr>
                <w:b w:val="0"/>
                <w:sz w:val="22"/>
                <w:szCs w:val="22"/>
              </w:rPr>
            </w:pPr>
            <w:r w:rsidRPr="007D260B">
              <w:rPr>
                <w:b w:val="0"/>
                <w:sz w:val="22"/>
                <w:szCs w:val="22"/>
              </w:rPr>
              <w:t>-2 055,6</w:t>
            </w:r>
          </w:p>
        </w:tc>
      </w:tr>
    </w:tbl>
    <w:p w:rsidR="00BA420E" w:rsidRPr="0046099F" w:rsidRDefault="00BA420E" w:rsidP="00BA420E">
      <w:pPr>
        <w:ind w:firstLine="708"/>
        <w:jc w:val="both"/>
        <w:rPr>
          <w:b w:val="0"/>
        </w:rPr>
      </w:pPr>
      <w:r w:rsidRPr="0046099F">
        <w:rPr>
          <w:b w:val="0"/>
        </w:rPr>
        <w:t>С 2010 года Тамбовский район практикует замену дотации на выравнивание уровня бюджетной обеспеченности муниципальных районов на дополнительный норматив отчислений от НДФЛ, так в 2010 году по районному бюджету был установлен дополнительный норматив в размере 6,5469 %, в результате бюджет получил дополнительно 206,6 тыс.руб.(Факт -9 991,6 тыс.руб., планируемая сумма дотации, подлежащая замене 9 785 тыс.руб.).</w:t>
      </w:r>
    </w:p>
    <w:p w:rsidR="00BA420E" w:rsidRPr="0046099F" w:rsidRDefault="000A062C" w:rsidP="00BA420E">
      <w:pPr>
        <w:ind w:firstLine="360"/>
        <w:jc w:val="both"/>
        <w:rPr>
          <w:b w:val="0"/>
        </w:rPr>
      </w:pPr>
      <w:r>
        <w:rPr>
          <w:b w:val="0"/>
        </w:rPr>
        <w:t xml:space="preserve">    </w:t>
      </w:r>
      <w:r w:rsidR="00BA420E" w:rsidRPr="0046099F">
        <w:rPr>
          <w:b w:val="0"/>
        </w:rPr>
        <w:t xml:space="preserve"> В 2011 году дополнительный норматив отчислений  от НДФЛ был установлен в размере 3,7040 %, но в связи с тем, что сельхозтоваропроизводители  в 2011 году в силу ряда объективных причин не смогли рассчитаться с работниками по дополнительной оплате труда, районный бюджет недополучил 15,8 тыс.руб.(Факт -6 699,2 тыс.руб., планируемая сумма дотации, подлежащая замене 6 715 тыс.руб.). Дополнительный норматив отчислений по налогу на доходы физических лиц в 2011 году снижен на 2,8429 процентов в сравнении с 2010 годом ( 2010- 6,5469%; 2011- 3,7040%), но в то же время  поступление данного вида налога в сравнении с прошлым годом увеличилось на 8 001,3 тыс.руб.</w:t>
      </w:r>
    </w:p>
    <w:p w:rsidR="00BA420E" w:rsidRPr="0046099F" w:rsidRDefault="00BA420E" w:rsidP="00BA420E">
      <w:pPr>
        <w:ind w:firstLine="708"/>
        <w:jc w:val="both"/>
        <w:rPr>
          <w:b w:val="0"/>
        </w:rPr>
      </w:pPr>
      <w:r w:rsidRPr="0046099F">
        <w:rPr>
          <w:b w:val="0"/>
        </w:rPr>
        <w:t>В 2012 году дополнительный норматив отчислений от НДФЛ установлен в размере 26,0178% и сумма дотации в размере 100% подлежит замене дополнительным нормативом, то есть  46 961,3 тыс.руб. , районный бюджет получит от замены дотации нормативом от  НДФЛ на  5 320 тыс.руб.свыше расчётного объема дотации.</w:t>
      </w:r>
    </w:p>
    <w:p w:rsidR="00BA420E" w:rsidRPr="0046099F" w:rsidRDefault="00BA420E" w:rsidP="00BA420E">
      <w:pPr>
        <w:ind w:firstLine="708"/>
        <w:jc w:val="both"/>
        <w:rPr>
          <w:b w:val="0"/>
        </w:rPr>
      </w:pPr>
      <w:r w:rsidRPr="0046099F">
        <w:rPr>
          <w:b w:val="0"/>
        </w:rPr>
        <w:t>В  2013 год  районный бюджет получит по доп.нормативу 5 468,9  тыс.руб.</w:t>
      </w:r>
    </w:p>
    <w:p w:rsidR="00BA420E" w:rsidRPr="0046099F" w:rsidRDefault="00BA420E" w:rsidP="00BA420E">
      <w:pPr>
        <w:ind w:firstLine="708"/>
        <w:jc w:val="both"/>
        <w:rPr>
          <w:b w:val="0"/>
        </w:rPr>
      </w:pPr>
      <w:r w:rsidRPr="0046099F">
        <w:rPr>
          <w:b w:val="0"/>
        </w:rPr>
        <w:t xml:space="preserve">В 2014 году дополнительный норматив отчисление от налога на доходы физических лиц установлен в размере 25, 1389 %, что ниже норматива 2013 года на 0,354 %. В 2014 году сумма дотации, подлежащей замене составила 58 546 тыс.руб., фактически поступило налога по дополнительному нормативу 62 074,6 тыс.руб. Экономический эффект составил 3 528,6 тыс.руб.  </w:t>
      </w:r>
    </w:p>
    <w:p w:rsidR="00BA420E" w:rsidRPr="0046099F" w:rsidRDefault="00BA420E" w:rsidP="00BA420E">
      <w:pPr>
        <w:ind w:firstLine="708"/>
        <w:jc w:val="both"/>
        <w:rPr>
          <w:b w:val="0"/>
        </w:rPr>
      </w:pPr>
      <w:r w:rsidRPr="0046099F">
        <w:rPr>
          <w:b w:val="0"/>
        </w:rPr>
        <w:t xml:space="preserve">В 2015 году размер дополнительного норматива отчислений от налога на доходы физических лиц увеличен на 2,505 %  к уровню 2014 года и составляет 27,6439 %. По дополнительному нормативу поступило 69 907,5 тыс.руб., что на 6 495,5 тыс.руб. выше объема дотации, подлежащей замене (63 412 тыс.руб.). </w:t>
      </w:r>
    </w:p>
    <w:p w:rsidR="00BA420E" w:rsidRPr="0046099F" w:rsidRDefault="00BA420E" w:rsidP="00BA420E">
      <w:pPr>
        <w:ind w:firstLine="708"/>
        <w:jc w:val="both"/>
        <w:rPr>
          <w:b w:val="0"/>
        </w:rPr>
      </w:pPr>
      <w:r w:rsidRPr="0046099F">
        <w:rPr>
          <w:b w:val="0"/>
        </w:rPr>
        <w:t xml:space="preserve">Дополнительный норматив отчислений от налога на доходы физических лиц на 2016 год установлен в размере 25,4433 % это на 2,2006 % ниже размера 2015 года. В 2016 году по дополнительному нормативу поступило налога 68 501,9 </w:t>
      </w:r>
      <w:r w:rsidRPr="0046099F">
        <w:rPr>
          <w:b w:val="0"/>
        </w:rPr>
        <w:lastRenderedPageBreak/>
        <w:t xml:space="preserve">тыс.руб., что на 34,8 тыс.руб. выше объема дотации подлежащей замене (68 467,1 тыс.руб.). </w:t>
      </w:r>
    </w:p>
    <w:p w:rsidR="00BA420E" w:rsidRPr="0046099F" w:rsidRDefault="000A062C" w:rsidP="00BA420E">
      <w:pPr>
        <w:ind w:firstLine="708"/>
        <w:jc w:val="both"/>
        <w:rPr>
          <w:b w:val="0"/>
        </w:rPr>
      </w:pPr>
      <w:r>
        <w:rPr>
          <w:b w:val="0"/>
        </w:rPr>
        <w:t xml:space="preserve"> </w:t>
      </w:r>
      <w:r w:rsidR="00BA420E" w:rsidRPr="0046099F">
        <w:rPr>
          <w:b w:val="0"/>
        </w:rPr>
        <w:t>В 2017 году до</w:t>
      </w:r>
      <w:r w:rsidR="00BA420E">
        <w:rPr>
          <w:b w:val="0"/>
        </w:rPr>
        <w:t>полнительный норматив отчислений</w:t>
      </w:r>
      <w:r w:rsidR="00BA420E" w:rsidRPr="0046099F">
        <w:rPr>
          <w:b w:val="0"/>
        </w:rPr>
        <w:t xml:space="preserve"> от налога на доходы физических лиц установлен в размере 19 3342 %, что ниже норматива 2016 года на 6,1091 %. В 2017 году сумма дотации, подлежащей замене составила 53 912,2 тыс.руб., фактически поступило налога по дополнительному нормативу 51 856,6 тыс.руб., что ниже объема дотации подлежащей замене на 2 055,6 тыс.руб.</w:t>
      </w:r>
    </w:p>
    <w:p w:rsidR="00BA420E" w:rsidRPr="0046099F" w:rsidRDefault="00BA420E" w:rsidP="00BA420E">
      <w:pPr>
        <w:jc w:val="both"/>
        <w:rPr>
          <w:b w:val="0"/>
        </w:rPr>
      </w:pPr>
      <w:r w:rsidRPr="0046099F">
        <w:rPr>
          <w:b w:val="0"/>
        </w:rPr>
        <w:tab/>
        <w:t>По неналоговым доходам в 2017 году в сравнении с 2016 годом произошло увеличение на 15 650,2 тыс.руб. или 50,4 %.</w:t>
      </w:r>
    </w:p>
    <w:p w:rsidR="00BA420E" w:rsidRDefault="00BA420E" w:rsidP="00BA420E">
      <w:pPr>
        <w:jc w:val="both"/>
        <w:rPr>
          <w:b w:val="0"/>
        </w:rPr>
      </w:pPr>
      <w:r w:rsidRPr="0046099F">
        <w:rPr>
          <w:b w:val="0"/>
        </w:rPr>
        <w:tab/>
        <w:t xml:space="preserve">Недоимка по налогам на 01.01.2018 года составляет 8 062,9 тыс.руб., в том числе районный бюджет 986,6 тыс.руб.; бюджеты поселений – 7076,3 тыс.руб. </w:t>
      </w:r>
    </w:p>
    <w:p w:rsidR="00D63180" w:rsidRPr="0046099F" w:rsidRDefault="00D63180" w:rsidP="00BA420E">
      <w:pPr>
        <w:jc w:val="both"/>
        <w:rPr>
          <w:b w:val="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701"/>
        <w:gridCol w:w="1842"/>
        <w:gridCol w:w="1701"/>
        <w:gridCol w:w="1843"/>
      </w:tblGrid>
      <w:tr w:rsidR="00BA420E" w:rsidRPr="00137DEB" w:rsidTr="00C30190">
        <w:tc>
          <w:tcPr>
            <w:tcW w:w="2802" w:type="dxa"/>
          </w:tcPr>
          <w:p w:rsidR="00BA420E" w:rsidRPr="006A04C6" w:rsidRDefault="00BA420E" w:rsidP="00434729">
            <w:pPr>
              <w:jc w:val="center"/>
              <w:rPr>
                <w:sz w:val="24"/>
                <w:szCs w:val="24"/>
              </w:rPr>
            </w:pPr>
          </w:p>
          <w:p w:rsidR="00BA420E" w:rsidRPr="006A04C6" w:rsidRDefault="00BA420E" w:rsidP="00434729">
            <w:pPr>
              <w:jc w:val="center"/>
              <w:rPr>
                <w:sz w:val="24"/>
                <w:szCs w:val="24"/>
              </w:rPr>
            </w:pPr>
            <w:r w:rsidRPr="006A04C6">
              <w:rPr>
                <w:sz w:val="24"/>
                <w:szCs w:val="24"/>
              </w:rPr>
              <w:t>наименование</w:t>
            </w:r>
          </w:p>
        </w:tc>
        <w:tc>
          <w:tcPr>
            <w:tcW w:w="1701" w:type="dxa"/>
          </w:tcPr>
          <w:p w:rsidR="00BA420E" w:rsidRPr="006A04C6" w:rsidRDefault="00BA420E" w:rsidP="00434729">
            <w:pPr>
              <w:jc w:val="center"/>
              <w:rPr>
                <w:sz w:val="24"/>
                <w:szCs w:val="24"/>
              </w:rPr>
            </w:pPr>
          </w:p>
          <w:p w:rsidR="00BA420E" w:rsidRPr="006A04C6" w:rsidRDefault="00BA420E" w:rsidP="00434729">
            <w:pPr>
              <w:jc w:val="center"/>
              <w:rPr>
                <w:sz w:val="24"/>
                <w:szCs w:val="24"/>
              </w:rPr>
            </w:pPr>
            <w:r w:rsidRPr="006A04C6">
              <w:rPr>
                <w:sz w:val="24"/>
                <w:szCs w:val="24"/>
              </w:rPr>
              <w:t>Недоимка на 01.01.2017</w:t>
            </w:r>
          </w:p>
          <w:p w:rsidR="00BA420E" w:rsidRPr="006A04C6" w:rsidRDefault="00BA420E" w:rsidP="00434729">
            <w:pPr>
              <w:jc w:val="center"/>
              <w:rPr>
                <w:sz w:val="24"/>
                <w:szCs w:val="24"/>
              </w:rPr>
            </w:pPr>
          </w:p>
        </w:tc>
        <w:tc>
          <w:tcPr>
            <w:tcW w:w="1842" w:type="dxa"/>
          </w:tcPr>
          <w:p w:rsidR="00BA420E" w:rsidRPr="006A04C6" w:rsidRDefault="00BA420E" w:rsidP="00434729">
            <w:pPr>
              <w:jc w:val="center"/>
              <w:rPr>
                <w:sz w:val="24"/>
                <w:szCs w:val="24"/>
              </w:rPr>
            </w:pPr>
          </w:p>
          <w:p w:rsidR="00BA420E" w:rsidRPr="006A04C6" w:rsidRDefault="00BA420E" w:rsidP="00434729">
            <w:pPr>
              <w:jc w:val="center"/>
              <w:rPr>
                <w:sz w:val="24"/>
                <w:szCs w:val="24"/>
              </w:rPr>
            </w:pPr>
            <w:r w:rsidRPr="006A04C6">
              <w:rPr>
                <w:sz w:val="24"/>
                <w:szCs w:val="24"/>
              </w:rPr>
              <w:t>Недоимка на 01.01.2018</w:t>
            </w:r>
          </w:p>
        </w:tc>
        <w:tc>
          <w:tcPr>
            <w:tcW w:w="1701" w:type="dxa"/>
          </w:tcPr>
          <w:p w:rsidR="00BA420E" w:rsidRPr="006A04C6" w:rsidRDefault="00BA420E" w:rsidP="00434729">
            <w:pPr>
              <w:jc w:val="center"/>
              <w:rPr>
                <w:sz w:val="24"/>
                <w:szCs w:val="24"/>
              </w:rPr>
            </w:pPr>
          </w:p>
          <w:p w:rsidR="00BA420E" w:rsidRPr="006A04C6" w:rsidRDefault="00BA420E" w:rsidP="00434729">
            <w:pPr>
              <w:jc w:val="center"/>
              <w:rPr>
                <w:sz w:val="24"/>
                <w:szCs w:val="24"/>
              </w:rPr>
            </w:pPr>
            <w:r w:rsidRPr="006A04C6">
              <w:rPr>
                <w:sz w:val="24"/>
                <w:szCs w:val="24"/>
              </w:rPr>
              <w:t>Темп роста 2017/2016, %</w:t>
            </w:r>
          </w:p>
        </w:tc>
        <w:tc>
          <w:tcPr>
            <w:tcW w:w="1843" w:type="dxa"/>
          </w:tcPr>
          <w:p w:rsidR="00BA420E" w:rsidRPr="006A04C6" w:rsidRDefault="00BA420E" w:rsidP="00434729">
            <w:pPr>
              <w:jc w:val="center"/>
              <w:rPr>
                <w:color w:val="000000"/>
                <w:sz w:val="24"/>
                <w:szCs w:val="24"/>
              </w:rPr>
            </w:pPr>
          </w:p>
          <w:p w:rsidR="00BA420E" w:rsidRPr="006A04C6" w:rsidRDefault="00BA420E" w:rsidP="00434729">
            <w:pPr>
              <w:jc w:val="center"/>
              <w:rPr>
                <w:sz w:val="24"/>
                <w:szCs w:val="24"/>
              </w:rPr>
            </w:pPr>
            <w:r w:rsidRPr="006A04C6">
              <w:rPr>
                <w:color w:val="000000"/>
                <w:sz w:val="24"/>
                <w:szCs w:val="24"/>
              </w:rPr>
              <w:t>Прирост 2017/2016, тыс. руб</w:t>
            </w:r>
          </w:p>
        </w:tc>
      </w:tr>
      <w:tr w:rsidR="00BA420E" w:rsidRPr="00137DEB" w:rsidTr="00C30190">
        <w:tc>
          <w:tcPr>
            <w:tcW w:w="2802" w:type="dxa"/>
          </w:tcPr>
          <w:p w:rsidR="00BA420E" w:rsidRPr="00042647" w:rsidRDefault="00BA420E" w:rsidP="00434729">
            <w:pPr>
              <w:jc w:val="both"/>
              <w:rPr>
                <w:b w:val="0"/>
                <w:sz w:val="24"/>
                <w:szCs w:val="24"/>
              </w:rPr>
            </w:pPr>
            <w:r w:rsidRPr="00042647">
              <w:rPr>
                <w:b w:val="0"/>
                <w:sz w:val="24"/>
                <w:szCs w:val="24"/>
              </w:rPr>
              <w:t>НДФЛ</w:t>
            </w:r>
          </w:p>
        </w:tc>
        <w:tc>
          <w:tcPr>
            <w:tcW w:w="1701" w:type="dxa"/>
          </w:tcPr>
          <w:p w:rsidR="00BA420E" w:rsidRPr="00454EB5" w:rsidRDefault="00BA420E" w:rsidP="00434729">
            <w:pPr>
              <w:jc w:val="right"/>
              <w:rPr>
                <w:b w:val="0"/>
                <w:sz w:val="24"/>
                <w:szCs w:val="24"/>
              </w:rPr>
            </w:pPr>
            <w:r w:rsidRPr="00454EB5">
              <w:rPr>
                <w:b w:val="0"/>
                <w:sz w:val="24"/>
                <w:szCs w:val="24"/>
              </w:rPr>
              <w:t>5 075,7</w:t>
            </w:r>
          </w:p>
        </w:tc>
        <w:tc>
          <w:tcPr>
            <w:tcW w:w="1842" w:type="dxa"/>
          </w:tcPr>
          <w:p w:rsidR="00BA420E" w:rsidRPr="00454EB5" w:rsidRDefault="00BA420E" w:rsidP="00434729">
            <w:pPr>
              <w:jc w:val="right"/>
              <w:rPr>
                <w:b w:val="0"/>
                <w:sz w:val="24"/>
                <w:szCs w:val="24"/>
              </w:rPr>
            </w:pPr>
            <w:r w:rsidRPr="00454EB5">
              <w:rPr>
                <w:b w:val="0"/>
                <w:sz w:val="24"/>
                <w:szCs w:val="24"/>
              </w:rPr>
              <w:t>790,8</w:t>
            </w:r>
          </w:p>
        </w:tc>
        <w:tc>
          <w:tcPr>
            <w:tcW w:w="1701" w:type="dxa"/>
          </w:tcPr>
          <w:p w:rsidR="00BA420E" w:rsidRPr="00454EB5" w:rsidRDefault="00BA420E" w:rsidP="00434729">
            <w:pPr>
              <w:jc w:val="right"/>
              <w:rPr>
                <w:b w:val="0"/>
                <w:sz w:val="24"/>
                <w:szCs w:val="24"/>
              </w:rPr>
            </w:pPr>
            <w:r w:rsidRPr="00454EB5">
              <w:rPr>
                <w:b w:val="0"/>
                <w:sz w:val="24"/>
                <w:szCs w:val="24"/>
              </w:rPr>
              <w:t>15,6</w:t>
            </w:r>
          </w:p>
        </w:tc>
        <w:tc>
          <w:tcPr>
            <w:tcW w:w="1843" w:type="dxa"/>
          </w:tcPr>
          <w:p w:rsidR="00BA420E" w:rsidRPr="00454EB5" w:rsidRDefault="00BA420E" w:rsidP="00434729">
            <w:pPr>
              <w:jc w:val="right"/>
              <w:rPr>
                <w:b w:val="0"/>
                <w:sz w:val="24"/>
                <w:szCs w:val="24"/>
              </w:rPr>
            </w:pPr>
            <w:r w:rsidRPr="00454EB5">
              <w:rPr>
                <w:b w:val="0"/>
                <w:sz w:val="24"/>
                <w:szCs w:val="24"/>
              </w:rPr>
              <w:t>- 4 284,9</w:t>
            </w:r>
          </w:p>
        </w:tc>
      </w:tr>
      <w:tr w:rsidR="00BA420E" w:rsidRPr="00137DEB" w:rsidTr="00C30190">
        <w:tc>
          <w:tcPr>
            <w:tcW w:w="2802" w:type="dxa"/>
          </w:tcPr>
          <w:p w:rsidR="00BA420E" w:rsidRPr="00042647" w:rsidRDefault="00BA420E" w:rsidP="00434729">
            <w:pPr>
              <w:jc w:val="both"/>
              <w:rPr>
                <w:b w:val="0"/>
                <w:sz w:val="24"/>
                <w:szCs w:val="24"/>
              </w:rPr>
            </w:pPr>
            <w:r w:rsidRPr="00042647">
              <w:rPr>
                <w:b w:val="0"/>
                <w:sz w:val="24"/>
                <w:szCs w:val="24"/>
              </w:rPr>
              <w:t>ЕНВД</w:t>
            </w:r>
          </w:p>
        </w:tc>
        <w:tc>
          <w:tcPr>
            <w:tcW w:w="1701" w:type="dxa"/>
          </w:tcPr>
          <w:p w:rsidR="00BA420E" w:rsidRPr="00454EB5" w:rsidRDefault="00BA420E" w:rsidP="00434729">
            <w:pPr>
              <w:jc w:val="right"/>
              <w:rPr>
                <w:b w:val="0"/>
                <w:sz w:val="24"/>
                <w:szCs w:val="24"/>
              </w:rPr>
            </w:pPr>
            <w:r w:rsidRPr="00454EB5">
              <w:rPr>
                <w:b w:val="0"/>
                <w:sz w:val="24"/>
                <w:szCs w:val="24"/>
              </w:rPr>
              <w:t>594,4</w:t>
            </w:r>
          </w:p>
        </w:tc>
        <w:tc>
          <w:tcPr>
            <w:tcW w:w="1842" w:type="dxa"/>
          </w:tcPr>
          <w:p w:rsidR="00BA420E" w:rsidRPr="00454EB5" w:rsidRDefault="00BA420E" w:rsidP="00434729">
            <w:pPr>
              <w:jc w:val="right"/>
              <w:rPr>
                <w:b w:val="0"/>
                <w:sz w:val="24"/>
                <w:szCs w:val="24"/>
              </w:rPr>
            </w:pPr>
            <w:r w:rsidRPr="00454EB5">
              <w:rPr>
                <w:b w:val="0"/>
                <w:sz w:val="24"/>
                <w:szCs w:val="24"/>
              </w:rPr>
              <w:t>356,6</w:t>
            </w:r>
          </w:p>
        </w:tc>
        <w:tc>
          <w:tcPr>
            <w:tcW w:w="1701" w:type="dxa"/>
          </w:tcPr>
          <w:p w:rsidR="00BA420E" w:rsidRPr="00454EB5" w:rsidRDefault="00BA420E" w:rsidP="00434729">
            <w:pPr>
              <w:jc w:val="right"/>
              <w:rPr>
                <w:b w:val="0"/>
                <w:sz w:val="24"/>
                <w:szCs w:val="24"/>
              </w:rPr>
            </w:pPr>
            <w:r w:rsidRPr="00454EB5">
              <w:rPr>
                <w:b w:val="0"/>
                <w:sz w:val="24"/>
                <w:szCs w:val="24"/>
              </w:rPr>
              <w:t>60,0</w:t>
            </w:r>
          </w:p>
        </w:tc>
        <w:tc>
          <w:tcPr>
            <w:tcW w:w="1843" w:type="dxa"/>
          </w:tcPr>
          <w:p w:rsidR="00BA420E" w:rsidRPr="00454EB5" w:rsidRDefault="00BA420E" w:rsidP="00434729">
            <w:pPr>
              <w:jc w:val="right"/>
              <w:rPr>
                <w:b w:val="0"/>
                <w:sz w:val="24"/>
                <w:szCs w:val="24"/>
              </w:rPr>
            </w:pPr>
            <w:r w:rsidRPr="00454EB5">
              <w:rPr>
                <w:b w:val="0"/>
                <w:sz w:val="24"/>
                <w:szCs w:val="24"/>
              </w:rPr>
              <w:t>- 237,8</w:t>
            </w:r>
          </w:p>
        </w:tc>
      </w:tr>
      <w:tr w:rsidR="00BA420E" w:rsidRPr="00137DEB" w:rsidTr="00C30190">
        <w:tc>
          <w:tcPr>
            <w:tcW w:w="2802" w:type="dxa"/>
          </w:tcPr>
          <w:p w:rsidR="00BA420E" w:rsidRPr="00042647" w:rsidRDefault="00BA420E" w:rsidP="00434729">
            <w:pPr>
              <w:jc w:val="both"/>
              <w:rPr>
                <w:b w:val="0"/>
                <w:sz w:val="24"/>
                <w:szCs w:val="24"/>
              </w:rPr>
            </w:pPr>
            <w:r w:rsidRPr="00042647">
              <w:rPr>
                <w:b w:val="0"/>
                <w:sz w:val="24"/>
                <w:szCs w:val="24"/>
              </w:rPr>
              <w:t>ЕСХН</w:t>
            </w:r>
          </w:p>
        </w:tc>
        <w:tc>
          <w:tcPr>
            <w:tcW w:w="1701" w:type="dxa"/>
          </w:tcPr>
          <w:p w:rsidR="00BA420E" w:rsidRPr="00454EB5" w:rsidRDefault="00BA420E" w:rsidP="00434729">
            <w:pPr>
              <w:jc w:val="right"/>
              <w:rPr>
                <w:b w:val="0"/>
                <w:sz w:val="24"/>
                <w:szCs w:val="24"/>
              </w:rPr>
            </w:pPr>
            <w:r w:rsidRPr="00454EB5">
              <w:rPr>
                <w:b w:val="0"/>
                <w:sz w:val="24"/>
                <w:szCs w:val="24"/>
              </w:rPr>
              <w:t>0,2</w:t>
            </w:r>
          </w:p>
        </w:tc>
        <w:tc>
          <w:tcPr>
            <w:tcW w:w="1842" w:type="dxa"/>
          </w:tcPr>
          <w:p w:rsidR="00BA420E" w:rsidRPr="00454EB5" w:rsidRDefault="00BA420E" w:rsidP="00434729">
            <w:pPr>
              <w:jc w:val="right"/>
              <w:rPr>
                <w:b w:val="0"/>
                <w:sz w:val="24"/>
                <w:szCs w:val="24"/>
              </w:rPr>
            </w:pPr>
            <w:r w:rsidRPr="00454EB5">
              <w:rPr>
                <w:b w:val="0"/>
                <w:sz w:val="24"/>
                <w:szCs w:val="24"/>
              </w:rPr>
              <w:t>0,2</w:t>
            </w:r>
          </w:p>
        </w:tc>
        <w:tc>
          <w:tcPr>
            <w:tcW w:w="1701" w:type="dxa"/>
          </w:tcPr>
          <w:p w:rsidR="00BA420E" w:rsidRPr="00454EB5" w:rsidRDefault="00BA420E" w:rsidP="00434729">
            <w:pPr>
              <w:jc w:val="right"/>
              <w:rPr>
                <w:b w:val="0"/>
                <w:sz w:val="24"/>
                <w:szCs w:val="24"/>
              </w:rPr>
            </w:pPr>
            <w:r w:rsidRPr="00454EB5">
              <w:rPr>
                <w:b w:val="0"/>
                <w:sz w:val="24"/>
                <w:szCs w:val="24"/>
              </w:rPr>
              <w:t>100</w:t>
            </w:r>
          </w:p>
        </w:tc>
        <w:tc>
          <w:tcPr>
            <w:tcW w:w="1843" w:type="dxa"/>
          </w:tcPr>
          <w:p w:rsidR="00BA420E" w:rsidRPr="00454EB5" w:rsidRDefault="00BA420E" w:rsidP="00434729">
            <w:pPr>
              <w:jc w:val="right"/>
              <w:rPr>
                <w:b w:val="0"/>
                <w:sz w:val="24"/>
                <w:szCs w:val="24"/>
              </w:rPr>
            </w:pPr>
            <w:r w:rsidRPr="00454EB5">
              <w:rPr>
                <w:b w:val="0"/>
                <w:sz w:val="24"/>
                <w:szCs w:val="24"/>
              </w:rPr>
              <w:t>0</w:t>
            </w:r>
          </w:p>
        </w:tc>
      </w:tr>
      <w:tr w:rsidR="00BA420E" w:rsidRPr="00137DEB" w:rsidTr="00C30190">
        <w:tc>
          <w:tcPr>
            <w:tcW w:w="2802" w:type="dxa"/>
          </w:tcPr>
          <w:p w:rsidR="00BA420E" w:rsidRPr="00042647" w:rsidRDefault="00BA420E" w:rsidP="00434729">
            <w:pPr>
              <w:jc w:val="both"/>
              <w:rPr>
                <w:b w:val="0"/>
                <w:sz w:val="24"/>
                <w:szCs w:val="24"/>
              </w:rPr>
            </w:pPr>
            <w:r w:rsidRPr="00042647">
              <w:rPr>
                <w:b w:val="0"/>
                <w:sz w:val="24"/>
                <w:szCs w:val="24"/>
              </w:rPr>
              <w:t>Налог на имущество</w:t>
            </w:r>
          </w:p>
        </w:tc>
        <w:tc>
          <w:tcPr>
            <w:tcW w:w="1701" w:type="dxa"/>
          </w:tcPr>
          <w:p w:rsidR="00BA420E" w:rsidRPr="00454EB5" w:rsidRDefault="00BA420E" w:rsidP="00434729">
            <w:pPr>
              <w:jc w:val="right"/>
              <w:rPr>
                <w:b w:val="0"/>
                <w:sz w:val="24"/>
                <w:szCs w:val="24"/>
              </w:rPr>
            </w:pPr>
            <w:r w:rsidRPr="00454EB5">
              <w:rPr>
                <w:b w:val="0"/>
                <w:sz w:val="24"/>
                <w:szCs w:val="24"/>
              </w:rPr>
              <w:t>1 502,6</w:t>
            </w:r>
          </w:p>
        </w:tc>
        <w:tc>
          <w:tcPr>
            <w:tcW w:w="1842" w:type="dxa"/>
          </w:tcPr>
          <w:p w:rsidR="00BA420E" w:rsidRPr="00454EB5" w:rsidRDefault="00BA420E" w:rsidP="00434729">
            <w:pPr>
              <w:jc w:val="right"/>
              <w:rPr>
                <w:b w:val="0"/>
                <w:sz w:val="24"/>
                <w:szCs w:val="24"/>
              </w:rPr>
            </w:pPr>
            <w:r w:rsidRPr="00454EB5">
              <w:rPr>
                <w:b w:val="0"/>
                <w:sz w:val="24"/>
                <w:szCs w:val="24"/>
              </w:rPr>
              <w:t>2 245,4</w:t>
            </w:r>
          </w:p>
        </w:tc>
        <w:tc>
          <w:tcPr>
            <w:tcW w:w="1701" w:type="dxa"/>
          </w:tcPr>
          <w:p w:rsidR="00BA420E" w:rsidRPr="00454EB5" w:rsidRDefault="00BA420E" w:rsidP="00434729">
            <w:pPr>
              <w:jc w:val="right"/>
              <w:rPr>
                <w:b w:val="0"/>
                <w:sz w:val="24"/>
                <w:szCs w:val="24"/>
              </w:rPr>
            </w:pPr>
            <w:r w:rsidRPr="00454EB5">
              <w:rPr>
                <w:b w:val="0"/>
                <w:sz w:val="24"/>
                <w:szCs w:val="24"/>
              </w:rPr>
              <w:t>149,4</w:t>
            </w:r>
          </w:p>
        </w:tc>
        <w:tc>
          <w:tcPr>
            <w:tcW w:w="1843" w:type="dxa"/>
          </w:tcPr>
          <w:p w:rsidR="00BA420E" w:rsidRPr="00454EB5" w:rsidRDefault="00BA420E" w:rsidP="00434729">
            <w:pPr>
              <w:jc w:val="right"/>
              <w:rPr>
                <w:b w:val="0"/>
                <w:sz w:val="24"/>
                <w:szCs w:val="24"/>
              </w:rPr>
            </w:pPr>
            <w:r w:rsidRPr="00454EB5">
              <w:rPr>
                <w:b w:val="0"/>
                <w:sz w:val="24"/>
                <w:szCs w:val="24"/>
              </w:rPr>
              <w:t>+ 742,8</w:t>
            </w:r>
          </w:p>
        </w:tc>
      </w:tr>
      <w:tr w:rsidR="00BA420E" w:rsidRPr="00137DEB" w:rsidTr="00C30190">
        <w:tc>
          <w:tcPr>
            <w:tcW w:w="2802" w:type="dxa"/>
          </w:tcPr>
          <w:p w:rsidR="00BA420E" w:rsidRPr="00042647" w:rsidRDefault="00BA420E" w:rsidP="00434729">
            <w:pPr>
              <w:jc w:val="both"/>
              <w:rPr>
                <w:b w:val="0"/>
                <w:sz w:val="24"/>
                <w:szCs w:val="24"/>
              </w:rPr>
            </w:pPr>
            <w:r w:rsidRPr="00042647">
              <w:rPr>
                <w:b w:val="0"/>
                <w:sz w:val="24"/>
                <w:szCs w:val="24"/>
              </w:rPr>
              <w:t>Земельный налог юридических лиц</w:t>
            </w:r>
          </w:p>
        </w:tc>
        <w:tc>
          <w:tcPr>
            <w:tcW w:w="1701" w:type="dxa"/>
          </w:tcPr>
          <w:p w:rsidR="00BA420E" w:rsidRPr="00454EB5" w:rsidRDefault="00BA420E" w:rsidP="00434729">
            <w:pPr>
              <w:jc w:val="right"/>
              <w:rPr>
                <w:b w:val="0"/>
                <w:sz w:val="24"/>
                <w:szCs w:val="24"/>
              </w:rPr>
            </w:pPr>
            <w:r w:rsidRPr="00454EB5">
              <w:rPr>
                <w:b w:val="0"/>
                <w:sz w:val="24"/>
                <w:szCs w:val="24"/>
              </w:rPr>
              <w:t>165,0</w:t>
            </w:r>
          </w:p>
        </w:tc>
        <w:tc>
          <w:tcPr>
            <w:tcW w:w="1842" w:type="dxa"/>
          </w:tcPr>
          <w:p w:rsidR="00BA420E" w:rsidRPr="00454EB5" w:rsidRDefault="00BA420E" w:rsidP="00434729">
            <w:pPr>
              <w:jc w:val="right"/>
              <w:rPr>
                <w:b w:val="0"/>
                <w:sz w:val="24"/>
                <w:szCs w:val="24"/>
              </w:rPr>
            </w:pPr>
            <w:r w:rsidRPr="00454EB5">
              <w:rPr>
                <w:b w:val="0"/>
                <w:sz w:val="24"/>
                <w:szCs w:val="24"/>
              </w:rPr>
              <w:t>475,1</w:t>
            </w:r>
          </w:p>
        </w:tc>
        <w:tc>
          <w:tcPr>
            <w:tcW w:w="1701" w:type="dxa"/>
          </w:tcPr>
          <w:p w:rsidR="00BA420E" w:rsidRPr="00454EB5" w:rsidRDefault="00BA420E" w:rsidP="00434729">
            <w:pPr>
              <w:jc w:val="right"/>
              <w:rPr>
                <w:b w:val="0"/>
                <w:sz w:val="24"/>
                <w:szCs w:val="24"/>
              </w:rPr>
            </w:pPr>
            <w:r w:rsidRPr="00454EB5">
              <w:rPr>
                <w:b w:val="0"/>
                <w:sz w:val="24"/>
                <w:szCs w:val="24"/>
              </w:rPr>
              <w:t>Св 200</w:t>
            </w:r>
          </w:p>
        </w:tc>
        <w:tc>
          <w:tcPr>
            <w:tcW w:w="1843" w:type="dxa"/>
          </w:tcPr>
          <w:p w:rsidR="00BA420E" w:rsidRPr="00454EB5" w:rsidRDefault="00BA420E" w:rsidP="00434729">
            <w:pPr>
              <w:jc w:val="right"/>
              <w:rPr>
                <w:b w:val="0"/>
                <w:sz w:val="24"/>
                <w:szCs w:val="24"/>
              </w:rPr>
            </w:pPr>
            <w:r w:rsidRPr="00454EB5">
              <w:rPr>
                <w:b w:val="0"/>
                <w:sz w:val="24"/>
                <w:szCs w:val="24"/>
              </w:rPr>
              <w:t>+ 310,1</w:t>
            </w:r>
          </w:p>
        </w:tc>
      </w:tr>
      <w:tr w:rsidR="00BA420E" w:rsidRPr="00137DEB" w:rsidTr="00C30190">
        <w:tc>
          <w:tcPr>
            <w:tcW w:w="2802" w:type="dxa"/>
          </w:tcPr>
          <w:p w:rsidR="00BA420E" w:rsidRPr="00042647" w:rsidRDefault="00BA420E" w:rsidP="00434729">
            <w:pPr>
              <w:jc w:val="both"/>
              <w:rPr>
                <w:b w:val="0"/>
                <w:sz w:val="24"/>
                <w:szCs w:val="24"/>
              </w:rPr>
            </w:pPr>
            <w:r w:rsidRPr="00042647">
              <w:rPr>
                <w:b w:val="0"/>
                <w:sz w:val="24"/>
                <w:szCs w:val="24"/>
              </w:rPr>
              <w:t>Земельный налог физических лиц</w:t>
            </w:r>
          </w:p>
        </w:tc>
        <w:tc>
          <w:tcPr>
            <w:tcW w:w="1701" w:type="dxa"/>
          </w:tcPr>
          <w:p w:rsidR="00BA420E" w:rsidRPr="00454EB5" w:rsidRDefault="00BA420E" w:rsidP="00434729">
            <w:pPr>
              <w:jc w:val="right"/>
              <w:rPr>
                <w:b w:val="0"/>
                <w:sz w:val="24"/>
                <w:szCs w:val="24"/>
              </w:rPr>
            </w:pPr>
            <w:r w:rsidRPr="00454EB5">
              <w:rPr>
                <w:b w:val="0"/>
                <w:sz w:val="24"/>
                <w:szCs w:val="24"/>
              </w:rPr>
              <w:t>3 045,9</w:t>
            </w:r>
          </w:p>
        </w:tc>
        <w:tc>
          <w:tcPr>
            <w:tcW w:w="1842" w:type="dxa"/>
          </w:tcPr>
          <w:p w:rsidR="00BA420E" w:rsidRPr="00454EB5" w:rsidRDefault="00BA420E" w:rsidP="00434729">
            <w:pPr>
              <w:jc w:val="right"/>
              <w:rPr>
                <w:b w:val="0"/>
                <w:sz w:val="24"/>
                <w:szCs w:val="24"/>
              </w:rPr>
            </w:pPr>
            <w:r w:rsidRPr="00454EB5">
              <w:rPr>
                <w:b w:val="0"/>
                <w:sz w:val="24"/>
                <w:szCs w:val="24"/>
              </w:rPr>
              <w:t>4 194,8</w:t>
            </w:r>
          </w:p>
        </w:tc>
        <w:tc>
          <w:tcPr>
            <w:tcW w:w="1701" w:type="dxa"/>
          </w:tcPr>
          <w:p w:rsidR="00BA420E" w:rsidRPr="00454EB5" w:rsidRDefault="00BA420E" w:rsidP="00434729">
            <w:pPr>
              <w:jc w:val="right"/>
              <w:rPr>
                <w:b w:val="0"/>
                <w:sz w:val="24"/>
                <w:szCs w:val="24"/>
              </w:rPr>
            </w:pPr>
            <w:r w:rsidRPr="00454EB5">
              <w:rPr>
                <w:b w:val="0"/>
                <w:sz w:val="24"/>
                <w:szCs w:val="24"/>
              </w:rPr>
              <w:t>137,7</w:t>
            </w:r>
          </w:p>
        </w:tc>
        <w:tc>
          <w:tcPr>
            <w:tcW w:w="1843" w:type="dxa"/>
          </w:tcPr>
          <w:p w:rsidR="00BA420E" w:rsidRPr="00454EB5" w:rsidRDefault="00BA420E" w:rsidP="00434729">
            <w:pPr>
              <w:jc w:val="right"/>
              <w:rPr>
                <w:b w:val="0"/>
                <w:sz w:val="24"/>
                <w:szCs w:val="24"/>
              </w:rPr>
            </w:pPr>
            <w:r w:rsidRPr="00454EB5">
              <w:rPr>
                <w:b w:val="0"/>
                <w:sz w:val="24"/>
                <w:szCs w:val="24"/>
              </w:rPr>
              <w:t>+ 1 148,9</w:t>
            </w:r>
          </w:p>
        </w:tc>
      </w:tr>
      <w:tr w:rsidR="00BA420E" w:rsidRPr="00137DEB" w:rsidTr="00C30190">
        <w:tc>
          <w:tcPr>
            <w:tcW w:w="2802" w:type="dxa"/>
          </w:tcPr>
          <w:p w:rsidR="00BA420E" w:rsidRPr="00042647" w:rsidRDefault="00BA420E" w:rsidP="00434729">
            <w:pPr>
              <w:jc w:val="both"/>
              <w:rPr>
                <w:b w:val="0"/>
                <w:sz w:val="24"/>
                <w:szCs w:val="24"/>
              </w:rPr>
            </w:pPr>
            <w:r w:rsidRPr="00042647">
              <w:rPr>
                <w:b w:val="0"/>
                <w:sz w:val="24"/>
                <w:szCs w:val="24"/>
              </w:rPr>
              <w:t>ИТОГО</w:t>
            </w:r>
          </w:p>
        </w:tc>
        <w:tc>
          <w:tcPr>
            <w:tcW w:w="1701" w:type="dxa"/>
          </w:tcPr>
          <w:p w:rsidR="00BA420E" w:rsidRPr="00454EB5" w:rsidRDefault="00BA420E" w:rsidP="00434729">
            <w:pPr>
              <w:jc w:val="right"/>
              <w:rPr>
                <w:b w:val="0"/>
                <w:sz w:val="24"/>
                <w:szCs w:val="24"/>
              </w:rPr>
            </w:pPr>
            <w:r w:rsidRPr="00454EB5">
              <w:rPr>
                <w:b w:val="0"/>
                <w:sz w:val="24"/>
                <w:szCs w:val="24"/>
              </w:rPr>
              <w:t>10 383,8</w:t>
            </w:r>
          </w:p>
        </w:tc>
        <w:tc>
          <w:tcPr>
            <w:tcW w:w="1842" w:type="dxa"/>
          </w:tcPr>
          <w:p w:rsidR="00BA420E" w:rsidRPr="00454EB5" w:rsidRDefault="00BA420E" w:rsidP="00434729">
            <w:pPr>
              <w:jc w:val="right"/>
              <w:rPr>
                <w:b w:val="0"/>
                <w:sz w:val="24"/>
                <w:szCs w:val="24"/>
              </w:rPr>
            </w:pPr>
            <w:r w:rsidRPr="00454EB5">
              <w:rPr>
                <w:b w:val="0"/>
                <w:sz w:val="24"/>
                <w:szCs w:val="24"/>
              </w:rPr>
              <w:t>8 062,9</w:t>
            </w:r>
          </w:p>
        </w:tc>
        <w:tc>
          <w:tcPr>
            <w:tcW w:w="1701" w:type="dxa"/>
          </w:tcPr>
          <w:p w:rsidR="00BA420E" w:rsidRPr="00454EB5" w:rsidRDefault="00BA420E" w:rsidP="00434729">
            <w:pPr>
              <w:jc w:val="right"/>
              <w:rPr>
                <w:b w:val="0"/>
                <w:sz w:val="24"/>
                <w:szCs w:val="24"/>
              </w:rPr>
            </w:pPr>
            <w:r w:rsidRPr="00454EB5">
              <w:rPr>
                <w:b w:val="0"/>
                <w:sz w:val="24"/>
                <w:szCs w:val="24"/>
              </w:rPr>
              <w:t>77,6</w:t>
            </w:r>
          </w:p>
        </w:tc>
        <w:tc>
          <w:tcPr>
            <w:tcW w:w="1843" w:type="dxa"/>
          </w:tcPr>
          <w:p w:rsidR="00BA420E" w:rsidRPr="00454EB5" w:rsidRDefault="00BA420E" w:rsidP="00434729">
            <w:pPr>
              <w:jc w:val="right"/>
              <w:rPr>
                <w:b w:val="0"/>
                <w:sz w:val="24"/>
                <w:szCs w:val="24"/>
              </w:rPr>
            </w:pPr>
            <w:r w:rsidRPr="00454EB5">
              <w:rPr>
                <w:b w:val="0"/>
                <w:sz w:val="24"/>
                <w:szCs w:val="24"/>
              </w:rPr>
              <w:t>- 2 320,9</w:t>
            </w:r>
          </w:p>
        </w:tc>
      </w:tr>
    </w:tbl>
    <w:p w:rsidR="00BA420E" w:rsidRPr="00137DEB" w:rsidRDefault="00BA420E" w:rsidP="00BA420E">
      <w:pPr>
        <w:jc w:val="both"/>
        <w:rPr>
          <w:b w:val="0"/>
        </w:rPr>
      </w:pPr>
    </w:p>
    <w:p w:rsidR="00BA420E" w:rsidRPr="00137DEB" w:rsidRDefault="00BA420E" w:rsidP="00BA420E">
      <w:pPr>
        <w:jc w:val="both"/>
        <w:rPr>
          <w:b w:val="0"/>
        </w:rPr>
      </w:pPr>
      <w:r w:rsidRPr="00137DEB">
        <w:rPr>
          <w:b w:val="0"/>
        </w:rPr>
        <w:tab/>
        <w:t>Наибольшая суммы недоимки сложилась по земельному налогу физических лиц 4 194,8 тыс.руб. в целом по району; по налогу на имущество физических лиц – 2 245,4 тыс.руб.; налогу на доходы физических лиц сумме 790,8 тыс.руб.</w:t>
      </w:r>
    </w:p>
    <w:p w:rsidR="00BA420E" w:rsidRPr="00137DEB" w:rsidRDefault="00BA420E" w:rsidP="00BA420E">
      <w:pPr>
        <w:jc w:val="both"/>
        <w:rPr>
          <w:b w:val="0"/>
        </w:rPr>
      </w:pPr>
      <w:r w:rsidRPr="00137DEB">
        <w:rPr>
          <w:b w:val="0"/>
        </w:rPr>
        <w:tab/>
        <w:t>На 01.01.2018 года в сравнении с 01.01.2017 года наблюдается снижение недоимки в целом на 22,4 % или 2 320,9 тыс.руб.</w:t>
      </w:r>
    </w:p>
    <w:p w:rsidR="00BA420E" w:rsidRPr="00137DEB" w:rsidRDefault="00BA420E" w:rsidP="00BA420E">
      <w:pPr>
        <w:jc w:val="both"/>
        <w:rPr>
          <w:b w:val="0"/>
        </w:rPr>
      </w:pPr>
    </w:p>
    <w:p w:rsidR="00BA420E" w:rsidRPr="00137DEB" w:rsidRDefault="00BA420E" w:rsidP="00CF5947">
      <w:pPr>
        <w:jc w:val="center"/>
      </w:pPr>
      <w:r w:rsidRPr="00CF5947">
        <w:t>Анализ исполнения консолидированного бюджета Тамбовского  района  по безвозмездным поступлениям за 2016-2017 годы</w:t>
      </w:r>
    </w:p>
    <w:tbl>
      <w:tblPr>
        <w:tblpPr w:leftFromText="180" w:rightFromText="180" w:vertAnchor="text" w:horzAnchor="margin" w:tblpXSpec="center" w:tblpY="116"/>
        <w:tblW w:w="10031" w:type="dxa"/>
        <w:tblLayout w:type="fixed"/>
        <w:tblLook w:val="0000"/>
      </w:tblPr>
      <w:tblGrid>
        <w:gridCol w:w="3168"/>
        <w:gridCol w:w="1335"/>
        <w:gridCol w:w="1185"/>
        <w:gridCol w:w="1260"/>
        <w:gridCol w:w="1260"/>
        <w:gridCol w:w="1823"/>
      </w:tblGrid>
      <w:tr w:rsidR="00F07E38" w:rsidRPr="00137DEB" w:rsidTr="00F07E38">
        <w:trPr>
          <w:trHeight w:val="562"/>
        </w:trPr>
        <w:tc>
          <w:tcPr>
            <w:tcW w:w="316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F07E38" w:rsidRPr="00F07E38" w:rsidRDefault="00F07E38" w:rsidP="00434729">
            <w:pPr>
              <w:jc w:val="center"/>
              <w:rPr>
                <w:color w:val="000000"/>
                <w:sz w:val="24"/>
                <w:szCs w:val="24"/>
              </w:rPr>
            </w:pPr>
            <w:r w:rsidRPr="00F07E38">
              <w:rPr>
                <w:color w:val="000000"/>
                <w:sz w:val="24"/>
                <w:szCs w:val="24"/>
              </w:rPr>
              <w:t> </w:t>
            </w:r>
          </w:p>
          <w:p w:rsidR="00F07E38" w:rsidRPr="00F07E38" w:rsidRDefault="00F07E38" w:rsidP="00434729">
            <w:pPr>
              <w:jc w:val="center"/>
              <w:rPr>
                <w:color w:val="000000"/>
                <w:sz w:val="24"/>
                <w:szCs w:val="24"/>
              </w:rPr>
            </w:pPr>
            <w:r w:rsidRPr="00F07E38">
              <w:rPr>
                <w:color w:val="000000"/>
                <w:sz w:val="24"/>
                <w:szCs w:val="24"/>
              </w:rPr>
              <w:t>Наименование показателей</w:t>
            </w:r>
          </w:p>
        </w:tc>
        <w:tc>
          <w:tcPr>
            <w:tcW w:w="1335" w:type="dxa"/>
            <w:vMerge w:val="restart"/>
            <w:tcBorders>
              <w:top w:val="single" w:sz="4" w:space="0" w:color="auto"/>
              <w:left w:val="nil"/>
              <w:bottom w:val="single" w:sz="4" w:space="0" w:color="auto"/>
              <w:right w:val="single" w:sz="4" w:space="0" w:color="auto"/>
            </w:tcBorders>
            <w:shd w:val="clear" w:color="auto" w:fill="auto"/>
            <w:noWrap/>
            <w:vAlign w:val="bottom"/>
          </w:tcPr>
          <w:p w:rsidR="00F07E38" w:rsidRPr="00F07E38" w:rsidRDefault="00F07E38" w:rsidP="00434729">
            <w:pPr>
              <w:jc w:val="center"/>
              <w:rPr>
                <w:sz w:val="24"/>
                <w:szCs w:val="24"/>
              </w:rPr>
            </w:pPr>
            <w:r w:rsidRPr="00F07E38">
              <w:rPr>
                <w:sz w:val="24"/>
                <w:szCs w:val="24"/>
              </w:rPr>
              <w:t xml:space="preserve">Исполнено в 2016 году , </w:t>
            </w:r>
          </w:p>
          <w:p w:rsidR="00F07E38" w:rsidRPr="00F07E38" w:rsidRDefault="00F07E38" w:rsidP="00434729">
            <w:pPr>
              <w:jc w:val="center"/>
              <w:rPr>
                <w:sz w:val="24"/>
                <w:szCs w:val="24"/>
              </w:rPr>
            </w:pPr>
            <w:r w:rsidRPr="00F07E38">
              <w:rPr>
                <w:sz w:val="24"/>
                <w:szCs w:val="24"/>
              </w:rPr>
              <w:t>тыс.руб.</w:t>
            </w:r>
          </w:p>
        </w:tc>
        <w:tc>
          <w:tcPr>
            <w:tcW w:w="3705" w:type="dxa"/>
            <w:gridSpan w:val="3"/>
            <w:tcBorders>
              <w:top w:val="single" w:sz="4" w:space="0" w:color="auto"/>
              <w:left w:val="nil"/>
              <w:bottom w:val="single" w:sz="4" w:space="0" w:color="auto"/>
              <w:right w:val="single" w:sz="4" w:space="0" w:color="auto"/>
            </w:tcBorders>
            <w:shd w:val="clear" w:color="auto" w:fill="auto"/>
            <w:noWrap/>
            <w:vAlign w:val="bottom"/>
          </w:tcPr>
          <w:p w:rsidR="00F07E38" w:rsidRPr="00F07E38" w:rsidRDefault="00F07E38" w:rsidP="00434729">
            <w:pPr>
              <w:jc w:val="center"/>
              <w:rPr>
                <w:sz w:val="24"/>
                <w:szCs w:val="24"/>
              </w:rPr>
            </w:pPr>
            <w:r w:rsidRPr="00F07E38">
              <w:rPr>
                <w:sz w:val="24"/>
                <w:szCs w:val="24"/>
              </w:rPr>
              <w:t>2017 год</w:t>
            </w:r>
          </w:p>
          <w:p w:rsidR="00F07E38" w:rsidRPr="00F07E38" w:rsidRDefault="00F07E38" w:rsidP="00434729">
            <w:pPr>
              <w:jc w:val="center"/>
              <w:rPr>
                <w:sz w:val="24"/>
                <w:szCs w:val="24"/>
              </w:rPr>
            </w:pPr>
            <w:r w:rsidRPr="00F07E38">
              <w:rPr>
                <w:sz w:val="24"/>
                <w:szCs w:val="24"/>
              </w:rPr>
              <w:t>Консолидированный</w:t>
            </w:r>
          </w:p>
        </w:tc>
        <w:tc>
          <w:tcPr>
            <w:tcW w:w="182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07E38" w:rsidRPr="00F07E38" w:rsidRDefault="00F07E38" w:rsidP="00434729">
            <w:pPr>
              <w:jc w:val="center"/>
              <w:rPr>
                <w:sz w:val="24"/>
                <w:szCs w:val="24"/>
              </w:rPr>
            </w:pPr>
            <w:r w:rsidRPr="00F07E38">
              <w:rPr>
                <w:sz w:val="24"/>
                <w:szCs w:val="24"/>
              </w:rPr>
              <w:t>Темп роста 2017/2016, %</w:t>
            </w:r>
          </w:p>
        </w:tc>
      </w:tr>
      <w:tr w:rsidR="00BA420E" w:rsidRPr="00137DEB" w:rsidTr="00F07E38">
        <w:trPr>
          <w:trHeight w:val="960"/>
        </w:trPr>
        <w:tc>
          <w:tcPr>
            <w:tcW w:w="3168" w:type="dxa"/>
            <w:vMerge/>
            <w:tcBorders>
              <w:top w:val="single" w:sz="4" w:space="0" w:color="auto"/>
              <w:left w:val="single" w:sz="4" w:space="0" w:color="auto"/>
              <w:bottom w:val="single" w:sz="4" w:space="0" w:color="auto"/>
              <w:right w:val="single" w:sz="4" w:space="0" w:color="auto"/>
            </w:tcBorders>
            <w:vAlign w:val="center"/>
          </w:tcPr>
          <w:p w:rsidR="00BA420E" w:rsidRPr="00137DEB" w:rsidRDefault="00BA420E" w:rsidP="00434729">
            <w:pPr>
              <w:rPr>
                <w:b w:val="0"/>
                <w:color w:val="000000"/>
                <w:sz w:val="24"/>
                <w:szCs w:val="24"/>
              </w:rPr>
            </w:pPr>
          </w:p>
        </w:tc>
        <w:tc>
          <w:tcPr>
            <w:tcW w:w="1335" w:type="dxa"/>
            <w:vMerge/>
            <w:tcBorders>
              <w:top w:val="single" w:sz="4" w:space="0" w:color="auto"/>
              <w:left w:val="nil"/>
              <w:bottom w:val="single" w:sz="4" w:space="0" w:color="auto"/>
              <w:right w:val="single" w:sz="4" w:space="0" w:color="auto"/>
            </w:tcBorders>
            <w:shd w:val="clear" w:color="auto" w:fill="auto"/>
            <w:vAlign w:val="center"/>
          </w:tcPr>
          <w:p w:rsidR="00BA420E" w:rsidRPr="00137DEB" w:rsidRDefault="00BA420E" w:rsidP="00434729">
            <w:pPr>
              <w:jc w:val="center"/>
              <w:rPr>
                <w:b w:val="0"/>
                <w:sz w:val="24"/>
                <w:szCs w:val="24"/>
              </w:rPr>
            </w:pPr>
          </w:p>
        </w:tc>
        <w:tc>
          <w:tcPr>
            <w:tcW w:w="1185" w:type="dxa"/>
            <w:tcBorders>
              <w:top w:val="single" w:sz="4" w:space="0" w:color="auto"/>
              <w:left w:val="nil"/>
              <w:bottom w:val="single" w:sz="4" w:space="0" w:color="auto"/>
              <w:right w:val="single" w:sz="4" w:space="0" w:color="auto"/>
            </w:tcBorders>
            <w:shd w:val="clear" w:color="auto" w:fill="auto"/>
            <w:vAlign w:val="center"/>
          </w:tcPr>
          <w:p w:rsidR="00BA420E" w:rsidRPr="00F07E38" w:rsidRDefault="00BA420E" w:rsidP="00434729">
            <w:pPr>
              <w:jc w:val="center"/>
              <w:rPr>
                <w:sz w:val="24"/>
                <w:szCs w:val="24"/>
              </w:rPr>
            </w:pPr>
            <w:r w:rsidRPr="00F07E38">
              <w:rPr>
                <w:sz w:val="24"/>
                <w:szCs w:val="24"/>
              </w:rPr>
              <w:t>план , тыс.руб</w:t>
            </w:r>
          </w:p>
        </w:tc>
        <w:tc>
          <w:tcPr>
            <w:tcW w:w="1260" w:type="dxa"/>
            <w:tcBorders>
              <w:top w:val="single" w:sz="4" w:space="0" w:color="auto"/>
              <w:left w:val="nil"/>
              <w:bottom w:val="single" w:sz="4" w:space="0" w:color="auto"/>
              <w:right w:val="single" w:sz="4" w:space="0" w:color="auto"/>
            </w:tcBorders>
            <w:shd w:val="clear" w:color="auto" w:fill="auto"/>
            <w:vAlign w:val="center"/>
          </w:tcPr>
          <w:p w:rsidR="00BA420E" w:rsidRPr="00F07E38" w:rsidRDefault="00BA420E" w:rsidP="00434729">
            <w:pPr>
              <w:jc w:val="center"/>
              <w:rPr>
                <w:sz w:val="24"/>
                <w:szCs w:val="24"/>
              </w:rPr>
            </w:pPr>
            <w:r w:rsidRPr="00F07E38">
              <w:rPr>
                <w:sz w:val="24"/>
                <w:szCs w:val="24"/>
              </w:rPr>
              <w:t>исполнено, тыс.руб.</w:t>
            </w:r>
          </w:p>
        </w:tc>
        <w:tc>
          <w:tcPr>
            <w:tcW w:w="1260" w:type="dxa"/>
            <w:tcBorders>
              <w:top w:val="single" w:sz="4" w:space="0" w:color="auto"/>
              <w:left w:val="nil"/>
              <w:bottom w:val="single" w:sz="4" w:space="0" w:color="auto"/>
              <w:right w:val="single" w:sz="4" w:space="0" w:color="auto"/>
            </w:tcBorders>
            <w:shd w:val="clear" w:color="auto" w:fill="auto"/>
            <w:vAlign w:val="center"/>
          </w:tcPr>
          <w:p w:rsidR="00BA420E" w:rsidRPr="00F07E38" w:rsidRDefault="00BA420E" w:rsidP="00434729">
            <w:pPr>
              <w:jc w:val="center"/>
              <w:rPr>
                <w:sz w:val="24"/>
                <w:szCs w:val="24"/>
              </w:rPr>
            </w:pPr>
            <w:r w:rsidRPr="00F07E38">
              <w:rPr>
                <w:sz w:val="24"/>
                <w:szCs w:val="24"/>
              </w:rPr>
              <w:t>% исполнения</w:t>
            </w:r>
          </w:p>
        </w:tc>
        <w:tc>
          <w:tcPr>
            <w:tcW w:w="1823" w:type="dxa"/>
            <w:vMerge/>
            <w:tcBorders>
              <w:top w:val="single" w:sz="4" w:space="0" w:color="auto"/>
              <w:left w:val="single" w:sz="4" w:space="0" w:color="auto"/>
              <w:bottom w:val="single" w:sz="4" w:space="0" w:color="auto"/>
              <w:right w:val="single" w:sz="4" w:space="0" w:color="auto"/>
            </w:tcBorders>
            <w:vAlign w:val="center"/>
          </w:tcPr>
          <w:p w:rsidR="00BA420E" w:rsidRPr="00137DEB" w:rsidRDefault="00BA420E" w:rsidP="00434729">
            <w:pPr>
              <w:rPr>
                <w:b w:val="0"/>
                <w:sz w:val="24"/>
                <w:szCs w:val="24"/>
              </w:rPr>
            </w:pPr>
          </w:p>
        </w:tc>
      </w:tr>
      <w:tr w:rsidR="00BA420E" w:rsidRPr="00137DEB" w:rsidTr="00434729">
        <w:trPr>
          <w:trHeight w:val="255"/>
        </w:trPr>
        <w:tc>
          <w:tcPr>
            <w:tcW w:w="3168" w:type="dxa"/>
            <w:tcBorders>
              <w:top w:val="nil"/>
              <w:left w:val="single" w:sz="4" w:space="0" w:color="auto"/>
              <w:bottom w:val="single" w:sz="4" w:space="0" w:color="auto"/>
              <w:right w:val="single" w:sz="4" w:space="0" w:color="auto"/>
            </w:tcBorders>
            <w:shd w:val="clear" w:color="auto" w:fill="auto"/>
            <w:vAlign w:val="bottom"/>
          </w:tcPr>
          <w:p w:rsidR="00BA420E" w:rsidRPr="00042647" w:rsidRDefault="00BA420E" w:rsidP="00434729">
            <w:pPr>
              <w:jc w:val="both"/>
              <w:rPr>
                <w:b w:val="0"/>
                <w:bCs/>
                <w:sz w:val="24"/>
                <w:szCs w:val="24"/>
              </w:rPr>
            </w:pPr>
            <w:r w:rsidRPr="00042647">
              <w:rPr>
                <w:b w:val="0"/>
                <w:bCs/>
                <w:sz w:val="24"/>
                <w:szCs w:val="24"/>
              </w:rPr>
              <w:t xml:space="preserve">Дотации </w:t>
            </w:r>
          </w:p>
        </w:tc>
        <w:tc>
          <w:tcPr>
            <w:tcW w:w="1335" w:type="dxa"/>
            <w:tcBorders>
              <w:top w:val="nil"/>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bCs/>
                <w:sz w:val="24"/>
                <w:szCs w:val="24"/>
              </w:rPr>
            </w:pPr>
            <w:r w:rsidRPr="00137DEB">
              <w:rPr>
                <w:b w:val="0"/>
                <w:bCs/>
                <w:sz w:val="24"/>
                <w:szCs w:val="24"/>
              </w:rPr>
              <w:t>206 522,7</w:t>
            </w:r>
          </w:p>
        </w:tc>
        <w:tc>
          <w:tcPr>
            <w:tcW w:w="1185" w:type="dxa"/>
            <w:tcBorders>
              <w:top w:val="nil"/>
              <w:left w:val="nil"/>
              <w:bottom w:val="single" w:sz="4" w:space="0" w:color="auto"/>
              <w:right w:val="single" w:sz="4" w:space="0" w:color="auto"/>
            </w:tcBorders>
            <w:shd w:val="clear" w:color="auto" w:fill="auto"/>
            <w:vAlign w:val="bottom"/>
          </w:tcPr>
          <w:p w:rsidR="00BA420E" w:rsidRPr="00137DEB" w:rsidRDefault="00BA420E" w:rsidP="00434729">
            <w:pPr>
              <w:jc w:val="right"/>
              <w:rPr>
                <w:b w:val="0"/>
                <w:bCs/>
                <w:sz w:val="24"/>
                <w:szCs w:val="24"/>
              </w:rPr>
            </w:pPr>
            <w:r w:rsidRPr="00137DEB">
              <w:rPr>
                <w:b w:val="0"/>
                <w:bCs/>
                <w:sz w:val="24"/>
                <w:szCs w:val="24"/>
              </w:rPr>
              <w:t>237 346,6</w:t>
            </w:r>
          </w:p>
        </w:tc>
        <w:tc>
          <w:tcPr>
            <w:tcW w:w="1260" w:type="dxa"/>
            <w:tcBorders>
              <w:top w:val="nil"/>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bCs/>
                <w:sz w:val="24"/>
                <w:szCs w:val="24"/>
              </w:rPr>
            </w:pPr>
            <w:r w:rsidRPr="00137DEB">
              <w:rPr>
                <w:b w:val="0"/>
                <w:bCs/>
                <w:sz w:val="24"/>
                <w:szCs w:val="24"/>
              </w:rPr>
              <w:t>237 346,6</w:t>
            </w:r>
          </w:p>
        </w:tc>
        <w:tc>
          <w:tcPr>
            <w:tcW w:w="1260" w:type="dxa"/>
            <w:tcBorders>
              <w:top w:val="nil"/>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bCs/>
                <w:sz w:val="24"/>
                <w:szCs w:val="24"/>
              </w:rPr>
            </w:pPr>
            <w:r w:rsidRPr="00137DEB">
              <w:rPr>
                <w:b w:val="0"/>
                <w:bCs/>
                <w:sz w:val="24"/>
                <w:szCs w:val="24"/>
              </w:rPr>
              <w:t>100</w:t>
            </w:r>
          </w:p>
        </w:tc>
        <w:tc>
          <w:tcPr>
            <w:tcW w:w="1823" w:type="dxa"/>
            <w:tcBorders>
              <w:top w:val="nil"/>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bCs/>
                <w:sz w:val="24"/>
                <w:szCs w:val="24"/>
              </w:rPr>
            </w:pPr>
            <w:r w:rsidRPr="00137DEB">
              <w:rPr>
                <w:b w:val="0"/>
                <w:bCs/>
                <w:sz w:val="24"/>
                <w:szCs w:val="24"/>
              </w:rPr>
              <w:t>114,9</w:t>
            </w:r>
          </w:p>
        </w:tc>
      </w:tr>
      <w:tr w:rsidR="00BA420E" w:rsidRPr="00137DEB" w:rsidTr="00434729">
        <w:trPr>
          <w:trHeight w:val="250"/>
        </w:trPr>
        <w:tc>
          <w:tcPr>
            <w:tcW w:w="3168" w:type="dxa"/>
            <w:tcBorders>
              <w:top w:val="nil"/>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color w:val="000000"/>
                <w:sz w:val="24"/>
                <w:szCs w:val="24"/>
              </w:rPr>
            </w:pPr>
            <w:r w:rsidRPr="00042647">
              <w:rPr>
                <w:b w:val="0"/>
                <w:color w:val="000000"/>
                <w:sz w:val="24"/>
                <w:szCs w:val="24"/>
              </w:rPr>
              <w:t xml:space="preserve">Субсидии </w:t>
            </w:r>
          </w:p>
        </w:tc>
        <w:tc>
          <w:tcPr>
            <w:tcW w:w="1335" w:type="dxa"/>
            <w:tcBorders>
              <w:top w:val="nil"/>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54 935,7</w:t>
            </w:r>
          </w:p>
        </w:tc>
        <w:tc>
          <w:tcPr>
            <w:tcW w:w="1185" w:type="dxa"/>
            <w:tcBorders>
              <w:top w:val="nil"/>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34 667,4</w:t>
            </w:r>
          </w:p>
        </w:tc>
        <w:tc>
          <w:tcPr>
            <w:tcW w:w="1260" w:type="dxa"/>
            <w:tcBorders>
              <w:top w:val="nil"/>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34 484,3</w:t>
            </w:r>
          </w:p>
        </w:tc>
        <w:tc>
          <w:tcPr>
            <w:tcW w:w="1260" w:type="dxa"/>
            <w:tcBorders>
              <w:top w:val="nil"/>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99,5</w:t>
            </w:r>
          </w:p>
        </w:tc>
        <w:tc>
          <w:tcPr>
            <w:tcW w:w="1823" w:type="dxa"/>
            <w:tcBorders>
              <w:top w:val="nil"/>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62,8</w:t>
            </w:r>
          </w:p>
        </w:tc>
      </w:tr>
      <w:tr w:rsidR="00BA420E" w:rsidRPr="00137DEB" w:rsidTr="00434729">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bCs/>
                <w:sz w:val="24"/>
                <w:szCs w:val="24"/>
              </w:rPr>
            </w:pPr>
            <w:r w:rsidRPr="00042647">
              <w:rPr>
                <w:b w:val="0"/>
                <w:bCs/>
                <w:sz w:val="24"/>
                <w:szCs w:val="24"/>
              </w:rPr>
              <w:t xml:space="preserve">Субвенции  </w:t>
            </w:r>
          </w:p>
        </w:tc>
        <w:tc>
          <w:tcPr>
            <w:tcW w:w="1335"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55 189,0</w:t>
            </w:r>
          </w:p>
        </w:tc>
        <w:tc>
          <w:tcPr>
            <w:tcW w:w="1185"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305 720,8</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303 262,1</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99,2</w:t>
            </w:r>
          </w:p>
        </w:tc>
        <w:tc>
          <w:tcPr>
            <w:tcW w:w="1823"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Св 200</w:t>
            </w:r>
          </w:p>
        </w:tc>
      </w:tr>
      <w:tr w:rsidR="00BA420E" w:rsidRPr="00137DEB" w:rsidTr="00434729">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bCs/>
                <w:sz w:val="24"/>
                <w:szCs w:val="24"/>
              </w:rPr>
            </w:pPr>
            <w:r w:rsidRPr="00042647">
              <w:rPr>
                <w:b w:val="0"/>
                <w:bCs/>
                <w:sz w:val="24"/>
                <w:szCs w:val="24"/>
              </w:rPr>
              <w:t xml:space="preserve">Иные межбюджетные трансферты </w:t>
            </w:r>
          </w:p>
        </w:tc>
        <w:tc>
          <w:tcPr>
            <w:tcW w:w="1335"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237 137,8</w:t>
            </w:r>
          </w:p>
        </w:tc>
        <w:tc>
          <w:tcPr>
            <w:tcW w:w="1185"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0</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0</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0</w:t>
            </w:r>
          </w:p>
        </w:tc>
        <w:tc>
          <w:tcPr>
            <w:tcW w:w="1823"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0</w:t>
            </w:r>
          </w:p>
        </w:tc>
      </w:tr>
      <w:tr w:rsidR="00BA420E" w:rsidRPr="00137DEB" w:rsidTr="00434729">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bCs/>
                <w:sz w:val="24"/>
                <w:szCs w:val="24"/>
              </w:rPr>
            </w:pPr>
            <w:r w:rsidRPr="00042647">
              <w:rPr>
                <w:b w:val="0"/>
                <w:bCs/>
                <w:sz w:val="24"/>
                <w:szCs w:val="24"/>
              </w:rPr>
              <w:t xml:space="preserve">Прочие безвозмездные </w:t>
            </w:r>
            <w:r w:rsidRPr="00042647">
              <w:rPr>
                <w:b w:val="0"/>
                <w:bCs/>
                <w:sz w:val="24"/>
                <w:szCs w:val="24"/>
              </w:rPr>
              <w:lastRenderedPageBreak/>
              <w:t xml:space="preserve">поступления </w:t>
            </w:r>
          </w:p>
        </w:tc>
        <w:tc>
          <w:tcPr>
            <w:tcW w:w="1335"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lastRenderedPageBreak/>
              <w:t>996,8</w:t>
            </w:r>
          </w:p>
        </w:tc>
        <w:tc>
          <w:tcPr>
            <w:tcW w:w="1185"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1 650,0</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1 662,0</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100,7</w:t>
            </w:r>
          </w:p>
        </w:tc>
        <w:tc>
          <w:tcPr>
            <w:tcW w:w="1823"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166,7</w:t>
            </w:r>
          </w:p>
        </w:tc>
      </w:tr>
      <w:tr w:rsidR="00BA420E" w:rsidRPr="00137DEB" w:rsidTr="00434729">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color w:val="000000"/>
                <w:sz w:val="24"/>
                <w:szCs w:val="24"/>
              </w:rPr>
            </w:pPr>
            <w:r w:rsidRPr="00042647">
              <w:rPr>
                <w:b w:val="0"/>
                <w:color w:val="000000"/>
                <w:sz w:val="24"/>
                <w:szCs w:val="24"/>
              </w:rPr>
              <w:lastRenderedPageBreak/>
              <w:t>Всего</w:t>
            </w:r>
          </w:p>
        </w:tc>
        <w:tc>
          <w:tcPr>
            <w:tcW w:w="1335"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554 782,0</w:t>
            </w:r>
          </w:p>
        </w:tc>
        <w:tc>
          <w:tcPr>
            <w:tcW w:w="1185"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579 384,8</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576 755,0</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99,5</w:t>
            </w:r>
          </w:p>
        </w:tc>
        <w:tc>
          <w:tcPr>
            <w:tcW w:w="1823" w:type="dxa"/>
            <w:tcBorders>
              <w:top w:val="single" w:sz="4" w:space="0" w:color="auto"/>
              <w:left w:val="nil"/>
              <w:bottom w:val="single" w:sz="4" w:space="0" w:color="auto"/>
              <w:right w:val="single" w:sz="4" w:space="0" w:color="auto"/>
            </w:tcBorders>
            <w:shd w:val="clear" w:color="auto" w:fill="auto"/>
            <w:noWrap/>
            <w:vAlign w:val="bottom"/>
          </w:tcPr>
          <w:p w:rsidR="00BA420E" w:rsidRPr="00137DEB" w:rsidRDefault="00BA420E" w:rsidP="00434729">
            <w:pPr>
              <w:jc w:val="right"/>
              <w:rPr>
                <w:b w:val="0"/>
                <w:sz w:val="24"/>
                <w:szCs w:val="24"/>
              </w:rPr>
            </w:pPr>
            <w:r w:rsidRPr="00137DEB">
              <w:rPr>
                <w:b w:val="0"/>
                <w:sz w:val="24"/>
                <w:szCs w:val="24"/>
              </w:rPr>
              <w:t>104,0</w:t>
            </w:r>
          </w:p>
        </w:tc>
      </w:tr>
    </w:tbl>
    <w:p w:rsidR="00BA420E" w:rsidRPr="00137DEB" w:rsidRDefault="00BA420E" w:rsidP="00BA420E">
      <w:pPr>
        <w:jc w:val="both"/>
      </w:pPr>
    </w:p>
    <w:p w:rsidR="00BA420E" w:rsidRPr="00295513" w:rsidRDefault="00BA420E" w:rsidP="00BA420E">
      <w:pPr>
        <w:jc w:val="both"/>
        <w:rPr>
          <w:b w:val="0"/>
        </w:rPr>
      </w:pPr>
      <w:r w:rsidRPr="00137DEB">
        <w:tab/>
      </w:r>
      <w:r w:rsidRPr="00137DEB">
        <w:rPr>
          <w:b w:val="0"/>
        </w:rPr>
        <w:t xml:space="preserve">Исполнение по безвозмездным поступления в консолидированный бюджет Тамбовского района за 2017 год составило 576 755,0 тыс.руб. или 99,5 % плановых назначений (579 384,8 тыс.руб.). В 2017 году в сравнении с 2016 годом наблюдается рост безвозмездных поступлений в целом на 4,0 % или 21 973,0 тыс.руб. Поступление субсидий сократилось на 20 451,4 тыс.руб. или 37,2 %; поступление субвенций увеличилось на 248 073,1 тыс.руб. в связи с тем, что с 2017 года иные межбюджетные трансферты на обеспечение государственных гарантий реализации прав на получение общедоступного и бесплатного образования предоставляются виде субвенций . Поступление дотаций возросло на </w:t>
      </w:r>
      <w:r w:rsidRPr="00295513">
        <w:rPr>
          <w:b w:val="0"/>
        </w:rPr>
        <w:t>14,9 % или 30 823,9 тыс.руб.</w:t>
      </w:r>
    </w:p>
    <w:p w:rsidR="00BA420E" w:rsidRPr="00295513" w:rsidRDefault="00BA420E" w:rsidP="00BA420E">
      <w:pPr>
        <w:jc w:val="both"/>
      </w:pPr>
    </w:p>
    <w:p w:rsidR="00BA420E" w:rsidRPr="00CF5947" w:rsidRDefault="00BA420E" w:rsidP="00BA420E">
      <w:pPr>
        <w:jc w:val="center"/>
      </w:pPr>
      <w:r w:rsidRPr="00CF5947">
        <w:t>Анализ исполнения консолидированного бюджета Тамбовского  района  по расходам за 2016-2017 годы</w:t>
      </w:r>
    </w:p>
    <w:p w:rsidR="00BA420E" w:rsidRPr="00137DEB" w:rsidRDefault="00CF5947" w:rsidP="00CF5947">
      <w:pPr>
        <w:ind w:firstLine="708"/>
        <w:jc w:val="right"/>
      </w:pPr>
      <w:r w:rsidRPr="00CF2EBB">
        <w:rPr>
          <w:b w:val="0"/>
        </w:rPr>
        <w:t>тыс.руб.</w:t>
      </w:r>
    </w:p>
    <w:tbl>
      <w:tblPr>
        <w:tblpPr w:leftFromText="180" w:rightFromText="180" w:vertAnchor="text" w:horzAnchor="margin" w:tblpXSpec="center" w:tblpY="116"/>
        <w:tblW w:w="10173" w:type="dxa"/>
        <w:tblLayout w:type="fixed"/>
        <w:tblLook w:val="0000"/>
      </w:tblPr>
      <w:tblGrid>
        <w:gridCol w:w="3168"/>
        <w:gridCol w:w="1440"/>
        <w:gridCol w:w="1454"/>
        <w:gridCol w:w="1559"/>
        <w:gridCol w:w="1260"/>
        <w:gridCol w:w="1292"/>
      </w:tblGrid>
      <w:tr w:rsidR="00560BC6" w:rsidRPr="00137DEB" w:rsidTr="00344A8C">
        <w:trPr>
          <w:trHeight w:val="654"/>
        </w:trPr>
        <w:tc>
          <w:tcPr>
            <w:tcW w:w="3168" w:type="dxa"/>
            <w:vMerge w:val="restart"/>
            <w:tcBorders>
              <w:top w:val="single" w:sz="4" w:space="0" w:color="auto"/>
              <w:left w:val="single" w:sz="4" w:space="0" w:color="auto"/>
              <w:right w:val="single" w:sz="4" w:space="0" w:color="auto"/>
            </w:tcBorders>
            <w:shd w:val="clear" w:color="auto" w:fill="auto"/>
            <w:noWrap/>
            <w:vAlign w:val="bottom"/>
          </w:tcPr>
          <w:p w:rsidR="00560BC6" w:rsidRPr="00D75803" w:rsidRDefault="00560BC6" w:rsidP="00434729">
            <w:pPr>
              <w:jc w:val="center"/>
              <w:rPr>
                <w:color w:val="000000"/>
              </w:rPr>
            </w:pPr>
            <w:r w:rsidRPr="00D75803">
              <w:rPr>
                <w:color w:val="000000"/>
              </w:rPr>
              <w:t> </w:t>
            </w:r>
          </w:p>
          <w:p w:rsidR="00560BC6" w:rsidRPr="00D75803" w:rsidRDefault="00560BC6" w:rsidP="00434729">
            <w:pPr>
              <w:jc w:val="center"/>
              <w:rPr>
                <w:color w:val="000000"/>
              </w:rPr>
            </w:pPr>
            <w:r w:rsidRPr="00D75803">
              <w:rPr>
                <w:color w:val="000000"/>
              </w:rPr>
              <w:t>Наименование показателей</w:t>
            </w:r>
          </w:p>
        </w:tc>
        <w:tc>
          <w:tcPr>
            <w:tcW w:w="1440" w:type="dxa"/>
            <w:vMerge w:val="restart"/>
            <w:tcBorders>
              <w:top w:val="single" w:sz="4" w:space="0" w:color="auto"/>
              <w:left w:val="nil"/>
              <w:right w:val="single" w:sz="4" w:space="0" w:color="auto"/>
            </w:tcBorders>
            <w:shd w:val="clear" w:color="auto" w:fill="auto"/>
            <w:noWrap/>
            <w:vAlign w:val="bottom"/>
          </w:tcPr>
          <w:p w:rsidR="00560BC6" w:rsidRPr="00D75803" w:rsidRDefault="00560BC6" w:rsidP="00434729">
            <w:pPr>
              <w:jc w:val="center"/>
            </w:pPr>
            <w:r w:rsidRPr="00D75803">
              <w:t xml:space="preserve">Исполнено в 2016 году, </w:t>
            </w:r>
          </w:p>
          <w:p w:rsidR="00560BC6" w:rsidRPr="00D75803" w:rsidRDefault="00560BC6" w:rsidP="00434729">
            <w:pPr>
              <w:jc w:val="center"/>
            </w:pPr>
            <w:r w:rsidRPr="00D75803">
              <w:t>тыс.руб.</w:t>
            </w:r>
          </w:p>
        </w:tc>
        <w:tc>
          <w:tcPr>
            <w:tcW w:w="4273" w:type="dxa"/>
            <w:gridSpan w:val="3"/>
            <w:tcBorders>
              <w:top w:val="single" w:sz="4" w:space="0" w:color="auto"/>
              <w:left w:val="nil"/>
              <w:bottom w:val="single" w:sz="4" w:space="0" w:color="auto"/>
              <w:right w:val="single" w:sz="4" w:space="0" w:color="auto"/>
            </w:tcBorders>
            <w:shd w:val="clear" w:color="auto" w:fill="auto"/>
            <w:noWrap/>
            <w:vAlign w:val="bottom"/>
          </w:tcPr>
          <w:p w:rsidR="00560BC6" w:rsidRPr="00D75803" w:rsidRDefault="00560BC6" w:rsidP="00434729">
            <w:pPr>
              <w:jc w:val="center"/>
            </w:pPr>
            <w:r w:rsidRPr="00D75803">
              <w:t>2017 год</w:t>
            </w:r>
          </w:p>
          <w:p w:rsidR="00560BC6" w:rsidRPr="00D75803" w:rsidRDefault="00560BC6" w:rsidP="00434729">
            <w:pPr>
              <w:jc w:val="center"/>
            </w:pPr>
            <w:r w:rsidRPr="00D75803">
              <w:t>Консолидированный</w:t>
            </w:r>
          </w:p>
        </w:tc>
        <w:tc>
          <w:tcPr>
            <w:tcW w:w="1292"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560BC6" w:rsidRPr="00D75803" w:rsidRDefault="00560BC6" w:rsidP="00434729">
            <w:pPr>
              <w:jc w:val="center"/>
            </w:pPr>
            <w:r w:rsidRPr="00D75803">
              <w:t>Темп роста 2017/2016, %</w:t>
            </w:r>
          </w:p>
        </w:tc>
      </w:tr>
      <w:tr w:rsidR="00BA420E" w:rsidRPr="00137DEB" w:rsidTr="00344A8C">
        <w:trPr>
          <w:trHeight w:val="960"/>
        </w:trPr>
        <w:tc>
          <w:tcPr>
            <w:tcW w:w="3168" w:type="dxa"/>
            <w:vMerge/>
            <w:tcBorders>
              <w:left w:val="single" w:sz="4" w:space="0" w:color="auto"/>
              <w:bottom w:val="single" w:sz="4" w:space="0" w:color="auto"/>
              <w:right w:val="single" w:sz="4" w:space="0" w:color="auto"/>
            </w:tcBorders>
            <w:vAlign w:val="center"/>
          </w:tcPr>
          <w:p w:rsidR="00BA420E" w:rsidRPr="00137DEB" w:rsidRDefault="00BA420E" w:rsidP="00434729">
            <w:pPr>
              <w:rPr>
                <w:b w:val="0"/>
                <w:color w:val="000000"/>
              </w:rPr>
            </w:pPr>
          </w:p>
        </w:tc>
        <w:tc>
          <w:tcPr>
            <w:tcW w:w="1440" w:type="dxa"/>
            <w:vMerge/>
            <w:tcBorders>
              <w:left w:val="nil"/>
              <w:bottom w:val="single" w:sz="4" w:space="0" w:color="auto"/>
              <w:right w:val="single" w:sz="4" w:space="0" w:color="auto"/>
            </w:tcBorders>
            <w:shd w:val="clear" w:color="auto" w:fill="auto"/>
            <w:vAlign w:val="center"/>
          </w:tcPr>
          <w:p w:rsidR="00BA420E" w:rsidRPr="00137DEB" w:rsidRDefault="00BA420E" w:rsidP="00434729">
            <w:pPr>
              <w:jc w:val="center"/>
              <w:rPr>
                <w:b w:val="0"/>
              </w:rPr>
            </w:pPr>
          </w:p>
        </w:tc>
        <w:tc>
          <w:tcPr>
            <w:tcW w:w="1454" w:type="dxa"/>
            <w:tcBorders>
              <w:top w:val="single" w:sz="4" w:space="0" w:color="auto"/>
              <w:left w:val="nil"/>
              <w:bottom w:val="single" w:sz="4" w:space="0" w:color="auto"/>
              <w:right w:val="single" w:sz="4" w:space="0" w:color="auto"/>
            </w:tcBorders>
            <w:shd w:val="clear" w:color="auto" w:fill="auto"/>
            <w:vAlign w:val="center"/>
          </w:tcPr>
          <w:p w:rsidR="00BA420E" w:rsidRPr="00D75803" w:rsidRDefault="00BA420E" w:rsidP="00434729">
            <w:pPr>
              <w:jc w:val="center"/>
            </w:pPr>
            <w:r w:rsidRPr="00D75803">
              <w:t>план , тыс.руб</w:t>
            </w:r>
          </w:p>
        </w:tc>
        <w:tc>
          <w:tcPr>
            <w:tcW w:w="1559" w:type="dxa"/>
            <w:tcBorders>
              <w:top w:val="single" w:sz="4" w:space="0" w:color="auto"/>
              <w:left w:val="nil"/>
              <w:bottom w:val="single" w:sz="4" w:space="0" w:color="auto"/>
              <w:right w:val="single" w:sz="4" w:space="0" w:color="auto"/>
            </w:tcBorders>
            <w:shd w:val="clear" w:color="auto" w:fill="auto"/>
            <w:vAlign w:val="center"/>
          </w:tcPr>
          <w:p w:rsidR="00BA420E" w:rsidRPr="00D75803" w:rsidRDefault="00BA420E" w:rsidP="00434729">
            <w:pPr>
              <w:jc w:val="center"/>
            </w:pPr>
            <w:r w:rsidRPr="00D75803">
              <w:t>исполнено, тыс.руб.</w:t>
            </w:r>
          </w:p>
        </w:tc>
        <w:tc>
          <w:tcPr>
            <w:tcW w:w="1260" w:type="dxa"/>
            <w:tcBorders>
              <w:top w:val="single" w:sz="4" w:space="0" w:color="auto"/>
              <w:left w:val="nil"/>
              <w:bottom w:val="single" w:sz="4" w:space="0" w:color="auto"/>
              <w:right w:val="single" w:sz="4" w:space="0" w:color="auto"/>
            </w:tcBorders>
            <w:shd w:val="clear" w:color="auto" w:fill="auto"/>
            <w:vAlign w:val="center"/>
          </w:tcPr>
          <w:p w:rsidR="00BA420E" w:rsidRPr="00D75803" w:rsidRDefault="00BA420E" w:rsidP="00434729">
            <w:pPr>
              <w:jc w:val="center"/>
            </w:pPr>
            <w:r w:rsidRPr="00D75803">
              <w:t>% исполнения</w:t>
            </w:r>
          </w:p>
        </w:tc>
        <w:tc>
          <w:tcPr>
            <w:tcW w:w="1292" w:type="dxa"/>
            <w:vMerge/>
            <w:tcBorders>
              <w:top w:val="single" w:sz="4" w:space="0" w:color="auto"/>
              <w:left w:val="single" w:sz="4" w:space="0" w:color="auto"/>
              <w:bottom w:val="single" w:sz="4" w:space="0" w:color="auto"/>
              <w:right w:val="single" w:sz="4" w:space="0" w:color="auto"/>
            </w:tcBorders>
            <w:vAlign w:val="center"/>
          </w:tcPr>
          <w:p w:rsidR="00BA420E" w:rsidRPr="00137DEB" w:rsidRDefault="00BA420E" w:rsidP="00434729">
            <w:pPr>
              <w:rPr>
                <w:b w:val="0"/>
              </w:rPr>
            </w:pPr>
          </w:p>
        </w:tc>
      </w:tr>
      <w:tr w:rsidR="00BA420E" w:rsidRPr="00137DEB" w:rsidTr="00344A8C">
        <w:trPr>
          <w:trHeight w:val="255"/>
        </w:trPr>
        <w:tc>
          <w:tcPr>
            <w:tcW w:w="3168" w:type="dxa"/>
            <w:tcBorders>
              <w:top w:val="nil"/>
              <w:left w:val="single" w:sz="4" w:space="0" w:color="auto"/>
              <w:bottom w:val="single" w:sz="4" w:space="0" w:color="auto"/>
              <w:right w:val="single" w:sz="4" w:space="0" w:color="auto"/>
            </w:tcBorders>
            <w:shd w:val="clear" w:color="auto" w:fill="auto"/>
            <w:vAlign w:val="bottom"/>
          </w:tcPr>
          <w:p w:rsidR="00BA420E" w:rsidRPr="00042647" w:rsidRDefault="00BA420E" w:rsidP="00434729">
            <w:pPr>
              <w:jc w:val="both"/>
              <w:rPr>
                <w:b w:val="0"/>
                <w:bCs/>
                <w:sz w:val="24"/>
                <w:szCs w:val="24"/>
              </w:rPr>
            </w:pPr>
            <w:r w:rsidRPr="00042647">
              <w:rPr>
                <w:b w:val="0"/>
                <w:bCs/>
                <w:sz w:val="24"/>
                <w:szCs w:val="24"/>
              </w:rPr>
              <w:t>Общегосударственные вопросы</w:t>
            </w:r>
          </w:p>
        </w:tc>
        <w:tc>
          <w:tcPr>
            <w:tcW w:w="1440"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bCs/>
                <w:sz w:val="24"/>
                <w:szCs w:val="24"/>
              </w:rPr>
            </w:pPr>
            <w:r w:rsidRPr="00064C46">
              <w:rPr>
                <w:b w:val="0"/>
                <w:bCs/>
                <w:sz w:val="24"/>
                <w:szCs w:val="24"/>
              </w:rPr>
              <w:t>89 590,2</w:t>
            </w:r>
          </w:p>
        </w:tc>
        <w:tc>
          <w:tcPr>
            <w:tcW w:w="1454" w:type="dxa"/>
            <w:tcBorders>
              <w:top w:val="nil"/>
              <w:left w:val="nil"/>
              <w:bottom w:val="single" w:sz="4" w:space="0" w:color="auto"/>
              <w:right w:val="single" w:sz="4" w:space="0" w:color="auto"/>
            </w:tcBorders>
            <w:shd w:val="clear" w:color="auto" w:fill="auto"/>
            <w:vAlign w:val="bottom"/>
          </w:tcPr>
          <w:p w:rsidR="00BA420E" w:rsidRPr="00064C46" w:rsidRDefault="00BA420E" w:rsidP="00434729">
            <w:pPr>
              <w:jc w:val="right"/>
              <w:rPr>
                <w:b w:val="0"/>
                <w:bCs/>
                <w:sz w:val="24"/>
                <w:szCs w:val="24"/>
              </w:rPr>
            </w:pPr>
            <w:r w:rsidRPr="00064C46">
              <w:rPr>
                <w:b w:val="0"/>
                <w:bCs/>
                <w:sz w:val="24"/>
                <w:szCs w:val="24"/>
              </w:rPr>
              <w:t>99 340,0</w:t>
            </w:r>
          </w:p>
        </w:tc>
        <w:tc>
          <w:tcPr>
            <w:tcW w:w="1559"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bCs/>
                <w:sz w:val="24"/>
                <w:szCs w:val="24"/>
              </w:rPr>
            </w:pPr>
            <w:r w:rsidRPr="00064C46">
              <w:rPr>
                <w:b w:val="0"/>
                <w:bCs/>
                <w:sz w:val="24"/>
                <w:szCs w:val="24"/>
              </w:rPr>
              <w:t>93 659,6</w:t>
            </w:r>
          </w:p>
        </w:tc>
        <w:tc>
          <w:tcPr>
            <w:tcW w:w="1260"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bCs/>
                <w:sz w:val="24"/>
                <w:szCs w:val="24"/>
              </w:rPr>
            </w:pPr>
            <w:r w:rsidRPr="00064C46">
              <w:rPr>
                <w:b w:val="0"/>
                <w:bCs/>
                <w:sz w:val="24"/>
                <w:szCs w:val="24"/>
              </w:rPr>
              <w:t>94,2</w:t>
            </w:r>
          </w:p>
        </w:tc>
        <w:tc>
          <w:tcPr>
            <w:tcW w:w="1292"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bCs/>
                <w:sz w:val="24"/>
                <w:szCs w:val="24"/>
              </w:rPr>
            </w:pPr>
            <w:r w:rsidRPr="00064C46">
              <w:rPr>
                <w:b w:val="0"/>
                <w:bCs/>
                <w:sz w:val="24"/>
                <w:szCs w:val="24"/>
              </w:rPr>
              <w:t>104,5</w:t>
            </w:r>
          </w:p>
        </w:tc>
      </w:tr>
      <w:tr w:rsidR="00BA420E" w:rsidRPr="00137DEB" w:rsidTr="00344A8C">
        <w:trPr>
          <w:trHeight w:val="255"/>
        </w:trPr>
        <w:tc>
          <w:tcPr>
            <w:tcW w:w="3168" w:type="dxa"/>
            <w:tcBorders>
              <w:top w:val="nil"/>
              <w:left w:val="single" w:sz="4" w:space="0" w:color="auto"/>
              <w:bottom w:val="single" w:sz="4" w:space="0" w:color="auto"/>
              <w:right w:val="single" w:sz="4" w:space="0" w:color="auto"/>
            </w:tcBorders>
            <w:shd w:val="clear" w:color="auto" w:fill="auto"/>
            <w:vAlign w:val="bottom"/>
          </w:tcPr>
          <w:p w:rsidR="00BA420E" w:rsidRPr="00042647" w:rsidRDefault="00BA420E" w:rsidP="00434729">
            <w:pPr>
              <w:jc w:val="both"/>
              <w:rPr>
                <w:b w:val="0"/>
                <w:sz w:val="24"/>
                <w:szCs w:val="24"/>
              </w:rPr>
            </w:pPr>
            <w:r w:rsidRPr="00042647">
              <w:rPr>
                <w:b w:val="0"/>
                <w:sz w:val="24"/>
                <w:szCs w:val="24"/>
              </w:rPr>
              <w:t xml:space="preserve">Национальная оборона </w:t>
            </w:r>
          </w:p>
        </w:tc>
        <w:tc>
          <w:tcPr>
            <w:tcW w:w="1440"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1 529,6</w:t>
            </w:r>
          </w:p>
        </w:tc>
        <w:tc>
          <w:tcPr>
            <w:tcW w:w="1454"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1 950,6</w:t>
            </w:r>
          </w:p>
        </w:tc>
        <w:tc>
          <w:tcPr>
            <w:tcW w:w="1559"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1 927,8</w:t>
            </w:r>
          </w:p>
        </w:tc>
        <w:tc>
          <w:tcPr>
            <w:tcW w:w="1260"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98,8</w:t>
            </w:r>
          </w:p>
        </w:tc>
        <w:tc>
          <w:tcPr>
            <w:tcW w:w="1292"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126,0</w:t>
            </w:r>
          </w:p>
        </w:tc>
      </w:tr>
      <w:tr w:rsidR="00BA420E" w:rsidRPr="00137DEB" w:rsidTr="00344A8C">
        <w:trPr>
          <w:trHeight w:val="333"/>
        </w:trPr>
        <w:tc>
          <w:tcPr>
            <w:tcW w:w="3168" w:type="dxa"/>
            <w:tcBorders>
              <w:top w:val="nil"/>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color w:val="000000"/>
                <w:sz w:val="24"/>
                <w:szCs w:val="24"/>
              </w:rPr>
            </w:pPr>
            <w:r w:rsidRPr="00042647">
              <w:rPr>
                <w:b w:val="0"/>
                <w:color w:val="000000"/>
                <w:sz w:val="24"/>
                <w:szCs w:val="24"/>
              </w:rPr>
              <w:t>Национальная безопасность и правоохранительная деятельность</w:t>
            </w:r>
          </w:p>
        </w:tc>
        <w:tc>
          <w:tcPr>
            <w:tcW w:w="1440"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2 650,8</w:t>
            </w:r>
          </w:p>
        </w:tc>
        <w:tc>
          <w:tcPr>
            <w:tcW w:w="1454"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3 440,1</w:t>
            </w:r>
          </w:p>
        </w:tc>
        <w:tc>
          <w:tcPr>
            <w:tcW w:w="1559"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2 576,4</w:t>
            </w:r>
          </w:p>
        </w:tc>
        <w:tc>
          <w:tcPr>
            <w:tcW w:w="1260"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74,9</w:t>
            </w:r>
          </w:p>
        </w:tc>
        <w:tc>
          <w:tcPr>
            <w:tcW w:w="1292"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97,2</w:t>
            </w:r>
          </w:p>
        </w:tc>
      </w:tr>
      <w:tr w:rsidR="00BA420E" w:rsidRPr="00137DEB" w:rsidTr="00344A8C">
        <w:trPr>
          <w:trHeight w:val="403"/>
        </w:trPr>
        <w:tc>
          <w:tcPr>
            <w:tcW w:w="3168" w:type="dxa"/>
            <w:tcBorders>
              <w:top w:val="nil"/>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color w:val="000000"/>
                <w:sz w:val="24"/>
                <w:szCs w:val="24"/>
              </w:rPr>
            </w:pPr>
            <w:r w:rsidRPr="00042647">
              <w:rPr>
                <w:b w:val="0"/>
                <w:color w:val="000000"/>
                <w:sz w:val="24"/>
                <w:szCs w:val="24"/>
              </w:rPr>
              <w:t>Национальная экономика</w:t>
            </w:r>
          </w:p>
        </w:tc>
        <w:tc>
          <w:tcPr>
            <w:tcW w:w="1440"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33 307,4</w:t>
            </w:r>
          </w:p>
        </w:tc>
        <w:tc>
          <w:tcPr>
            <w:tcW w:w="1454"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27 582,6</w:t>
            </w:r>
          </w:p>
        </w:tc>
        <w:tc>
          <w:tcPr>
            <w:tcW w:w="1559"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26 519,2</w:t>
            </w:r>
          </w:p>
        </w:tc>
        <w:tc>
          <w:tcPr>
            <w:tcW w:w="1260"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96,1</w:t>
            </w:r>
          </w:p>
        </w:tc>
        <w:tc>
          <w:tcPr>
            <w:tcW w:w="1292"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79,6</w:t>
            </w:r>
          </w:p>
        </w:tc>
      </w:tr>
      <w:tr w:rsidR="00BA420E" w:rsidRPr="00137DEB" w:rsidTr="00344A8C">
        <w:trPr>
          <w:trHeight w:val="255"/>
        </w:trPr>
        <w:tc>
          <w:tcPr>
            <w:tcW w:w="3168" w:type="dxa"/>
            <w:tcBorders>
              <w:top w:val="nil"/>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color w:val="000000"/>
                <w:sz w:val="24"/>
                <w:szCs w:val="24"/>
              </w:rPr>
            </w:pPr>
            <w:r w:rsidRPr="00042647">
              <w:rPr>
                <w:b w:val="0"/>
                <w:color w:val="000000"/>
                <w:sz w:val="24"/>
                <w:szCs w:val="24"/>
              </w:rPr>
              <w:t>Жилищно – коммунальное хозяйство</w:t>
            </w:r>
          </w:p>
        </w:tc>
        <w:tc>
          <w:tcPr>
            <w:tcW w:w="1440"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51 905,8</w:t>
            </w:r>
          </w:p>
        </w:tc>
        <w:tc>
          <w:tcPr>
            <w:tcW w:w="1454"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64 381,6</w:t>
            </w:r>
          </w:p>
        </w:tc>
        <w:tc>
          <w:tcPr>
            <w:tcW w:w="1559"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55 583,3</w:t>
            </w:r>
          </w:p>
        </w:tc>
        <w:tc>
          <w:tcPr>
            <w:tcW w:w="1260"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86,3</w:t>
            </w:r>
          </w:p>
        </w:tc>
        <w:tc>
          <w:tcPr>
            <w:tcW w:w="1292" w:type="dxa"/>
            <w:tcBorders>
              <w:top w:val="nil"/>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107,1</w:t>
            </w:r>
          </w:p>
        </w:tc>
      </w:tr>
      <w:tr w:rsidR="00BA420E" w:rsidRPr="00137DEB" w:rsidTr="00344A8C">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bCs/>
                <w:sz w:val="24"/>
                <w:szCs w:val="24"/>
              </w:rPr>
            </w:pPr>
            <w:r w:rsidRPr="00042647">
              <w:rPr>
                <w:b w:val="0"/>
                <w:bCs/>
                <w:sz w:val="24"/>
                <w:szCs w:val="24"/>
              </w:rPr>
              <w:t>Образование</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bCs/>
                <w:sz w:val="24"/>
                <w:szCs w:val="24"/>
              </w:rPr>
            </w:pPr>
            <w:r w:rsidRPr="00064C46">
              <w:rPr>
                <w:b w:val="0"/>
                <w:bCs/>
                <w:sz w:val="24"/>
                <w:szCs w:val="24"/>
              </w:rPr>
              <w:t>412 214,0</w:t>
            </w:r>
          </w:p>
        </w:tc>
        <w:tc>
          <w:tcPr>
            <w:tcW w:w="1454"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bCs/>
                <w:sz w:val="24"/>
                <w:szCs w:val="24"/>
              </w:rPr>
            </w:pPr>
            <w:r w:rsidRPr="00064C46">
              <w:rPr>
                <w:b w:val="0"/>
                <w:bCs/>
                <w:sz w:val="24"/>
                <w:szCs w:val="24"/>
              </w:rPr>
              <w:t>464 744,6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bCs/>
                <w:sz w:val="24"/>
                <w:szCs w:val="24"/>
              </w:rPr>
            </w:pPr>
            <w:r w:rsidRPr="00064C46">
              <w:rPr>
                <w:b w:val="0"/>
                <w:bCs/>
                <w:sz w:val="24"/>
                <w:szCs w:val="24"/>
              </w:rPr>
              <w:t>444  923,9</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bCs/>
                <w:sz w:val="24"/>
                <w:szCs w:val="24"/>
              </w:rPr>
            </w:pPr>
            <w:r w:rsidRPr="00064C46">
              <w:rPr>
                <w:b w:val="0"/>
                <w:bCs/>
                <w:sz w:val="24"/>
                <w:szCs w:val="24"/>
              </w:rPr>
              <w:t>95,7</w:t>
            </w:r>
          </w:p>
        </w:tc>
        <w:tc>
          <w:tcPr>
            <w:tcW w:w="1292"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bCs/>
                <w:sz w:val="24"/>
                <w:szCs w:val="24"/>
              </w:rPr>
            </w:pPr>
            <w:r w:rsidRPr="00064C46">
              <w:rPr>
                <w:b w:val="0"/>
                <w:bCs/>
                <w:sz w:val="24"/>
                <w:szCs w:val="24"/>
              </w:rPr>
              <w:t>107,9</w:t>
            </w:r>
          </w:p>
        </w:tc>
      </w:tr>
      <w:tr w:rsidR="00BA420E" w:rsidRPr="00137DEB" w:rsidTr="00344A8C">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color w:val="000000"/>
                <w:sz w:val="24"/>
                <w:szCs w:val="24"/>
              </w:rPr>
            </w:pPr>
            <w:r w:rsidRPr="00042647">
              <w:rPr>
                <w:b w:val="0"/>
                <w:color w:val="000000"/>
                <w:sz w:val="24"/>
                <w:szCs w:val="24"/>
              </w:rPr>
              <w:t xml:space="preserve">Культура и кинематография </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75 705,6</w:t>
            </w:r>
          </w:p>
        </w:tc>
        <w:tc>
          <w:tcPr>
            <w:tcW w:w="1454"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94 593,3</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88 356,8</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93,4</w:t>
            </w:r>
          </w:p>
        </w:tc>
        <w:tc>
          <w:tcPr>
            <w:tcW w:w="1292"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116,7</w:t>
            </w:r>
          </w:p>
        </w:tc>
      </w:tr>
      <w:tr w:rsidR="00BA420E" w:rsidRPr="00137DEB" w:rsidTr="00344A8C">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color w:val="000000"/>
                <w:sz w:val="24"/>
                <w:szCs w:val="24"/>
              </w:rPr>
            </w:pPr>
            <w:r w:rsidRPr="00042647">
              <w:rPr>
                <w:b w:val="0"/>
                <w:color w:val="000000"/>
                <w:sz w:val="24"/>
                <w:szCs w:val="24"/>
              </w:rPr>
              <w:t>Здравоохранение</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523,7</w:t>
            </w:r>
          </w:p>
        </w:tc>
        <w:tc>
          <w:tcPr>
            <w:tcW w:w="1454"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587,4</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587,4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100</w:t>
            </w:r>
          </w:p>
        </w:tc>
        <w:tc>
          <w:tcPr>
            <w:tcW w:w="1292"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112,2</w:t>
            </w:r>
          </w:p>
        </w:tc>
      </w:tr>
      <w:tr w:rsidR="00BA420E" w:rsidRPr="00137DEB" w:rsidTr="00344A8C">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color w:val="000000"/>
                <w:sz w:val="24"/>
                <w:szCs w:val="24"/>
              </w:rPr>
            </w:pPr>
            <w:r w:rsidRPr="00042647">
              <w:rPr>
                <w:b w:val="0"/>
                <w:color w:val="000000"/>
                <w:sz w:val="24"/>
                <w:szCs w:val="24"/>
              </w:rPr>
              <w:t>Социальная политика</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70 138,2</w:t>
            </w:r>
          </w:p>
        </w:tc>
        <w:tc>
          <w:tcPr>
            <w:tcW w:w="1454"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47 917,4</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47 697,9</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99,5</w:t>
            </w:r>
          </w:p>
        </w:tc>
        <w:tc>
          <w:tcPr>
            <w:tcW w:w="1292"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68,0</w:t>
            </w:r>
          </w:p>
        </w:tc>
      </w:tr>
      <w:tr w:rsidR="00BA420E" w:rsidRPr="00137DEB" w:rsidTr="00344A8C">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bCs/>
                <w:sz w:val="24"/>
                <w:szCs w:val="24"/>
              </w:rPr>
            </w:pPr>
            <w:r w:rsidRPr="00042647">
              <w:rPr>
                <w:b w:val="0"/>
                <w:bCs/>
                <w:sz w:val="24"/>
                <w:szCs w:val="24"/>
              </w:rPr>
              <w:t xml:space="preserve">Физическая культура и спорт  </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12 531,9</w:t>
            </w:r>
          </w:p>
        </w:tc>
        <w:tc>
          <w:tcPr>
            <w:tcW w:w="1454"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12 417,7</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12  057,2</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97,1</w:t>
            </w:r>
          </w:p>
        </w:tc>
        <w:tc>
          <w:tcPr>
            <w:tcW w:w="1292"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96,2</w:t>
            </w:r>
          </w:p>
        </w:tc>
      </w:tr>
      <w:tr w:rsidR="00BA420E" w:rsidRPr="00137DEB" w:rsidTr="00344A8C">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bCs/>
                <w:sz w:val="24"/>
                <w:szCs w:val="24"/>
              </w:rPr>
            </w:pPr>
            <w:r w:rsidRPr="00042647">
              <w:rPr>
                <w:b w:val="0"/>
                <w:bCs/>
                <w:sz w:val="24"/>
                <w:szCs w:val="24"/>
              </w:rPr>
              <w:t>Средства массовой информации</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1 400,0</w:t>
            </w:r>
          </w:p>
        </w:tc>
        <w:tc>
          <w:tcPr>
            <w:tcW w:w="1454"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1 200,0</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1 200,0</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100</w:t>
            </w:r>
          </w:p>
        </w:tc>
        <w:tc>
          <w:tcPr>
            <w:tcW w:w="1292"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85,7</w:t>
            </w:r>
          </w:p>
        </w:tc>
      </w:tr>
      <w:tr w:rsidR="00BA420E" w:rsidRPr="00137DEB" w:rsidTr="00344A8C">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bCs/>
                <w:sz w:val="24"/>
                <w:szCs w:val="24"/>
              </w:rPr>
            </w:pPr>
            <w:r w:rsidRPr="00042647">
              <w:rPr>
                <w:b w:val="0"/>
                <w:bCs/>
                <w:sz w:val="24"/>
                <w:szCs w:val="24"/>
              </w:rPr>
              <w:t>Обслуживание государственного и муниципального долга</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69,5</w:t>
            </w:r>
          </w:p>
        </w:tc>
        <w:tc>
          <w:tcPr>
            <w:tcW w:w="1454"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341,4</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221,8</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65,0</w:t>
            </w:r>
          </w:p>
        </w:tc>
        <w:tc>
          <w:tcPr>
            <w:tcW w:w="1292"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Св 200</w:t>
            </w:r>
          </w:p>
        </w:tc>
      </w:tr>
      <w:tr w:rsidR="00BA420E" w:rsidRPr="00137DEB" w:rsidTr="00344A8C">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FFFFFF"/>
            <w:vAlign w:val="bottom"/>
          </w:tcPr>
          <w:p w:rsidR="00BA420E" w:rsidRPr="00042647" w:rsidRDefault="00BA420E" w:rsidP="00434729">
            <w:pPr>
              <w:jc w:val="both"/>
              <w:rPr>
                <w:b w:val="0"/>
                <w:color w:val="000000"/>
                <w:sz w:val="24"/>
                <w:szCs w:val="24"/>
              </w:rPr>
            </w:pPr>
            <w:r w:rsidRPr="00042647">
              <w:rPr>
                <w:b w:val="0"/>
                <w:color w:val="000000"/>
                <w:sz w:val="24"/>
                <w:szCs w:val="24"/>
              </w:rPr>
              <w:t>Всего расходы</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751 566,7</w:t>
            </w:r>
          </w:p>
        </w:tc>
        <w:tc>
          <w:tcPr>
            <w:tcW w:w="1454"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818 496,7</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775 311,3</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94,7</w:t>
            </w:r>
          </w:p>
        </w:tc>
        <w:tc>
          <w:tcPr>
            <w:tcW w:w="1292" w:type="dxa"/>
            <w:tcBorders>
              <w:top w:val="single" w:sz="4" w:space="0" w:color="auto"/>
              <w:left w:val="nil"/>
              <w:bottom w:val="single" w:sz="4" w:space="0" w:color="auto"/>
              <w:right w:val="single" w:sz="4" w:space="0" w:color="auto"/>
            </w:tcBorders>
            <w:shd w:val="clear" w:color="auto" w:fill="auto"/>
            <w:noWrap/>
            <w:vAlign w:val="bottom"/>
          </w:tcPr>
          <w:p w:rsidR="00BA420E" w:rsidRPr="00064C46" w:rsidRDefault="00BA420E" w:rsidP="00434729">
            <w:pPr>
              <w:jc w:val="right"/>
              <w:rPr>
                <w:b w:val="0"/>
                <w:sz w:val="24"/>
                <w:szCs w:val="24"/>
              </w:rPr>
            </w:pPr>
            <w:r w:rsidRPr="00064C46">
              <w:rPr>
                <w:b w:val="0"/>
                <w:sz w:val="24"/>
                <w:szCs w:val="24"/>
              </w:rPr>
              <w:t>103,2</w:t>
            </w:r>
          </w:p>
        </w:tc>
      </w:tr>
    </w:tbl>
    <w:p w:rsidR="00BA420E" w:rsidRPr="00137DEB" w:rsidRDefault="00BA420E" w:rsidP="00BA420E">
      <w:pPr>
        <w:rPr>
          <w:b w:val="0"/>
        </w:rPr>
      </w:pPr>
      <w:r w:rsidRPr="00137DEB">
        <w:rPr>
          <w:b w:val="0"/>
        </w:rPr>
        <w:tab/>
      </w:r>
    </w:p>
    <w:p w:rsidR="00BA420E" w:rsidRPr="006D16F5" w:rsidRDefault="00BA420E" w:rsidP="00BA420E">
      <w:pPr>
        <w:pStyle w:val="style4"/>
        <w:spacing w:before="0" w:beforeAutospacing="0" w:after="0" w:afterAutospacing="0" w:line="240" w:lineRule="atLeast"/>
        <w:ind w:firstLine="709"/>
        <w:jc w:val="both"/>
        <w:rPr>
          <w:sz w:val="28"/>
          <w:szCs w:val="28"/>
        </w:rPr>
      </w:pPr>
      <w:r w:rsidRPr="006D16F5">
        <w:rPr>
          <w:rStyle w:val="fontstyle13"/>
          <w:sz w:val="28"/>
          <w:szCs w:val="28"/>
        </w:rPr>
        <w:lastRenderedPageBreak/>
        <w:t>В целом расходная часть бюджета Тамбовского района в 2017 году относительно 2016 года увеличилась на 23 744,6 тыс.руб. или на 3,2 % (исполнение  2016 года – 751 566,7 тыс. рублей, исполнение 2017 года – 775 311,3 тыс. рублей).</w:t>
      </w:r>
    </w:p>
    <w:p w:rsidR="00BA420E" w:rsidRDefault="00BA420E" w:rsidP="00BA420E">
      <w:pPr>
        <w:ind w:firstLine="708"/>
        <w:jc w:val="both"/>
        <w:rPr>
          <w:b w:val="0"/>
          <w:i/>
          <w:highlight w:val="cyan"/>
        </w:rPr>
      </w:pPr>
    </w:p>
    <w:p w:rsidR="00BA420E" w:rsidRPr="004C398B" w:rsidRDefault="00BA420E" w:rsidP="00BA420E">
      <w:pPr>
        <w:ind w:firstLine="708"/>
        <w:jc w:val="both"/>
      </w:pPr>
      <w:r w:rsidRPr="004C398B">
        <w:t>Муниципальное имущество</w:t>
      </w:r>
    </w:p>
    <w:p w:rsidR="00BA420E" w:rsidRPr="00CF5947" w:rsidRDefault="000A062C" w:rsidP="00CF5947">
      <w:pPr>
        <w:pStyle w:val="ConsPlusNormal"/>
        <w:tabs>
          <w:tab w:val="left" w:pos="1772"/>
        </w:tabs>
        <w:ind w:firstLine="540"/>
        <w:jc w:val="both"/>
        <w:rPr>
          <w:rFonts w:ascii="Times New Roman" w:hAnsi="Times New Roman" w:cs="Times New Roman"/>
          <w:b/>
          <w:sz w:val="28"/>
          <w:szCs w:val="28"/>
        </w:rPr>
      </w:pPr>
      <w:r w:rsidRPr="00CF5947">
        <w:rPr>
          <w:rFonts w:ascii="Times New Roman" w:hAnsi="Times New Roman" w:cs="Times New Roman"/>
          <w:sz w:val="28"/>
          <w:szCs w:val="28"/>
        </w:rPr>
        <w:t xml:space="preserve"> </w:t>
      </w:r>
      <w:r w:rsidR="00BA420E" w:rsidRPr="00CF5947">
        <w:rPr>
          <w:rFonts w:ascii="Times New Roman" w:hAnsi="Times New Roman" w:cs="Times New Roman"/>
          <w:sz w:val="28"/>
          <w:szCs w:val="28"/>
        </w:rPr>
        <w:t xml:space="preserve">Годовой объем доходов в районный бюджет от управления и распоряжения муниципальным имуществом и землей на 2017 год выполнен в сумме 27207 тыс. руб., что составляет 209 процентов к уровню 2016 года. </w:t>
      </w:r>
    </w:p>
    <w:p w:rsidR="00BA420E" w:rsidRPr="00255E85" w:rsidRDefault="00CF5947" w:rsidP="00BA420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BA420E" w:rsidRPr="00255E85">
        <w:rPr>
          <w:rFonts w:ascii="Times New Roman" w:hAnsi="Times New Roman" w:cs="Times New Roman"/>
          <w:sz w:val="28"/>
          <w:szCs w:val="28"/>
        </w:rPr>
        <w:t>Наиболее существенный объем доходов 76,8 процентов в отчетном периоде получен от сдачи в аренду земельных участков</w:t>
      </w:r>
      <w:r w:rsidR="00BA420E">
        <w:rPr>
          <w:rFonts w:ascii="Times New Roman" w:hAnsi="Times New Roman" w:cs="Times New Roman"/>
          <w:sz w:val="28"/>
          <w:szCs w:val="28"/>
        </w:rPr>
        <w:t>,</w:t>
      </w:r>
      <w:r w:rsidR="00BA420E" w:rsidRPr="00255E85">
        <w:rPr>
          <w:rFonts w:ascii="Times New Roman" w:hAnsi="Times New Roman" w:cs="Times New Roman"/>
          <w:sz w:val="28"/>
          <w:szCs w:val="28"/>
        </w:rPr>
        <w:t xml:space="preserve"> государственная собственность на которые не разграничена</w:t>
      </w:r>
      <w:r w:rsidR="00BA420E">
        <w:rPr>
          <w:rFonts w:ascii="Times New Roman" w:hAnsi="Times New Roman" w:cs="Times New Roman"/>
          <w:sz w:val="28"/>
          <w:szCs w:val="28"/>
        </w:rPr>
        <w:t>,</w:t>
      </w:r>
      <w:r w:rsidR="00BA420E" w:rsidRPr="00255E85">
        <w:rPr>
          <w:rFonts w:ascii="Times New Roman" w:hAnsi="Times New Roman" w:cs="Times New Roman"/>
          <w:sz w:val="28"/>
          <w:szCs w:val="28"/>
        </w:rPr>
        <w:t xml:space="preserve"> на сумму 20903 тыс. руб., что на 15468,4 тыс. руб. выше уровня 2016 года.</w:t>
      </w:r>
    </w:p>
    <w:p w:rsidR="00BA420E" w:rsidRPr="000F6798" w:rsidRDefault="000A062C" w:rsidP="00BA420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BA420E" w:rsidRPr="000F6798">
        <w:rPr>
          <w:rFonts w:ascii="Times New Roman" w:hAnsi="Times New Roman" w:cs="Times New Roman"/>
          <w:sz w:val="28"/>
          <w:szCs w:val="28"/>
        </w:rPr>
        <w:t>Всего за 2017 год заключено 79 договоров аренды на земельные участки общей площадью 4155 га</w:t>
      </w:r>
      <w:r w:rsidR="00BA420E">
        <w:rPr>
          <w:rFonts w:ascii="Times New Roman" w:hAnsi="Times New Roman" w:cs="Times New Roman"/>
          <w:sz w:val="28"/>
          <w:szCs w:val="28"/>
        </w:rPr>
        <w:t>,</w:t>
      </w:r>
      <w:r w:rsidR="00BA420E" w:rsidRPr="000F6798">
        <w:rPr>
          <w:rFonts w:ascii="Times New Roman" w:hAnsi="Times New Roman" w:cs="Times New Roman"/>
          <w:sz w:val="28"/>
          <w:szCs w:val="28"/>
        </w:rPr>
        <w:t xml:space="preserve"> из них 68 договоров аренды заключено по результатам торгов. </w:t>
      </w:r>
    </w:p>
    <w:p w:rsidR="00BA420E" w:rsidRPr="000F6798" w:rsidRDefault="00CB2571" w:rsidP="00BA420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BA420E" w:rsidRPr="000F6798">
        <w:rPr>
          <w:rFonts w:ascii="Times New Roman" w:hAnsi="Times New Roman" w:cs="Times New Roman"/>
          <w:sz w:val="28"/>
          <w:szCs w:val="28"/>
        </w:rPr>
        <w:t>Доходы от использования земельных участков</w:t>
      </w:r>
      <w:r w:rsidR="00BA420E">
        <w:rPr>
          <w:rFonts w:ascii="Times New Roman" w:hAnsi="Times New Roman" w:cs="Times New Roman"/>
          <w:sz w:val="28"/>
          <w:szCs w:val="28"/>
        </w:rPr>
        <w:t>,</w:t>
      </w:r>
      <w:r w:rsidR="00BA420E" w:rsidRPr="000F6798">
        <w:rPr>
          <w:rFonts w:ascii="Times New Roman" w:hAnsi="Times New Roman" w:cs="Times New Roman"/>
          <w:sz w:val="28"/>
          <w:szCs w:val="28"/>
        </w:rPr>
        <w:t xml:space="preserve"> являющихся собственностью Тамбовского района</w:t>
      </w:r>
      <w:r w:rsidR="00BA420E">
        <w:rPr>
          <w:rFonts w:ascii="Times New Roman" w:hAnsi="Times New Roman" w:cs="Times New Roman"/>
          <w:sz w:val="28"/>
          <w:szCs w:val="28"/>
        </w:rPr>
        <w:t>,</w:t>
      </w:r>
      <w:r w:rsidR="00BA420E" w:rsidRPr="000F6798">
        <w:rPr>
          <w:rFonts w:ascii="Times New Roman" w:hAnsi="Times New Roman" w:cs="Times New Roman"/>
          <w:sz w:val="28"/>
          <w:szCs w:val="28"/>
        </w:rPr>
        <w:t xml:space="preserve"> составили 2856 тыс. руб. или 11,3 процента полученных доходов от использования муниципального имущества.</w:t>
      </w:r>
    </w:p>
    <w:p w:rsidR="00BA420E" w:rsidRPr="00255E85" w:rsidRDefault="00CB2571" w:rsidP="00BA420E">
      <w:pPr>
        <w:ind w:firstLine="540"/>
        <w:jc w:val="both"/>
        <w:rPr>
          <w:b w:val="0"/>
        </w:rPr>
      </w:pPr>
      <w:r>
        <w:rPr>
          <w:b w:val="0"/>
        </w:rPr>
        <w:t xml:space="preserve"> </w:t>
      </w:r>
      <w:r w:rsidR="00BA420E" w:rsidRPr="00255E85">
        <w:rPr>
          <w:b w:val="0"/>
        </w:rPr>
        <w:t xml:space="preserve">Ведение реестра муниципального имущества, находящегося в собственности Тамбовского района осуществляется в соответствии с Положением «Об учете муниципального имущества, находящегося в  муниципальной собственности Тамбовского района Амурской области, и ведения реестра имущества, находящегося в муниципальной собственности Тамбовского района Амурской области, утвержденного решение Совета депутатов от 22.12.2015 года № 28. </w:t>
      </w:r>
    </w:p>
    <w:p w:rsidR="00BA420E" w:rsidRPr="00255E85" w:rsidRDefault="000A062C" w:rsidP="00BA420E">
      <w:pPr>
        <w:jc w:val="both"/>
        <w:rPr>
          <w:b w:val="0"/>
        </w:rPr>
      </w:pPr>
      <w:r>
        <w:rPr>
          <w:b w:val="0"/>
          <w:bCs/>
        </w:rPr>
        <w:t xml:space="preserve">        </w:t>
      </w:r>
      <w:r w:rsidR="00CB2571">
        <w:rPr>
          <w:b w:val="0"/>
          <w:bCs/>
        </w:rPr>
        <w:t xml:space="preserve"> </w:t>
      </w:r>
      <w:r w:rsidR="00BA420E" w:rsidRPr="00255E85">
        <w:rPr>
          <w:b w:val="0"/>
          <w:bCs/>
        </w:rPr>
        <w:t>По состоянию на 01.01.2018 года в</w:t>
      </w:r>
      <w:r w:rsidR="00BA420E" w:rsidRPr="00255E85">
        <w:rPr>
          <w:b w:val="0"/>
        </w:rPr>
        <w:t xml:space="preserve"> реестре муниципальной собственности учтено 444 объекта недвижимого имущества балансовой стоимостью  1 103 979,44 тыс. руб. из них:</w:t>
      </w:r>
    </w:p>
    <w:p w:rsidR="00BA420E" w:rsidRPr="00255E85" w:rsidRDefault="00BA420E" w:rsidP="00BA420E">
      <w:pPr>
        <w:ind w:right="-142" w:firstLine="708"/>
        <w:jc w:val="both"/>
        <w:rPr>
          <w:b w:val="0"/>
        </w:rPr>
      </w:pPr>
      <w:r w:rsidRPr="00255E85">
        <w:rPr>
          <w:b w:val="0"/>
        </w:rPr>
        <w:t>-</w:t>
      </w:r>
      <w:r w:rsidR="002C003D">
        <w:rPr>
          <w:b w:val="0"/>
        </w:rPr>
        <w:t xml:space="preserve"> </w:t>
      </w:r>
      <w:r w:rsidRPr="00255E85">
        <w:rPr>
          <w:b w:val="0"/>
        </w:rPr>
        <w:t>106 объектов входят в состав имущества казны Тамбовского района (здания, сооружения, помещения),</w:t>
      </w:r>
    </w:p>
    <w:p w:rsidR="00BA420E" w:rsidRPr="00255E85" w:rsidRDefault="00BA420E" w:rsidP="00BA420E">
      <w:pPr>
        <w:ind w:right="-142" w:firstLine="708"/>
        <w:jc w:val="both"/>
        <w:rPr>
          <w:b w:val="0"/>
        </w:rPr>
      </w:pPr>
      <w:r w:rsidRPr="00255E85">
        <w:rPr>
          <w:b w:val="0"/>
        </w:rPr>
        <w:t>- 176 объект  основных средств находятся на балансе учреждений (здания, строения, сооружения)</w:t>
      </w:r>
    </w:p>
    <w:p w:rsidR="00BA420E" w:rsidRPr="00255E85" w:rsidRDefault="00BA420E" w:rsidP="00BA420E">
      <w:pPr>
        <w:ind w:right="-142" w:firstLine="708"/>
        <w:jc w:val="both"/>
        <w:rPr>
          <w:b w:val="0"/>
        </w:rPr>
      </w:pPr>
      <w:r w:rsidRPr="00255E85">
        <w:rPr>
          <w:b w:val="0"/>
        </w:rPr>
        <w:t>- 2 объекта незавершенного строительства</w:t>
      </w:r>
    </w:p>
    <w:p w:rsidR="00BA420E" w:rsidRPr="00255E85" w:rsidRDefault="00BA420E" w:rsidP="00BA420E">
      <w:pPr>
        <w:ind w:right="-142" w:firstLine="708"/>
        <w:jc w:val="both"/>
        <w:rPr>
          <w:b w:val="0"/>
        </w:rPr>
      </w:pPr>
      <w:r w:rsidRPr="00255E85">
        <w:rPr>
          <w:b w:val="0"/>
        </w:rPr>
        <w:t xml:space="preserve">- 160 земельных участков, из них: 98 земельных участков находятся в казне, общей кадастровой стоимостью 1 069 905,59 тыс. руб. </w:t>
      </w:r>
    </w:p>
    <w:p w:rsidR="00BA420E" w:rsidRPr="00255E85" w:rsidRDefault="0070246D" w:rsidP="00BA420E">
      <w:pPr>
        <w:pStyle w:val="ConsPlusNormal"/>
        <w:ind w:right="-142"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BA420E" w:rsidRPr="00255E85">
        <w:rPr>
          <w:rFonts w:ascii="Times New Roman" w:hAnsi="Times New Roman" w:cs="Times New Roman"/>
          <w:sz w:val="28"/>
          <w:szCs w:val="28"/>
        </w:rPr>
        <w:t xml:space="preserve">Доходы, полученные от использования муниципального имущества за 2017 год, составили 1443 тыс. руб. или 5,7 процента полученных доходов от использования муниципального имущества. </w:t>
      </w:r>
    </w:p>
    <w:p w:rsidR="00BA420E" w:rsidRPr="00CF2781" w:rsidRDefault="000A062C" w:rsidP="000A062C">
      <w:pPr>
        <w:ind w:right="-142"/>
        <w:jc w:val="both"/>
        <w:rPr>
          <w:b w:val="0"/>
        </w:rPr>
      </w:pPr>
      <w:r>
        <w:rPr>
          <w:b w:val="0"/>
        </w:rPr>
        <w:t xml:space="preserve">        </w:t>
      </w:r>
      <w:r w:rsidR="0070246D">
        <w:rPr>
          <w:b w:val="0"/>
        </w:rPr>
        <w:t xml:space="preserve"> </w:t>
      </w:r>
      <w:r w:rsidR="00BA420E" w:rsidRPr="00CF2781">
        <w:rPr>
          <w:b w:val="0"/>
        </w:rPr>
        <w:t>По состоянию на 01.01.2018г. действует 18 договоров аренды муниципального имущества, из них 3 договора заключены в 2017 году, в том числе 3  путем проведения торгов.</w:t>
      </w:r>
    </w:p>
    <w:p w:rsidR="00BA420E" w:rsidRPr="00CF2781" w:rsidRDefault="000A062C" w:rsidP="000A062C">
      <w:pPr>
        <w:ind w:right="-142"/>
        <w:jc w:val="both"/>
        <w:rPr>
          <w:b w:val="0"/>
        </w:rPr>
      </w:pPr>
      <w:r>
        <w:rPr>
          <w:b w:val="0"/>
        </w:rPr>
        <w:lastRenderedPageBreak/>
        <w:t xml:space="preserve">        </w:t>
      </w:r>
      <w:r w:rsidR="0070246D">
        <w:rPr>
          <w:b w:val="0"/>
        </w:rPr>
        <w:t xml:space="preserve"> </w:t>
      </w:r>
      <w:r w:rsidR="00BA420E" w:rsidRPr="00CF2781">
        <w:rPr>
          <w:b w:val="0"/>
        </w:rPr>
        <w:t>В 2017 году были также заключены договоры безвозмездного пользования с государственными и муниципальными учреждениями и предприятиями в количестве 2 единиц.</w:t>
      </w:r>
    </w:p>
    <w:p w:rsidR="00BA420E" w:rsidRPr="00604080" w:rsidRDefault="000A062C" w:rsidP="000A062C">
      <w:pPr>
        <w:ind w:right="-142"/>
        <w:jc w:val="both"/>
        <w:rPr>
          <w:b w:val="0"/>
        </w:rPr>
      </w:pPr>
      <w:r>
        <w:rPr>
          <w:b w:val="0"/>
        </w:rPr>
        <w:t xml:space="preserve">        </w:t>
      </w:r>
      <w:r w:rsidR="00BA420E" w:rsidRPr="00604080">
        <w:rPr>
          <w:b w:val="0"/>
        </w:rPr>
        <w:t xml:space="preserve">В рамках Закона Амурской области от 10 февраля 2015 года № 489-ОЗ «О бесплатном предоставлении в собственность граждан земельных участков на территории Амурской области» в соответствии со ст. 2 в 2017 году предоставлено два земельных участка многодетным семьям. В целом наблюдается рост зарегистрированных многодетных семей, но также наблюдается снижение обращения граждан о предоставлении земельного участка в собственность бесплатно. </w:t>
      </w:r>
    </w:p>
    <w:p w:rsidR="00BA420E" w:rsidRPr="00604080" w:rsidRDefault="000A062C" w:rsidP="000A062C">
      <w:pPr>
        <w:jc w:val="both"/>
        <w:rPr>
          <w:b w:val="0"/>
        </w:rPr>
      </w:pPr>
      <w:r>
        <w:rPr>
          <w:b w:val="0"/>
        </w:rPr>
        <w:t xml:space="preserve">        </w:t>
      </w:r>
      <w:r w:rsidR="00BA420E" w:rsidRPr="00604080">
        <w:rPr>
          <w:b w:val="0"/>
        </w:rPr>
        <w:t>С 1 октября 2016 года распространил своё действие Федеральный закон № 119-ФЗ от 1 мая 2016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BA420E" w:rsidRDefault="00BA420E" w:rsidP="00BA420E">
      <w:pPr>
        <w:pStyle w:val="ae"/>
        <w:spacing w:after="0"/>
        <w:ind w:left="0" w:firstLine="540"/>
        <w:jc w:val="both"/>
        <w:rPr>
          <w:sz w:val="28"/>
          <w:szCs w:val="28"/>
        </w:rPr>
      </w:pPr>
      <w:r w:rsidRPr="00604080">
        <w:rPr>
          <w:sz w:val="28"/>
          <w:szCs w:val="28"/>
        </w:rPr>
        <w:t>Всего за период 2016-2017 год поступило 365 заявлений от граждан Российской Федерации. Заключено 178 договоров безвозмездного пользования общей площадью 189 га. Основные направления использования земельных участков для ведения личного подсобного хозяйства и для сельскохозяйственного использования.</w:t>
      </w:r>
    </w:p>
    <w:p w:rsidR="00BA420E" w:rsidRDefault="00BA420E" w:rsidP="00BA420E">
      <w:pPr>
        <w:ind w:firstLine="720"/>
        <w:jc w:val="both"/>
        <w:rPr>
          <w:b w:val="0"/>
          <w:sz w:val="24"/>
          <w:szCs w:val="24"/>
        </w:rPr>
      </w:pPr>
    </w:p>
    <w:p w:rsidR="00BA420E" w:rsidRPr="00D44D55" w:rsidRDefault="00BA420E" w:rsidP="00BA420E">
      <w:pPr>
        <w:spacing w:before="40" w:after="40"/>
        <w:ind w:firstLine="709"/>
        <w:jc w:val="both"/>
      </w:pPr>
      <w:bookmarkStart w:id="2" w:name="_Hlk506821617"/>
      <w:r w:rsidRPr="00D44D55">
        <w:t>3.2. Банковские и страховые рынки.</w:t>
      </w:r>
    </w:p>
    <w:bookmarkEnd w:id="2"/>
    <w:p w:rsidR="00BA420E" w:rsidRPr="00295B7D" w:rsidRDefault="00BA420E" w:rsidP="00BA420E">
      <w:pPr>
        <w:autoSpaceDE w:val="0"/>
        <w:autoSpaceDN w:val="0"/>
        <w:adjustRightInd w:val="0"/>
        <w:ind w:firstLine="540"/>
        <w:jc w:val="both"/>
        <w:rPr>
          <w:b w:val="0"/>
        </w:rPr>
      </w:pPr>
      <w:r w:rsidRPr="00295B7D">
        <w:rPr>
          <w:b w:val="0"/>
        </w:rPr>
        <w:t>Самыми крупными представителями банковского сектора в районе являются дополнительн</w:t>
      </w:r>
      <w:r>
        <w:rPr>
          <w:b w:val="0"/>
        </w:rPr>
        <w:t>ые офисы отделения ПА</w:t>
      </w:r>
      <w:r w:rsidRPr="00295B7D">
        <w:rPr>
          <w:b w:val="0"/>
        </w:rPr>
        <w:t xml:space="preserve">О «Сбербанк России» и АО «Россельхозбанк». Кроме того, на территории района осуществляют деятельность банковские структуры, представленные одной производственно–штатной единицей: </w:t>
      </w:r>
      <w:r w:rsidRPr="00D77EA6">
        <w:rPr>
          <w:b w:val="0"/>
        </w:rPr>
        <w:t xml:space="preserve">ОАО КБ «Восточный экспресс банк», ООО ИКБ «Совкомбанк», ООО </w:t>
      </w:r>
      <w:r w:rsidR="00922EFA">
        <w:rPr>
          <w:b w:val="0"/>
        </w:rPr>
        <w:t>«</w:t>
      </w:r>
      <w:r w:rsidRPr="00D77EA6">
        <w:rPr>
          <w:b w:val="0"/>
        </w:rPr>
        <w:t>ОТП банк</w:t>
      </w:r>
      <w:r w:rsidR="00922EFA">
        <w:rPr>
          <w:b w:val="0"/>
        </w:rPr>
        <w:t>»</w:t>
      </w:r>
      <w:r w:rsidRPr="00D77EA6">
        <w:rPr>
          <w:b w:val="0"/>
        </w:rPr>
        <w:t xml:space="preserve"> и микрофинансовые организации ЗАО «Финанс Инвест», ООО «Простые займы».</w:t>
      </w:r>
    </w:p>
    <w:p w:rsidR="00BA420E" w:rsidRPr="00295B7D" w:rsidRDefault="00BA420E" w:rsidP="00BA420E">
      <w:pPr>
        <w:autoSpaceDE w:val="0"/>
        <w:autoSpaceDN w:val="0"/>
        <w:adjustRightInd w:val="0"/>
        <w:ind w:firstLine="539"/>
        <w:jc w:val="both"/>
        <w:rPr>
          <w:b w:val="0"/>
        </w:rPr>
      </w:pPr>
      <w:r w:rsidRPr="00295B7D">
        <w:rPr>
          <w:b w:val="0"/>
        </w:rPr>
        <w:t>Основным источником пополнения ресурсной базы банковского сектора продолжают оставаться вклады населения. Стабилизация ситуации в экономике обусловила постепенное восстановление доверия к банковскому сектору и позволила кредитным организациям увеличить долю длительных вкладов.</w:t>
      </w:r>
    </w:p>
    <w:p w:rsidR="00BA420E" w:rsidRPr="00295B7D" w:rsidRDefault="00BA420E" w:rsidP="00BA420E">
      <w:pPr>
        <w:autoSpaceDE w:val="0"/>
        <w:autoSpaceDN w:val="0"/>
        <w:adjustRightInd w:val="0"/>
        <w:ind w:firstLine="539"/>
        <w:jc w:val="both"/>
        <w:rPr>
          <w:b w:val="0"/>
        </w:rPr>
      </w:pPr>
      <w:r w:rsidRPr="00295B7D">
        <w:rPr>
          <w:b w:val="0"/>
        </w:rPr>
        <w:t>Активность кредитных организаций района в 201</w:t>
      </w:r>
      <w:r>
        <w:rPr>
          <w:b w:val="0"/>
        </w:rPr>
        <w:t>6</w:t>
      </w:r>
      <w:r w:rsidRPr="00295B7D">
        <w:rPr>
          <w:b w:val="0"/>
        </w:rPr>
        <w:t xml:space="preserve"> - 201</w:t>
      </w:r>
      <w:r>
        <w:rPr>
          <w:b w:val="0"/>
        </w:rPr>
        <w:t>7</w:t>
      </w:r>
      <w:r w:rsidRPr="00295B7D">
        <w:rPr>
          <w:b w:val="0"/>
        </w:rPr>
        <w:t xml:space="preserve"> году характеризовалась увеличением кредитования физических лиц и предприятий.</w:t>
      </w:r>
    </w:p>
    <w:p w:rsidR="00BA420E" w:rsidRPr="00295B7D" w:rsidRDefault="00BA420E" w:rsidP="00BA420E">
      <w:pPr>
        <w:autoSpaceDE w:val="0"/>
        <w:autoSpaceDN w:val="0"/>
        <w:adjustRightInd w:val="0"/>
        <w:ind w:firstLine="539"/>
        <w:jc w:val="both"/>
        <w:rPr>
          <w:b w:val="0"/>
        </w:rPr>
      </w:pPr>
      <w:r w:rsidRPr="00967DB2">
        <w:rPr>
          <w:b w:val="0"/>
        </w:rPr>
        <w:t>Ежегодно увеличиваются объемы кредитов, выданных населению  на неотложные нужды  и  ипотечного кредитования.</w:t>
      </w:r>
    </w:p>
    <w:p w:rsidR="00BA420E" w:rsidRPr="00295B7D" w:rsidRDefault="00BA420E" w:rsidP="00BA420E">
      <w:pPr>
        <w:autoSpaceDE w:val="0"/>
        <w:autoSpaceDN w:val="0"/>
        <w:adjustRightInd w:val="0"/>
        <w:ind w:firstLine="539"/>
        <w:jc w:val="both"/>
        <w:rPr>
          <w:b w:val="0"/>
        </w:rPr>
      </w:pPr>
      <w:r w:rsidRPr="00295B7D">
        <w:rPr>
          <w:b w:val="0"/>
        </w:rPr>
        <w:t>В целом ситуация в банковском секторе района оценивается как стабильная.</w:t>
      </w:r>
    </w:p>
    <w:p w:rsidR="00BA420E" w:rsidRPr="0041456A" w:rsidRDefault="00BA420E" w:rsidP="00BA420E">
      <w:pPr>
        <w:keepNext/>
        <w:keepLines/>
        <w:tabs>
          <w:tab w:val="left" w:pos="1589"/>
        </w:tabs>
        <w:spacing w:line="280" w:lineRule="exact"/>
        <w:jc w:val="both"/>
        <w:outlineLvl w:val="0"/>
      </w:pPr>
    </w:p>
    <w:p w:rsidR="00BA420E" w:rsidRDefault="00BA420E" w:rsidP="00BA420E">
      <w:pPr>
        <w:ind w:firstLine="720"/>
        <w:jc w:val="both"/>
        <w:rPr>
          <w:b w:val="0"/>
          <w:sz w:val="24"/>
          <w:szCs w:val="24"/>
        </w:rPr>
      </w:pPr>
    </w:p>
    <w:p w:rsidR="00BA420E" w:rsidRPr="007869DD" w:rsidRDefault="00BA420E" w:rsidP="002E1697">
      <w:pPr>
        <w:numPr>
          <w:ilvl w:val="0"/>
          <w:numId w:val="4"/>
        </w:numPr>
        <w:jc w:val="both"/>
      </w:pPr>
      <w:r w:rsidRPr="00967DB2">
        <w:t xml:space="preserve">Конкурентные преимущество, особенности и ограничения развития района </w:t>
      </w:r>
      <w:r>
        <w:t>(</w:t>
      </w:r>
      <w:r w:rsidRPr="007869DD">
        <w:rPr>
          <w:sz w:val="24"/>
          <w:szCs w:val="24"/>
          <w:lang w:val="en-US"/>
        </w:rPr>
        <w:t>SWOT</w:t>
      </w:r>
      <w:r w:rsidRPr="007869DD">
        <w:rPr>
          <w:sz w:val="24"/>
          <w:szCs w:val="24"/>
        </w:rPr>
        <w:t>- анализ</w:t>
      </w:r>
      <w:r>
        <w:rPr>
          <w:sz w:val="24"/>
          <w:szCs w:val="24"/>
        </w:rPr>
        <w:t>)</w:t>
      </w:r>
      <w:r w:rsidRPr="007869DD">
        <w:rPr>
          <w:sz w:val="24"/>
          <w:szCs w:val="24"/>
        </w:rPr>
        <w:t>.</w:t>
      </w:r>
    </w:p>
    <w:p w:rsidR="00BA420E" w:rsidRDefault="00BA420E" w:rsidP="00BA420E">
      <w:pPr>
        <w:ind w:left="360"/>
        <w:rPr>
          <w:sz w:val="24"/>
          <w:szCs w:val="24"/>
        </w:rPr>
      </w:pPr>
    </w:p>
    <w:p w:rsidR="00BA420E" w:rsidRPr="004A31B0" w:rsidRDefault="00BA420E" w:rsidP="00BA420E">
      <w:pPr>
        <w:jc w:val="center"/>
      </w:pPr>
      <w:r w:rsidRPr="004A31B0">
        <w:rPr>
          <w:lang w:val="en-US"/>
        </w:rPr>
        <w:t>SWOT</w:t>
      </w:r>
      <w:r w:rsidRPr="004A31B0">
        <w:t xml:space="preserve">- </w:t>
      </w:r>
      <w:r w:rsidRPr="00512495">
        <w:t>анализ  внешней</w:t>
      </w:r>
      <w:r w:rsidRPr="004A31B0">
        <w:t xml:space="preserve"> и внутренней среды Тамбовского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51"/>
        <w:gridCol w:w="5088"/>
      </w:tblGrid>
      <w:tr w:rsidR="00BA420E" w:rsidRPr="006B1007" w:rsidTr="004A31B0">
        <w:tc>
          <w:tcPr>
            <w:tcW w:w="5051" w:type="dxa"/>
          </w:tcPr>
          <w:p w:rsidR="00BA420E" w:rsidRPr="006B1007" w:rsidRDefault="00BA420E" w:rsidP="00434729">
            <w:pPr>
              <w:jc w:val="both"/>
              <w:rPr>
                <w:sz w:val="24"/>
                <w:szCs w:val="24"/>
              </w:rPr>
            </w:pPr>
          </w:p>
        </w:tc>
        <w:tc>
          <w:tcPr>
            <w:tcW w:w="5088" w:type="dxa"/>
          </w:tcPr>
          <w:p w:rsidR="00BA420E" w:rsidRPr="006B1007" w:rsidRDefault="00BA420E" w:rsidP="00434729">
            <w:pPr>
              <w:jc w:val="both"/>
              <w:rPr>
                <w:sz w:val="24"/>
                <w:szCs w:val="24"/>
              </w:rPr>
            </w:pPr>
          </w:p>
        </w:tc>
      </w:tr>
      <w:tr w:rsidR="00BA420E" w:rsidRPr="006B1007" w:rsidTr="004A31B0">
        <w:tc>
          <w:tcPr>
            <w:tcW w:w="5051" w:type="dxa"/>
          </w:tcPr>
          <w:p w:rsidR="00BA420E" w:rsidRPr="00D44D55" w:rsidRDefault="00BA420E" w:rsidP="00434729">
            <w:pPr>
              <w:jc w:val="both"/>
              <w:rPr>
                <w:i/>
              </w:rPr>
            </w:pPr>
            <w:r w:rsidRPr="00D44D55">
              <w:rPr>
                <w:i/>
              </w:rPr>
              <w:t>Сильные стороны</w:t>
            </w:r>
          </w:p>
        </w:tc>
        <w:tc>
          <w:tcPr>
            <w:tcW w:w="5088" w:type="dxa"/>
          </w:tcPr>
          <w:p w:rsidR="00BA420E" w:rsidRPr="00D44D55" w:rsidRDefault="00BA420E" w:rsidP="00434729">
            <w:pPr>
              <w:jc w:val="both"/>
              <w:rPr>
                <w:i/>
              </w:rPr>
            </w:pPr>
            <w:r w:rsidRPr="00D44D55">
              <w:rPr>
                <w:i/>
              </w:rPr>
              <w:t>Слабые стороны</w:t>
            </w:r>
          </w:p>
        </w:tc>
      </w:tr>
      <w:tr w:rsidR="00BA420E" w:rsidRPr="006B1007" w:rsidTr="004A31B0">
        <w:tc>
          <w:tcPr>
            <w:tcW w:w="5051" w:type="dxa"/>
          </w:tcPr>
          <w:p w:rsidR="00BA420E" w:rsidRPr="006B1007" w:rsidRDefault="00BA420E" w:rsidP="00434729">
            <w:pPr>
              <w:jc w:val="both"/>
              <w:rPr>
                <w:b w:val="0"/>
                <w:sz w:val="24"/>
                <w:szCs w:val="24"/>
              </w:rPr>
            </w:pPr>
            <w:r w:rsidRPr="006B1007">
              <w:rPr>
                <w:b w:val="0"/>
                <w:sz w:val="24"/>
                <w:szCs w:val="24"/>
              </w:rPr>
              <w:t>Сохранена материально-техническая база сельскохозяйственных предприятий.</w:t>
            </w:r>
          </w:p>
        </w:tc>
        <w:tc>
          <w:tcPr>
            <w:tcW w:w="5088" w:type="dxa"/>
          </w:tcPr>
          <w:p w:rsidR="00BA420E" w:rsidRPr="006B1007" w:rsidRDefault="00BA420E" w:rsidP="00434729">
            <w:pPr>
              <w:jc w:val="both"/>
              <w:rPr>
                <w:b w:val="0"/>
                <w:sz w:val="24"/>
                <w:szCs w:val="24"/>
              </w:rPr>
            </w:pPr>
            <w:r w:rsidRPr="006B1007">
              <w:rPr>
                <w:b w:val="0"/>
                <w:sz w:val="24"/>
                <w:szCs w:val="24"/>
              </w:rPr>
              <w:t>Высокая степень износа жилья, объектов коммунальной и</w:t>
            </w:r>
            <w:r>
              <w:rPr>
                <w:b w:val="0"/>
                <w:sz w:val="24"/>
                <w:szCs w:val="24"/>
              </w:rPr>
              <w:t>н</w:t>
            </w:r>
            <w:r w:rsidRPr="006B1007">
              <w:rPr>
                <w:b w:val="0"/>
                <w:sz w:val="24"/>
                <w:szCs w:val="24"/>
              </w:rPr>
              <w:t>фраструктуры.</w:t>
            </w:r>
          </w:p>
        </w:tc>
      </w:tr>
      <w:tr w:rsidR="00BA420E" w:rsidRPr="006B1007" w:rsidTr="004A31B0">
        <w:tc>
          <w:tcPr>
            <w:tcW w:w="5051" w:type="dxa"/>
          </w:tcPr>
          <w:p w:rsidR="00BA420E" w:rsidRPr="006B1007" w:rsidRDefault="00BA420E" w:rsidP="00434729">
            <w:pPr>
              <w:jc w:val="both"/>
              <w:rPr>
                <w:b w:val="0"/>
                <w:sz w:val="24"/>
                <w:szCs w:val="24"/>
              </w:rPr>
            </w:pPr>
            <w:r w:rsidRPr="006B1007">
              <w:rPr>
                <w:b w:val="0"/>
                <w:sz w:val="24"/>
                <w:szCs w:val="24"/>
              </w:rPr>
              <w:t>Развитая социальная инфраструктура.</w:t>
            </w:r>
          </w:p>
        </w:tc>
        <w:tc>
          <w:tcPr>
            <w:tcW w:w="5088" w:type="dxa"/>
          </w:tcPr>
          <w:p w:rsidR="00BA420E" w:rsidRPr="006B1007" w:rsidRDefault="00BA420E" w:rsidP="00434729">
            <w:pPr>
              <w:jc w:val="both"/>
              <w:rPr>
                <w:b w:val="0"/>
                <w:sz w:val="24"/>
                <w:szCs w:val="24"/>
              </w:rPr>
            </w:pPr>
            <w:r w:rsidRPr="006B1007">
              <w:rPr>
                <w:b w:val="0"/>
                <w:sz w:val="24"/>
                <w:szCs w:val="24"/>
              </w:rPr>
              <w:t>Транспортная инфраструктура не соответствует требованиям безопасности дорожного движения.</w:t>
            </w:r>
          </w:p>
        </w:tc>
      </w:tr>
      <w:tr w:rsidR="00BA420E" w:rsidRPr="006B1007" w:rsidTr="004A31B0">
        <w:tc>
          <w:tcPr>
            <w:tcW w:w="5051" w:type="dxa"/>
          </w:tcPr>
          <w:p w:rsidR="00BA420E" w:rsidRPr="006B1007" w:rsidRDefault="00BA420E" w:rsidP="00434729">
            <w:pPr>
              <w:jc w:val="both"/>
              <w:rPr>
                <w:b w:val="0"/>
                <w:sz w:val="24"/>
                <w:szCs w:val="24"/>
              </w:rPr>
            </w:pPr>
            <w:r>
              <w:rPr>
                <w:b w:val="0"/>
                <w:sz w:val="24"/>
                <w:szCs w:val="24"/>
              </w:rPr>
              <w:t>Наличие свободных земельных участков различного назначения, в том числе сельскохозяйственных угодий, пригодных для реализации инвестиционных проектов</w:t>
            </w:r>
          </w:p>
        </w:tc>
        <w:tc>
          <w:tcPr>
            <w:tcW w:w="5088" w:type="dxa"/>
          </w:tcPr>
          <w:p w:rsidR="00BA420E" w:rsidRPr="006B1007" w:rsidRDefault="00BA420E" w:rsidP="00434729">
            <w:pPr>
              <w:jc w:val="both"/>
              <w:rPr>
                <w:b w:val="0"/>
                <w:sz w:val="24"/>
                <w:szCs w:val="24"/>
              </w:rPr>
            </w:pPr>
            <w:r w:rsidRPr="006B1007">
              <w:rPr>
                <w:b w:val="0"/>
                <w:sz w:val="24"/>
                <w:szCs w:val="24"/>
              </w:rPr>
              <w:t>Высокая степень износа основных фондов объектов социальной инфраструктуры.</w:t>
            </w:r>
          </w:p>
        </w:tc>
      </w:tr>
      <w:tr w:rsidR="00BA420E" w:rsidRPr="006B1007" w:rsidTr="004A31B0">
        <w:tc>
          <w:tcPr>
            <w:tcW w:w="5051" w:type="dxa"/>
          </w:tcPr>
          <w:p w:rsidR="00BA420E" w:rsidRPr="006B1007" w:rsidRDefault="00BA420E" w:rsidP="00434729">
            <w:pPr>
              <w:jc w:val="both"/>
              <w:rPr>
                <w:b w:val="0"/>
                <w:sz w:val="24"/>
                <w:szCs w:val="24"/>
              </w:rPr>
            </w:pPr>
            <w:r>
              <w:rPr>
                <w:b w:val="0"/>
                <w:sz w:val="24"/>
                <w:szCs w:val="24"/>
              </w:rPr>
              <w:t>Благоприятные условия для развития отраслей животноводство и растениеводство</w:t>
            </w:r>
          </w:p>
        </w:tc>
        <w:tc>
          <w:tcPr>
            <w:tcW w:w="5088" w:type="dxa"/>
          </w:tcPr>
          <w:p w:rsidR="00BA420E" w:rsidRPr="006B1007" w:rsidRDefault="00BA420E" w:rsidP="00434729">
            <w:pPr>
              <w:jc w:val="both"/>
              <w:rPr>
                <w:b w:val="0"/>
                <w:sz w:val="24"/>
                <w:szCs w:val="24"/>
              </w:rPr>
            </w:pPr>
            <w:r w:rsidRPr="006B1007">
              <w:rPr>
                <w:b w:val="0"/>
                <w:sz w:val="24"/>
                <w:szCs w:val="24"/>
              </w:rPr>
              <w:t>Низкий уровень самообеспеченности бюджета</w:t>
            </w:r>
            <w:r>
              <w:rPr>
                <w:b w:val="0"/>
                <w:sz w:val="24"/>
                <w:szCs w:val="24"/>
              </w:rPr>
              <w:t>, высокая дотационность бюджета</w:t>
            </w:r>
            <w:r w:rsidRPr="006B1007">
              <w:rPr>
                <w:b w:val="0"/>
                <w:sz w:val="24"/>
                <w:szCs w:val="24"/>
              </w:rPr>
              <w:t>.</w:t>
            </w:r>
          </w:p>
        </w:tc>
      </w:tr>
      <w:tr w:rsidR="00BA420E" w:rsidRPr="006B1007" w:rsidTr="004A31B0">
        <w:tc>
          <w:tcPr>
            <w:tcW w:w="5051" w:type="dxa"/>
          </w:tcPr>
          <w:p w:rsidR="00BA420E" w:rsidRPr="006B1007" w:rsidRDefault="00BA420E" w:rsidP="00434729">
            <w:pPr>
              <w:jc w:val="both"/>
              <w:rPr>
                <w:b w:val="0"/>
                <w:sz w:val="24"/>
                <w:szCs w:val="24"/>
              </w:rPr>
            </w:pPr>
            <w:r>
              <w:rPr>
                <w:b w:val="0"/>
                <w:sz w:val="24"/>
                <w:szCs w:val="24"/>
              </w:rPr>
              <w:t>Достаточно развитый потребительский рынок</w:t>
            </w:r>
          </w:p>
        </w:tc>
        <w:tc>
          <w:tcPr>
            <w:tcW w:w="5088" w:type="dxa"/>
          </w:tcPr>
          <w:p w:rsidR="00BA420E" w:rsidRPr="006B1007" w:rsidRDefault="00BA420E" w:rsidP="00434729">
            <w:pPr>
              <w:jc w:val="both"/>
              <w:rPr>
                <w:b w:val="0"/>
                <w:sz w:val="24"/>
                <w:szCs w:val="24"/>
              </w:rPr>
            </w:pPr>
            <w:r w:rsidRPr="006B1007">
              <w:rPr>
                <w:b w:val="0"/>
                <w:sz w:val="24"/>
                <w:szCs w:val="24"/>
              </w:rPr>
              <w:t>Снижение поголовья КРС в сельскохозяйственных предприятиях и ЛПХ.</w:t>
            </w:r>
          </w:p>
        </w:tc>
      </w:tr>
      <w:tr w:rsidR="00BA420E" w:rsidRPr="006B1007" w:rsidTr="004A31B0">
        <w:tc>
          <w:tcPr>
            <w:tcW w:w="5051" w:type="dxa"/>
          </w:tcPr>
          <w:p w:rsidR="00BA420E" w:rsidRPr="006B1007" w:rsidRDefault="00BA420E" w:rsidP="00434729">
            <w:pPr>
              <w:jc w:val="both"/>
              <w:rPr>
                <w:b w:val="0"/>
                <w:sz w:val="24"/>
                <w:szCs w:val="24"/>
              </w:rPr>
            </w:pPr>
            <w:r>
              <w:rPr>
                <w:b w:val="0"/>
                <w:sz w:val="24"/>
                <w:szCs w:val="24"/>
              </w:rPr>
              <w:t>Наличие объектов культурно-исторического наследия, памятников природы, зон для развития туризма</w:t>
            </w:r>
          </w:p>
        </w:tc>
        <w:tc>
          <w:tcPr>
            <w:tcW w:w="5088" w:type="dxa"/>
          </w:tcPr>
          <w:p w:rsidR="00BA420E" w:rsidRPr="006B1007" w:rsidRDefault="00BA420E" w:rsidP="00434729">
            <w:pPr>
              <w:jc w:val="both"/>
              <w:rPr>
                <w:b w:val="0"/>
                <w:sz w:val="24"/>
                <w:szCs w:val="24"/>
              </w:rPr>
            </w:pPr>
            <w:r w:rsidRPr="006B1007">
              <w:rPr>
                <w:b w:val="0"/>
                <w:sz w:val="24"/>
                <w:szCs w:val="24"/>
              </w:rPr>
              <w:t>Слабо развита инфраструктура /дороги, гостиницы, объекты массового отдыха/.</w:t>
            </w:r>
          </w:p>
        </w:tc>
      </w:tr>
      <w:tr w:rsidR="00BA420E" w:rsidRPr="006B1007" w:rsidTr="004A31B0">
        <w:tc>
          <w:tcPr>
            <w:tcW w:w="5051" w:type="dxa"/>
          </w:tcPr>
          <w:p w:rsidR="00BA420E" w:rsidRPr="006B1007" w:rsidRDefault="00BA420E" w:rsidP="00434729">
            <w:pPr>
              <w:jc w:val="both"/>
              <w:rPr>
                <w:b w:val="0"/>
                <w:sz w:val="24"/>
                <w:szCs w:val="24"/>
              </w:rPr>
            </w:pPr>
            <w:r>
              <w:rPr>
                <w:b w:val="0"/>
                <w:sz w:val="24"/>
                <w:szCs w:val="24"/>
              </w:rPr>
              <w:t>Наличие свободной  рабочей силы</w:t>
            </w:r>
          </w:p>
        </w:tc>
        <w:tc>
          <w:tcPr>
            <w:tcW w:w="5088" w:type="dxa"/>
          </w:tcPr>
          <w:p w:rsidR="00BA420E" w:rsidRPr="00C638C0" w:rsidRDefault="00BA420E" w:rsidP="00434729">
            <w:pPr>
              <w:shd w:val="clear" w:color="auto" w:fill="FFFFFF"/>
              <w:suppressAutoHyphens/>
              <w:jc w:val="both"/>
              <w:rPr>
                <w:b w:val="0"/>
                <w:iCs/>
                <w:sz w:val="24"/>
                <w:szCs w:val="24"/>
              </w:rPr>
            </w:pPr>
            <w:r w:rsidRPr="00C638C0">
              <w:rPr>
                <w:b w:val="0"/>
                <w:sz w:val="24"/>
                <w:szCs w:val="24"/>
              </w:rPr>
              <w:t>Высокий уровень цен (тарифов) на электроэнергию, на тепловую энергию, услуги ЖКХ, на грузовые тарифы железнодорожного транспорта (это влияет на удорожание производимой продукции и существенно снижает ее конкурентоспособность по сравнению с аналогичной продукцией, производимой в других областях).</w:t>
            </w:r>
          </w:p>
          <w:p w:rsidR="00BA420E" w:rsidRPr="006B1007" w:rsidRDefault="00BA420E" w:rsidP="00434729">
            <w:pPr>
              <w:jc w:val="both"/>
              <w:rPr>
                <w:b w:val="0"/>
                <w:sz w:val="24"/>
                <w:szCs w:val="24"/>
              </w:rPr>
            </w:pPr>
          </w:p>
        </w:tc>
      </w:tr>
      <w:tr w:rsidR="00BA420E" w:rsidRPr="006B1007" w:rsidTr="004A31B0">
        <w:tc>
          <w:tcPr>
            <w:tcW w:w="5051" w:type="dxa"/>
          </w:tcPr>
          <w:p w:rsidR="00BA420E" w:rsidRPr="006B1007" w:rsidRDefault="00BA420E" w:rsidP="00434729">
            <w:pPr>
              <w:jc w:val="both"/>
              <w:rPr>
                <w:b w:val="0"/>
                <w:sz w:val="24"/>
                <w:szCs w:val="24"/>
              </w:rPr>
            </w:pPr>
            <w:r>
              <w:rPr>
                <w:b w:val="0"/>
                <w:sz w:val="24"/>
                <w:szCs w:val="24"/>
              </w:rPr>
              <w:t>Спокойная политическая и криминогенная обстановка</w:t>
            </w:r>
          </w:p>
        </w:tc>
        <w:tc>
          <w:tcPr>
            <w:tcW w:w="5088" w:type="dxa"/>
          </w:tcPr>
          <w:p w:rsidR="00BA420E" w:rsidRPr="00CA6B15" w:rsidRDefault="00BA420E" w:rsidP="00434729">
            <w:pPr>
              <w:shd w:val="clear" w:color="auto" w:fill="FFFFFF"/>
              <w:suppressAutoHyphens/>
              <w:jc w:val="both"/>
              <w:rPr>
                <w:b w:val="0"/>
                <w:sz w:val="24"/>
                <w:szCs w:val="24"/>
              </w:rPr>
            </w:pPr>
            <w:r w:rsidRPr="00CA6B15">
              <w:rPr>
                <w:b w:val="0"/>
                <w:sz w:val="24"/>
                <w:szCs w:val="24"/>
              </w:rPr>
              <w:t>Наличие ветхого и аварийного жилья, недостаточное развитие инженерной инфраструктуры для строительства жилья</w:t>
            </w:r>
            <w:r>
              <w:rPr>
                <w:b w:val="0"/>
                <w:sz w:val="24"/>
                <w:szCs w:val="24"/>
              </w:rPr>
              <w:t>.</w:t>
            </w:r>
          </w:p>
          <w:p w:rsidR="00BA420E" w:rsidRPr="006B1007" w:rsidRDefault="00BA420E" w:rsidP="00434729">
            <w:pPr>
              <w:jc w:val="both"/>
              <w:rPr>
                <w:b w:val="0"/>
                <w:sz w:val="24"/>
                <w:szCs w:val="24"/>
              </w:rPr>
            </w:pPr>
          </w:p>
        </w:tc>
      </w:tr>
      <w:tr w:rsidR="00BA420E" w:rsidRPr="006B1007" w:rsidTr="004A31B0">
        <w:tc>
          <w:tcPr>
            <w:tcW w:w="5051" w:type="dxa"/>
          </w:tcPr>
          <w:p w:rsidR="00BA420E" w:rsidRPr="006B1007" w:rsidRDefault="00BA420E" w:rsidP="00434729">
            <w:pPr>
              <w:jc w:val="both"/>
              <w:rPr>
                <w:b w:val="0"/>
                <w:sz w:val="24"/>
                <w:szCs w:val="24"/>
              </w:rPr>
            </w:pPr>
          </w:p>
        </w:tc>
        <w:tc>
          <w:tcPr>
            <w:tcW w:w="5088" w:type="dxa"/>
          </w:tcPr>
          <w:p w:rsidR="00BA420E" w:rsidRPr="00CA6B15" w:rsidRDefault="00BA420E" w:rsidP="00434729">
            <w:pPr>
              <w:pStyle w:val="a6"/>
              <w:widowControl w:val="0"/>
              <w:spacing w:after="100" w:afterAutospacing="1" w:line="240" w:lineRule="auto"/>
              <w:ind w:left="0" w:right="-57"/>
              <w:jc w:val="both"/>
              <w:rPr>
                <w:rFonts w:ascii="Times New Roman" w:hAnsi="Times New Roman"/>
                <w:sz w:val="24"/>
                <w:szCs w:val="24"/>
              </w:rPr>
            </w:pPr>
            <w:r w:rsidRPr="00CA6B15">
              <w:rPr>
                <w:rFonts w:ascii="Times New Roman" w:hAnsi="Times New Roman"/>
                <w:sz w:val="24"/>
                <w:szCs w:val="24"/>
              </w:rPr>
              <w:t>Основу производственного потенциала района составляет сельское хозяйство, которое располагает недостаточно развитой материально-технической базой и имеет дефицит квалифицированных кадров.</w:t>
            </w:r>
          </w:p>
          <w:p w:rsidR="00BA420E" w:rsidRPr="006B1007" w:rsidRDefault="00BA420E" w:rsidP="00434729">
            <w:pPr>
              <w:jc w:val="both"/>
              <w:rPr>
                <w:b w:val="0"/>
                <w:sz w:val="24"/>
                <w:szCs w:val="24"/>
              </w:rPr>
            </w:pPr>
          </w:p>
        </w:tc>
      </w:tr>
      <w:tr w:rsidR="00BA420E" w:rsidRPr="00CA6B15" w:rsidTr="004A31B0">
        <w:tc>
          <w:tcPr>
            <w:tcW w:w="5051" w:type="dxa"/>
          </w:tcPr>
          <w:p w:rsidR="00BA420E" w:rsidRPr="00D44D55" w:rsidRDefault="00BA420E" w:rsidP="00434729">
            <w:pPr>
              <w:jc w:val="both"/>
              <w:rPr>
                <w:i/>
              </w:rPr>
            </w:pPr>
            <w:r w:rsidRPr="00D44D55">
              <w:rPr>
                <w:i/>
              </w:rPr>
              <w:t>возможности</w:t>
            </w:r>
          </w:p>
        </w:tc>
        <w:tc>
          <w:tcPr>
            <w:tcW w:w="5088" w:type="dxa"/>
          </w:tcPr>
          <w:p w:rsidR="00BA420E" w:rsidRPr="00D44D55" w:rsidRDefault="00BA420E" w:rsidP="00434729">
            <w:pPr>
              <w:jc w:val="both"/>
              <w:rPr>
                <w:i/>
              </w:rPr>
            </w:pPr>
            <w:r w:rsidRPr="00D44D55">
              <w:rPr>
                <w:i/>
              </w:rPr>
              <w:t>угрозы</w:t>
            </w:r>
          </w:p>
        </w:tc>
      </w:tr>
      <w:tr w:rsidR="00BA420E" w:rsidRPr="006B1007" w:rsidTr="004A31B0">
        <w:tc>
          <w:tcPr>
            <w:tcW w:w="5051" w:type="dxa"/>
          </w:tcPr>
          <w:p w:rsidR="00BA420E" w:rsidRPr="006B1007" w:rsidRDefault="00BA420E" w:rsidP="00434729">
            <w:pPr>
              <w:jc w:val="both"/>
              <w:rPr>
                <w:b w:val="0"/>
                <w:sz w:val="24"/>
                <w:szCs w:val="24"/>
              </w:rPr>
            </w:pPr>
            <w:r>
              <w:rPr>
                <w:b w:val="0"/>
                <w:sz w:val="24"/>
                <w:szCs w:val="24"/>
              </w:rPr>
              <w:t>Осуществление крупных инвестиционных проектов позволит создать новые рабочие места, расширить налогооблагаемую базу и увеличить собственные доходы района, максимально эффективно использовать бюджетные средства</w:t>
            </w:r>
          </w:p>
        </w:tc>
        <w:tc>
          <w:tcPr>
            <w:tcW w:w="5088" w:type="dxa"/>
          </w:tcPr>
          <w:p w:rsidR="00BA420E" w:rsidRPr="006B1007" w:rsidRDefault="00BA420E" w:rsidP="00434729">
            <w:pPr>
              <w:rPr>
                <w:b w:val="0"/>
                <w:sz w:val="24"/>
                <w:szCs w:val="24"/>
              </w:rPr>
            </w:pPr>
            <w:r w:rsidRPr="006B1007">
              <w:rPr>
                <w:b w:val="0"/>
                <w:sz w:val="24"/>
                <w:szCs w:val="24"/>
              </w:rPr>
              <w:t>Большие затраты на поддержание жизнедеятельности предприятий, инфраструктуры, в связи с климатическими условиями (длительность отопительного периода 183 дня).</w:t>
            </w:r>
          </w:p>
        </w:tc>
      </w:tr>
      <w:tr w:rsidR="00BA420E" w:rsidRPr="006B1007" w:rsidTr="004A31B0">
        <w:tc>
          <w:tcPr>
            <w:tcW w:w="5051" w:type="dxa"/>
          </w:tcPr>
          <w:p w:rsidR="00BA420E" w:rsidRPr="006B1007" w:rsidRDefault="00BA420E" w:rsidP="00434729">
            <w:pPr>
              <w:jc w:val="both"/>
              <w:rPr>
                <w:b w:val="0"/>
                <w:sz w:val="24"/>
                <w:szCs w:val="24"/>
              </w:rPr>
            </w:pPr>
            <w:r>
              <w:rPr>
                <w:b w:val="0"/>
                <w:sz w:val="24"/>
                <w:szCs w:val="24"/>
              </w:rPr>
              <w:t xml:space="preserve">Большие возможности для вовлечения в сельскохозяйственный оборот </w:t>
            </w:r>
            <w:r>
              <w:rPr>
                <w:b w:val="0"/>
                <w:sz w:val="24"/>
                <w:szCs w:val="24"/>
              </w:rPr>
              <w:lastRenderedPageBreak/>
              <w:t xml:space="preserve">дополнительных площадей и при условии обеспечения сельского хозяйства  опытными кадрами специалистов и соответствующей материально-технической базой, создание выскокоинтенсивного сельскохозяйственного производства </w:t>
            </w:r>
          </w:p>
        </w:tc>
        <w:tc>
          <w:tcPr>
            <w:tcW w:w="5088" w:type="dxa"/>
          </w:tcPr>
          <w:p w:rsidR="00BA420E" w:rsidRPr="006B1007" w:rsidRDefault="00BA420E" w:rsidP="00434729">
            <w:pPr>
              <w:ind w:firstLine="72"/>
              <w:rPr>
                <w:b w:val="0"/>
                <w:sz w:val="24"/>
                <w:szCs w:val="24"/>
              </w:rPr>
            </w:pPr>
            <w:r w:rsidRPr="006B1007">
              <w:rPr>
                <w:b w:val="0"/>
                <w:sz w:val="24"/>
                <w:szCs w:val="24"/>
              </w:rPr>
              <w:lastRenderedPageBreak/>
              <w:t>Высокий уровень цен (тарифов) на энергоносители.</w:t>
            </w:r>
          </w:p>
        </w:tc>
      </w:tr>
      <w:tr w:rsidR="00BA420E" w:rsidRPr="006B1007" w:rsidTr="004A31B0">
        <w:tc>
          <w:tcPr>
            <w:tcW w:w="5051" w:type="dxa"/>
          </w:tcPr>
          <w:p w:rsidR="00BA420E" w:rsidRPr="006B1007" w:rsidRDefault="00BA420E" w:rsidP="00434729">
            <w:pPr>
              <w:jc w:val="both"/>
              <w:rPr>
                <w:b w:val="0"/>
                <w:sz w:val="24"/>
                <w:szCs w:val="24"/>
              </w:rPr>
            </w:pPr>
            <w:r>
              <w:rPr>
                <w:b w:val="0"/>
                <w:sz w:val="24"/>
                <w:szCs w:val="24"/>
              </w:rPr>
              <w:lastRenderedPageBreak/>
              <w:t>Возможность самообеспечения мясом и молоком</w:t>
            </w:r>
          </w:p>
        </w:tc>
        <w:tc>
          <w:tcPr>
            <w:tcW w:w="5088" w:type="dxa"/>
          </w:tcPr>
          <w:p w:rsidR="00BA420E" w:rsidRPr="006B1007" w:rsidRDefault="00BA420E" w:rsidP="00434729">
            <w:pPr>
              <w:ind w:firstLine="72"/>
              <w:rPr>
                <w:b w:val="0"/>
                <w:sz w:val="24"/>
                <w:szCs w:val="24"/>
              </w:rPr>
            </w:pPr>
            <w:r w:rsidRPr="006B1007">
              <w:rPr>
                <w:b w:val="0"/>
                <w:sz w:val="24"/>
                <w:szCs w:val="24"/>
              </w:rPr>
              <w:t>Высокий уровень безработицы.</w:t>
            </w:r>
          </w:p>
        </w:tc>
      </w:tr>
      <w:tr w:rsidR="00BA420E" w:rsidRPr="006B1007" w:rsidTr="004A31B0">
        <w:tc>
          <w:tcPr>
            <w:tcW w:w="5051" w:type="dxa"/>
          </w:tcPr>
          <w:p w:rsidR="00BA420E" w:rsidRPr="006B1007" w:rsidRDefault="00BA420E" w:rsidP="00434729">
            <w:pPr>
              <w:jc w:val="both"/>
              <w:rPr>
                <w:b w:val="0"/>
                <w:sz w:val="24"/>
                <w:szCs w:val="24"/>
              </w:rPr>
            </w:pPr>
            <w:r w:rsidRPr="006B1007">
              <w:rPr>
                <w:b w:val="0"/>
                <w:sz w:val="24"/>
                <w:szCs w:val="24"/>
              </w:rPr>
              <w:t>Выгодное территориальное расположение района в регионе, наличие  автомобильной дороги, связывающей сообщением с пятью районами области. Близость областного центра.</w:t>
            </w:r>
          </w:p>
        </w:tc>
        <w:tc>
          <w:tcPr>
            <w:tcW w:w="5088" w:type="dxa"/>
          </w:tcPr>
          <w:p w:rsidR="00BA420E" w:rsidRPr="006B1007" w:rsidRDefault="00BA420E" w:rsidP="00434729">
            <w:pPr>
              <w:ind w:firstLine="72"/>
              <w:rPr>
                <w:b w:val="0"/>
                <w:sz w:val="24"/>
                <w:szCs w:val="24"/>
              </w:rPr>
            </w:pPr>
            <w:r w:rsidRPr="006B1007">
              <w:rPr>
                <w:b w:val="0"/>
                <w:sz w:val="24"/>
                <w:szCs w:val="24"/>
              </w:rPr>
              <w:t>Отсутствие иных путей сообщения, кроме автомобильного.</w:t>
            </w:r>
          </w:p>
        </w:tc>
      </w:tr>
      <w:tr w:rsidR="00BA420E" w:rsidRPr="006B1007" w:rsidTr="004A31B0">
        <w:tc>
          <w:tcPr>
            <w:tcW w:w="5051" w:type="dxa"/>
          </w:tcPr>
          <w:p w:rsidR="00BA420E" w:rsidRPr="006B1007" w:rsidRDefault="00BA420E" w:rsidP="00434729">
            <w:pPr>
              <w:jc w:val="both"/>
              <w:rPr>
                <w:b w:val="0"/>
                <w:sz w:val="24"/>
                <w:szCs w:val="24"/>
              </w:rPr>
            </w:pPr>
            <w:r w:rsidRPr="006B1007">
              <w:rPr>
                <w:b w:val="0"/>
                <w:sz w:val="24"/>
                <w:szCs w:val="24"/>
              </w:rPr>
              <w:t>Высокий бонитет земель сельскохозяйственного назначения.</w:t>
            </w:r>
          </w:p>
        </w:tc>
        <w:tc>
          <w:tcPr>
            <w:tcW w:w="5088" w:type="dxa"/>
          </w:tcPr>
          <w:p w:rsidR="00BA420E" w:rsidRPr="006B1007" w:rsidRDefault="00BA420E" w:rsidP="00434729">
            <w:pPr>
              <w:ind w:firstLine="72"/>
              <w:rPr>
                <w:b w:val="0"/>
                <w:sz w:val="24"/>
                <w:szCs w:val="24"/>
              </w:rPr>
            </w:pPr>
            <w:r w:rsidRPr="006B1007">
              <w:rPr>
                <w:b w:val="0"/>
                <w:sz w:val="24"/>
                <w:szCs w:val="24"/>
              </w:rPr>
              <w:t>Низкие доходы населения.</w:t>
            </w:r>
          </w:p>
        </w:tc>
      </w:tr>
      <w:tr w:rsidR="00BA420E" w:rsidRPr="006B1007" w:rsidTr="004A31B0">
        <w:tc>
          <w:tcPr>
            <w:tcW w:w="5051" w:type="dxa"/>
          </w:tcPr>
          <w:p w:rsidR="00BA420E" w:rsidRPr="006B1007" w:rsidRDefault="00BA420E" w:rsidP="00434729">
            <w:pPr>
              <w:jc w:val="both"/>
              <w:rPr>
                <w:b w:val="0"/>
                <w:sz w:val="24"/>
                <w:szCs w:val="24"/>
              </w:rPr>
            </w:pPr>
            <w:r w:rsidRPr="006B1007">
              <w:rPr>
                <w:b w:val="0"/>
                <w:sz w:val="24"/>
                <w:szCs w:val="24"/>
              </w:rPr>
              <w:t>Уникальность местной природы: наличие заказника, мест гнездований журавлей, флора и фауна: фазаны, рыба, перелетные гуси, редкие виды растений.</w:t>
            </w:r>
          </w:p>
        </w:tc>
        <w:tc>
          <w:tcPr>
            <w:tcW w:w="5088" w:type="dxa"/>
          </w:tcPr>
          <w:p w:rsidR="00BA420E" w:rsidRPr="006B1007" w:rsidRDefault="00BA420E" w:rsidP="00434729">
            <w:pPr>
              <w:jc w:val="both"/>
              <w:rPr>
                <w:b w:val="0"/>
                <w:sz w:val="24"/>
                <w:szCs w:val="24"/>
              </w:rPr>
            </w:pPr>
            <w:r w:rsidRPr="006B1007">
              <w:rPr>
                <w:b w:val="0"/>
                <w:sz w:val="24"/>
                <w:szCs w:val="24"/>
              </w:rPr>
              <w:t>Недостаточные объемы господдержки по приоритетным направлениям деятельности АПК.</w:t>
            </w:r>
          </w:p>
        </w:tc>
      </w:tr>
      <w:tr w:rsidR="00BA420E" w:rsidRPr="006B1007" w:rsidTr="004A31B0">
        <w:tc>
          <w:tcPr>
            <w:tcW w:w="5051" w:type="dxa"/>
          </w:tcPr>
          <w:p w:rsidR="00BA420E" w:rsidRPr="00622746" w:rsidRDefault="00BA420E" w:rsidP="00434729">
            <w:pPr>
              <w:shd w:val="clear" w:color="auto" w:fill="FFFFFF"/>
              <w:suppressAutoHyphens/>
              <w:jc w:val="both"/>
              <w:rPr>
                <w:b w:val="0"/>
                <w:sz w:val="24"/>
                <w:szCs w:val="24"/>
              </w:rPr>
            </w:pPr>
            <w:r w:rsidRPr="00622746">
              <w:rPr>
                <w:b w:val="0"/>
                <w:sz w:val="24"/>
                <w:szCs w:val="24"/>
              </w:rPr>
              <w:t>Внедрение новых механизмов эффективного муниципального управления, в том числе повышение эффективности использования муниципального имущества, вовлечение свободных производственных площадей и земельных участков в хозяйственную деятельность, привлечение дополнительных бюджетных инвестиций за счёт участия в государственных программах.</w:t>
            </w:r>
          </w:p>
          <w:p w:rsidR="00BA420E" w:rsidRPr="00622746" w:rsidRDefault="00BA420E" w:rsidP="00434729">
            <w:pPr>
              <w:jc w:val="both"/>
              <w:rPr>
                <w:b w:val="0"/>
                <w:sz w:val="24"/>
                <w:szCs w:val="24"/>
              </w:rPr>
            </w:pPr>
          </w:p>
        </w:tc>
        <w:tc>
          <w:tcPr>
            <w:tcW w:w="5088" w:type="dxa"/>
          </w:tcPr>
          <w:p w:rsidR="00BA420E" w:rsidRPr="006B1007" w:rsidRDefault="00BA420E" w:rsidP="00434729">
            <w:pPr>
              <w:jc w:val="both"/>
              <w:rPr>
                <w:b w:val="0"/>
                <w:sz w:val="24"/>
                <w:szCs w:val="24"/>
              </w:rPr>
            </w:pPr>
            <w:r w:rsidRPr="006B1007">
              <w:rPr>
                <w:b w:val="0"/>
                <w:sz w:val="24"/>
                <w:szCs w:val="24"/>
              </w:rPr>
              <w:t>Высокая конкуренция на рынке сельхозпродукции со стороны КНР.</w:t>
            </w:r>
          </w:p>
        </w:tc>
      </w:tr>
      <w:tr w:rsidR="00BA420E" w:rsidRPr="006B1007" w:rsidTr="004A31B0">
        <w:tc>
          <w:tcPr>
            <w:tcW w:w="5051" w:type="dxa"/>
          </w:tcPr>
          <w:p w:rsidR="00BA420E" w:rsidRPr="00622746" w:rsidRDefault="00BA420E" w:rsidP="00434729">
            <w:pPr>
              <w:jc w:val="both"/>
              <w:rPr>
                <w:b w:val="0"/>
                <w:sz w:val="24"/>
                <w:szCs w:val="24"/>
              </w:rPr>
            </w:pPr>
            <w:r w:rsidRPr="00622746">
              <w:rPr>
                <w:b w:val="0"/>
                <w:sz w:val="24"/>
                <w:szCs w:val="24"/>
              </w:rPr>
              <w:t xml:space="preserve"> Развитие сферы туризма и его интеграция с действующими отраслями хозяйства района</w:t>
            </w:r>
          </w:p>
        </w:tc>
        <w:tc>
          <w:tcPr>
            <w:tcW w:w="5088" w:type="dxa"/>
          </w:tcPr>
          <w:p w:rsidR="00BA420E" w:rsidRPr="000D6CD4" w:rsidRDefault="00BA420E" w:rsidP="00434729">
            <w:pPr>
              <w:jc w:val="both"/>
              <w:rPr>
                <w:b w:val="0"/>
                <w:sz w:val="24"/>
                <w:szCs w:val="24"/>
              </w:rPr>
            </w:pPr>
            <w:r>
              <w:rPr>
                <w:b w:val="0"/>
                <w:sz w:val="24"/>
                <w:szCs w:val="24"/>
              </w:rPr>
              <w:t xml:space="preserve"> </w:t>
            </w:r>
            <w:r w:rsidRPr="000D6CD4">
              <w:rPr>
                <w:b w:val="0"/>
                <w:sz w:val="24"/>
                <w:szCs w:val="24"/>
              </w:rPr>
              <w:t>Наличие инвестиционных рисков, связанных с возможными изменениями санкционной политики, в первую очередь в сельскохозяйственном производстве</w:t>
            </w:r>
          </w:p>
        </w:tc>
      </w:tr>
      <w:tr w:rsidR="00BA420E" w:rsidRPr="006B1007" w:rsidTr="004A31B0">
        <w:tc>
          <w:tcPr>
            <w:tcW w:w="5051" w:type="dxa"/>
          </w:tcPr>
          <w:p w:rsidR="00BA420E" w:rsidRPr="00622746" w:rsidRDefault="00BA420E" w:rsidP="00434729">
            <w:pPr>
              <w:shd w:val="clear" w:color="auto" w:fill="FFFFFF"/>
              <w:suppressAutoHyphens/>
              <w:jc w:val="both"/>
              <w:rPr>
                <w:b w:val="0"/>
                <w:sz w:val="24"/>
                <w:szCs w:val="24"/>
              </w:rPr>
            </w:pPr>
            <w:r w:rsidRPr="00622746">
              <w:rPr>
                <w:b w:val="0"/>
                <w:sz w:val="24"/>
                <w:szCs w:val="24"/>
              </w:rPr>
              <w:t>Развитие малого и среднего предпринимательства в том числе за счет создания привлекательного инвестиционного климата с использованием государственных и муниципальных программ содействия развитию малого бизнеса.</w:t>
            </w:r>
          </w:p>
          <w:p w:rsidR="00BA420E" w:rsidRPr="00622746" w:rsidRDefault="00BA420E" w:rsidP="00434729">
            <w:pPr>
              <w:jc w:val="both"/>
              <w:rPr>
                <w:b w:val="0"/>
                <w:sz w:val="24"/>
                <w:szCs w:val="24"/>
              </w:rPr>
            </w:pPr>
          </w:p>
        </w:tc>
        <w:tc>
          <w:tcPr>
            <w:tcW w:w="5088" w:type="dxa"/>
          </w:tcPr>
          <w:p w:rsidR="00BA420E" w:rsidRPr="000D6CD4" w:rsidRDefault="00BA420E" w:rsidP="00434729">
            <w:pPr>
              <w:jc w:val="both"/>
              <w:rPr>
                <w:b w:val="0"/>
                <w:sz w:val="24"/>
                <w:szCs w:val="24"/>
              </w:rPr>
            </w:pPr>
            <w:r w:rsidRPr="000D6CD4">
              <w:rPr>
                <w:b w:val="0"/>
                <w:sz w:val="24"/>
                <w:szCs w:val="24"/>
              </w:rPr>
              <w:t>Усиление негативных демографических тенденций в районе, в том числе сохранение темпов миграционного оттока, рост дефицита квалифицированных кадров в связи с угрозой депопуляции и старения населения</w:t>
            </w:r>
          </w:p>
        </w:tc>
      </w:tr>
      <w:tr w:rsidR="00BA420E" w:rsidRPr="006B1007" w:rsidTr="004A31B0">
        <w:tc>
          <w:tcPr>
            <w:tcW w:w="5051" w:type="dxa"/>
          </w:tcPr>
          <w:p w:rsidR="00BA420E" w:rsidRPr="00622746" w:rsidRDefault="00BA420E" w:rsidP="00434729">
            <w:pPr>
              <w:jc w:val="both"/>
              <w:rPr>
                <w:b w:val="0"/>
                <w:sz w:val="24"/>
                <w:szCs w:val="24"/>
              </w:rPr>
            </w:pPr>
            <w:r w:rsidRPr="00622746">
              <w:rPr>
                <w:b w:val="0"/>
                <w:sz w:val="24"/>
                <w:szCs w:val="24"/>
              </w:rPr>
              <w:t>Повышение уровня благоустройства населенных пунктов</w:t>
            </w:r>
          </w:p>
        </w:tc>
        <w:tc>
          <w:tcPr>
            <w:tcW w:w="5088" w:type="dxa"/>
          </w:tcPr>
          <w:p w:rsidR="00BA420E" w:rsidRPr="006B1007" w:rsidRDefault="00BA420E" w:rsidP="00434729">
            <w:pPr>
              <w:jc w:val="both"/>
              <w:rPr>
                <w:b w:val="0"/>
                <w:sz w:val="24"/>
                <w:szCs w:val="24"/>
              </w:rPr>
            </w:pPr>
          </w:p>
        </w:tc>
      </w:tr>
    </w:tbl>
    <w:p w:rsidR="00BA420E" w:rsidRDefault="00BA420E" w:rsidP="00BA420E">
      <w:pPr>
        <w:jc w:val="both"/>
        <w:rPr>
          <w:b w:val="0"/>
        </w:rPr>
      </w:pPr>
    </w:p>
    <w:p w:rsidR="00BA420E" w:rsidRPr="00282C2D" w:rsidRDefault="00BA420E" w:rsidP="00BA420E">
      <w:pPr>
        <w:spacing w:line="280" w:lineRule="exact"/>
        <w:jc w:val="center"/>
        <w:rPr>
          <w:b w:val="0"/>
          <w:bCs/>
          <w:i/>
          <w:iCs/>
        </w:rPr>
      </w:pPr>
      <w:r w:rsidRPr="00282C2D">
        <w:rPr>
          <w:bCs/>
          <w:i/>
          <w:iCs/>
        </w:rPr>
        <w:t>Основные проблемы:</w:t>
      </w:r>
    </w:p>
    <w:p w:rsidR="00BA420E" w:rsidRPr="00F74C61" w:rsidRDefault="00BA420E" w:rsidP="00BA420E">
      <w:pPr>
        <w:spacing w:after="60" w:line="326" w:lineRule="exact"/>
        <w:ind w:firstLine="760"/>
        <w:rPr>
          <w:b w:val="0"/>
        </w:rPr>
      </w:pPr>
      <w:r w:rsidRPr="00F74C61">
        <w:rPr>
          <w:b w:val="0"/>
        </w:rPr>
        <w:t>В результате проведённого анализа социально-экономического положения района сформирован перечень наиболее значимых проблем:</w:t>
      </w:r>
    </w:p>
    <w:p w:rsidR="00BA420E" w:rsidRPr="00F74C61" w:rsidRDefault="00BA420E" w:rsidP="002E1697">
      <w:pPr>
        <w:widowControl w:val="0"/>
        <w:numPr>
          <w:ilvl w:val="0"/>
          <w:numId w:val="5"/>
        </w:numPr>
        <w:tabs>
          <w:tab w:val="left" w:pos="722"/>
        </w:tabs>
        <w:spacing w:line="326" w:lineRule="exact"/>
        <w:ind w:firstLine="340"/>
        <w:jc w:val="both"/>
        <w:rPr>
          <w:b w:val="0"/>
        </w:rPr>
      </w:pPr>
      <w:r w:rsidRPr="00F74C61">
        <w:rPr>
          <w:b w:val="0"/>
        </w:rPr>
        <w:t>Низкий уровень инвестиционной привлекательности района;</w:t>
      </w:r>
    </w:p>
    <w:p w:rsidR="00BA420E" w:rsidRDefault="00BA420E" w:rsidP="002E1697">
      <w:pPr>
        <w:widowControl w:val="0"/>
        <w:numPr>
          <w:ilvl w:val="0"/>
          <w:numId w:val="5"/>
        </w:numPr>
        <w:tabs>
          <w:tab w:val="left" w:pos="722"/>
        </w:tabs>
        <w:spacing w:line="331" w:lineRule="exact"/>
        <w:ind w:firstLine="340"/>
        <w:jc w:val="both"/>
        <w:rPr>
          <w:b w:val="0"/>
        </w:rPr>
      </w:pPr>
      <w:r w:rsidRPr="00F74C61">
        <w:rPr>
          <w:b w:val="0"/>
        </w:rPr>
        <w:t>Сокращение численности населения в связи с отрицательным сальдо миграции населения, высокий показатель смертности населения;</w:t>
      </w:r>
    </w:p>
    <w:p w:rsidR="00BA420E" w:rsidRDefault="00BA420E" w:rsidP="002E1697">
      <w:pPr>
        <w:widowControl w:val="0"/>
        <w:numPr>
          <w:ilvl w:val="0"/>
          <w:numId w:val="5"/>
        </w:numPr>
        <w:tabs>
          <w:tab w:val="left" w:pos="722"/>
        </w:tabs>
        <w:spacing w:line="326" w:lineRule="exact"/>
        <w:ind w:firstLine="340"/>
        <w:jc w:val="both"/>
        <w:rPr>
          <w:b w:val="0"/>
        </w:rPr>
      </w:pPr>
      <w:r w:rsidRPr="00F74C61">
        <w:rPr>
          <w:b w:val="0"/>
        </w:rPr>
        <w:lastRenderedPageBreak/>
        <w:t>Низкая эффективность использования местных природных ресурсов, в том числе в связи с отсутствием возможности полной переработки местных природных ресурсов «на месте»;</w:t>
      </w:r>
    </w:p>
    <w:p w:rsidR="00BA420E" w:rsidRPr="004900FB" w:rsidRDefault="00BA420E" w:rsidP="002E1697">
      <w:pPr>
        <w:numPr>
          <w:ilvl w:val="0"/>
          <w:numId w:val="5"/>
        </w:numPr>
        <w:spacing w:line="326" w:lineRule="exact"/>
        <w:ind w:firstLine="340"/>
        <w:jc w:val="both"/>
        <w:rPr>
          <w:b w:val="0"/>
        </w:rPr>
      </w:pPr>
      <w:r w:rsidRPr="004900FB">
        <w:rPr>
          <w:b w:val="0"/>
        </w:rPr>
        <w:t>Диспаритет цен на сельскохозяйственную продукцию и промышленную продукцию, ГСМ; убыточность отрасли животноводства, недостаток специалистов сельского хозяйства.</w:t>
      </w:r>
    </w:p>
    <w:p w:rsidR="00BA420E" w:rsidRPr="00F74C61" w:rsidRDefault="00BA420E" w:rsidP="002E1697">
      <w:pPr>
        <w:widowControl w:val="0"/>
        <w:numPr>
          <w:ilvl w:val="0"/>
          <w:numId w:val="5"/>
        </w:numPr>
        <w:tabs>
          <w:tab w:val="left" w:pos="722"/>
        </w:tabs>
        <w:spacing w:line="326" w:lineRule="exact"/>
        <w:ind w:firstLine="340"/>
        <w:jc w:val="both"/>
        <w:rPr>
          <w:b w:val="0"/>
        </w:rPr>
      </w:pPr>
      <w:r w:rsidRPr="00F74C61">
        <w:rPr>
          <w:b w:val="0"/>
        </w:rPr>
        <w:t>Проблема занятости населения, несоответствие спроса и предложения на рынке труда, «старение» квалифицированных кадров и низкий уровень обновления кадров в системе образования, культуры;</w:t>
      </w:r>
    </w:p>
    <w:p w:rsidR="00BA420E" w:rsidRPr="00F74C61" w:rsidRDefault="00BA420E" w:rsidP="002E1697">
      <w:pPr>
        <w:widowControl w:val="0"/>
        <w:numPr>
          <w:ilvl w:val="0"/>
          <w:numId w:val="5"/>
        </w:numPr>
        <w:tabs>
          <w:tab w:val="left" w:pos="722"/>
        </w:tabs>
        <w:spacing w:line="331" w:lineRule="exact"/>
        <w:ind w:firstLine="340"/>
        <w:jc w:val="both"/>
        <w:rPr>
          <w:b w:val="0"/>
        </w:rPr>
      </w:pPr>
      <w:r w:rsidRPr="00F74C61">
        <w:rPr>
          <w:b w:val="0"/>
        </w:rPr>
        <w:t>Низкий престиж сельскохозяйственного труда;</w:t>
      </w:r>
    </w:p>
    <w:p w:rsidR="00BA420E" w:rsidRDefault="00BA420E" w:rsidP="002E1697">
      <w:pPr>
        <w:widowControl w:val="0"/>
        <w:numPr>
          <w:ilvl w:val="0"/>
          <w:numId w:val="5"/>
        </w:numPr>
        <w:tabs>
          <w:tab w:val="left" w:pos="722"/>
        </w:tabs>
        <w:spacing w:line="326" w:lineRule="exact"/>
        <w:ind w:firstLine="340"/>
        <w:jc w:val="both"/>
        <w:rPr>
          <w:b w:val="0"/>
        </w:rPr>
      </w:pPr>
      <w:r w:rsidRPr="00F74C61">
        <w:rPr>
          <w:b w:val="0"/>
        </w:rPr>
        <w:t>Высокий уровень износа инженерной и коммунальной инфраструктуры, жилищного фонда, производственных фондов хозяйствующих субъектов и недостаточное развитие материально</w:t>
      </w:r>
      <w:r w:rsidRPr="00F74C61">
        <w:rPr>
          <w:b w:val="0"/>
        </w:rPr>
        <w:softHyphen/>
        <w:t>-технической базы объектов социальной сферы;</w:t>
      </w:r>
    </w:p>
    <w:p w:rsidR="00BA420E" w:rsidRDefault="00BA420E" w:rsidP="002E1697">
      <w:pPr>
        <w:widowControl w:val="0"/>
        <w:numPr>
          <w:ilvl w:val="0"/>
          <w:numId w:val="5"/>
        </w:numPr>
        <w:tabs>
          <w:tab w:val="left" w:pos="722"/>
        </w:tabs>
        <w:spacing w:line="326" w:lineRule="exact"/>
        <w:ind w:firstLine="340"/>
        <w:jc w:val="both"/>
        <w:rPr>
          <w:b w:val="0"/>
        </w:rPr>
      </w:pPr>
      <w:r w:rsidRPr="00F74C61">
        <w:rPr>
          <w:b w:val="0"/>
        </w:rPr>
        <w:t>Неразвитая туристская инфраструктура</w:t>
      </w:r>
      <w:r>
        <w:rPr>
          <w:b w:val="0"/>
        </w:rPr>
        <w:t>,</w:t>
      </w:r>
    </w:p>
    <w:p w:rsidR="00BA420E" w:rsidRPr="00F74C61" w:rsidRDefault="00BA420E" w:rsidP="002E1697">
      <w:pPr>
        <w:widowControl w:val="0"/>
        <w:numPr>
          <w:ilvl w:val="0"/>
          <w:numId w:val="5"/>
        </w:numPr>
        <w:tabs>
          <w:tab w:val="left" w:pos="722"/>
        </w:tabs>
        <w:spacing w:line="326" w:lineRule="exact"/>
        <w:ind w:firstLine="340"/>
        <w:jc w:val="both"/>
        <w:rPr>
          <w:b w:val="0"/>
        </w:rPr>
      </w:pPr>
      <w:r w:rsidRPr="00F74C61">
        <w:rPr>
          <w:b w:val="0"/>
        </w:rPr>
        <w:t>Недостаточно развитая транспортная инфраструктура, неудовлетворительное качество автомобильных дорог общего пользования;</w:t>
      </w:r>
    </w:p>
    <w:p w:rsidR="00BA420E" w:rsidRDefault="00BA420E" w:rsidP="002E1697">
      <w:pPr>
        <w:widowControl w:val="0"/>
        <w:numPr>
          <w:ilvl w:val="0"/>
          <w:numId w:val="5"/>
        </w:numPr>
        <w:tabs>
          <w:tab w:val="left" w:pos="722"/>
        </w:tabs>
        <w:spacing w:line="331" w:lineRule="exact"/>
        <w:ind w:firstLine="340"/>
        <w:jc w:val="both"/>
        <w:rPr>
          <w:b w:val="0"/>
        </w:rPr>
      </w:pPr>
      <w:r w:rsidRPr="00F74C61">
        <w:rPr>
          <w:b w:val="0"/>
        </w:rPr>
        <w:t>Недостаточный уровень благоустро</w:t>
      </w:r>
      <w:r>
        <w:rPr>
          <w:b w:val="0"/>
        </w:rPr>
        <w:t>йства населенных пунктов района.</w:t>
      </w:r>
    </w:p>
    <w:p w:rsidR="00BA420E" w:rsidRDefault="00BA420E" w:rsidP="00BA420E">
      <w:pPr>
        <w:widowControl w:val="0"/>
        <w:tabs>
          <w:tab w:val="left" w:pos="722"/>
        </w:tabs>
        <w:spacing w:line="331" w:lineRule="exact"/>
        <w:jc w:val="both"/>
        <w:rPr>
          <w:b w:val="0"/>
        </w:rPr>
      </w:pPr>
    </w:p>
    <w:p w:rsidR="000E614D" w:rsidRPr="00512495" w:rsidRDefault="00856BB9" w:rsidP="00BA420E">
      <w:pPr>
        <w:widowControl w:val="0"/>
        <w:tabs>
          <w:tab w:val="left" w:pos="722"/>
        </w:tabs>
        <w:spacing w:line="331" w:lineRule="exact"/>
        <w:jc w:val="both"/>
      </w:pPr>
      <w:r w:rsidRPr="00512495">
        <w:t xml:space="preserve">Раздел 2. </w:t>
      </w:r>
      <w:r w:rsidR="000E614D" w:rsidRPr="00512495">
        <w:t xml:space="preserve">Приоритеты, цели и задачи </w:t>
      </w:r>
      <w:r w:rsidR="00BC3352" w:rsidRPr="00512495">
        <w:t>социально-экономического развития муниципального образования</w:t>
      </w:r>
      <w:r w:rsidR="000E614D" w:rsidRPr="00512495">
        <w:t xml:space="preserve"> </w:t>
      </w:r>
    </w:p>
    <w:p w:rsidR="0009236F" w:rsidRPr="00512495" w:rsidRDefault="0009236F" w:rsidP="00A14461">
      <w:pPr>
        <w:widowControl w:val="0"/>
        <w:tabs>
          <w:tab w:val="left" w:pos="722"/>
        </w:tabs>
        <w:ind w:firstLine="720"/>
        <w:jc w:val="both"/>
        <w:rPr>
          <w:b w:val="0"/>
        </w:rPr>
      </w:pPr>
    </w:p>
    <w:p w:rsidR="0057293E" w:rsidRDefault="00551A6D" w:rsidP="00AC4B8D">
      <w:pPr>
        <w:shd w:val="clear" w:color="auto" w:fill="FFFFFF"/>
        <w:jc w:val="both"/>
        <w:rPr>
          <w:b w:val="0"/>
          <w:color w:val="000000"/>
        </w:rPr>
      </w:pPr>
      <w:r>
        <w:rPr>
          <w:b w:val="0"/>
          <w:color w:val="000000"/>
        </w:rPr>
        <w:t xml:space="preserve">        </w:t>
      </w:r>
      <w:r w:rsidR="00AC4B8D" w:rsidRPr="00AC4B8D">
        <w:rPr>
          <w:color w:val="000000"/>
        </w:rPr>
        <w:t>Генеральная цель развития</w:t>
      </w:r>
      <w:r w:rsidR="00AC4B8D" w:rsidRPr="00AC4B8D">
        <w:rPr>
          <w:b w:val="0"/>
          <w:color w:val="000000"/>
        </w:rPr>
        <w:t xml:space="preserve"> в рамках настоящей Стратегии:</w:t>
      </w:r>
    </w:p>
    <w:p w:rsidR="00AC4B8D" w:rsidRPr="00AC4B8D" w:rsidRDefault="00AC4B8D" w:rsidP="00513DE4">
      <w:pPr>
        <w:shd w:val="clear" w:color="auto" w:fill="FFFFFF"/>
        <w:ind w:firstLine="709"/>
        <w:jc w:val="both"/>
        <w:rPr>
          <w:b w:val="0"/>
          <w:color w:val="000000"/>
        </w:rPr>
      </w:pPr>
      <w:r w:rsidRPr="00AC4B8D">
        <w:rPr>
          <w:b w:val="0"/>
          <w:color w:val="000000"/>
        </w:rPr>
        <w:t xml:space="preserve"> повышение качества</w:t>
      </w:r>
      <w:r w:rsidR="0009236F">
        <w:rPr>
          <w:b w:val="0"/>
          <w:color w:val="000000"/>
        </w:rPr>
        <w:t xml:space="preserve"> </w:t>
      </w:r>
      <w:r w:rsidRPr="00AC4B8D">
        <w:rPr>
          <w:b w:val="0"/>
          <w:color w:val="000000"/>
        </w:rPr>
        <w:t>жизни граждан посредством экономических, социальных и пространственных</w:t>
      </w:r>
      <w:r w:rsidR="0009236F">
        <w:rPr>
          <w:b w:val="0"/>
          <w:color w:val="000000"/>
        </w:rPr>
        <w:t xml:space="preserve"> </w:t>
      </w:r>
      <w:r w:rsidRPr="00AC4B8D">
        <w:rPr>
          <w:b w:val="0"/>
          <w:color w:val="000000"/>
        </w:rPr>
        <w:t>преобразований, а также повышения эффективности муниципального управления.</w:t>
      </w:r>
    </w:p>
    <w:p w:rsidR="00AC4B8D" w:rsidRPr="00AC4B8D" w:rsidRDefault="00551A6D" w:rsidP="00513DE4">
      <w:pPr>
        <w:shd w:val="clear" w:color="auto" w:fill="FFFFFF"/>
        <w:ind w:firstLine="709"/>
        <w:jc w:val="both"/>
        <w:rPr>
          <w:b w:val="0"/>
          <w:color w:val="000000"/>
        </w:rPr>
      </w:pPr>
      <w:r>
        <w:rPr>
          <w:b w:val="0"/>
          <w:color w:val="000000"/>
        </w:rPr>
        <w:t xml:space="preserve">        </w:t>
      </w:r>
      <w:r w:rsidR="00AC4B8D" w:rsidRPr="00AC4B8D">
        <w:rPr>
          <w:color w:val="000000"/>
        </w:rPr>
        <w:t>Стратегические задачи</w:t>
      </w:r>
      <w:r w:rsidR="00AC4B8D" w:rsidRPr="00AC4B8D">
        <w:rPr>
          <w:b w:val="0"/>
          <w:color w:val="000000"/>
        </w:rPr>
        <w:t>, которые необходимо реализовать для достижения</w:t>
      </w:r>
    </w:p>
    <w:p w:rsidR="00AC4B8D" w:rsidRPr="00AC4B8D" w:rsidRDefault="00AC4B8D" w:rsidP="00513DE4">
      <w:pPr>
        <w:shd w:val="clear" w:color="auto" w:fill="FFFFFF"/>
        <w:ind w:firstLine="709"/>
        <w:jc w:val="both"/>
        <w:rPr>
          <w:b w:val="0"/>
          <w:color w:val="000000"/>
        </w:rPr>
      </w:pPr>
      <w:r w:rsidRPr="00AC4B8D">
        <w:rPr>
          <w:b w:val="0"/>
          <w:color w:val="000000"/>
        </w:rPr>
        <w:t>генеральной цели:</w:t>
      </w:r>
    </w:p>
    <w:p w:rsidR="00AC4B8D" w:rsidRPr="00AC4B8D" w:rsidRDefault="00AC4B8D" w:rsidP="00513DE4">
      <w:pPr>
        <w:shd w:val="clear" w:color="auto" w:fill="FFFFFF"/>
        <w:ind w:firstLine="709"/>
        <w:jc w:val="both"/>
        <w:rPr>
          <w:b w:val="0"/>
          <w:color w:val="000000"/>
        </w:rPr>
      </w:pPr>
      <w:r w:rsidRPr="00AC4B8D">
        <w:rPr>
          <w:b w:val="0"/>
          <w:color w:val="000000"/>
        </w:rPr>
        <w:sym w:font="Symbol" w:char="F02D"/>
      </w:r>
      <w:r w:rsidRPr="00AC4B8D">
        <w:rPr>
          <w:b w:val="0"/>
          <w:color w:val="000000"/>
        </w:rPr>
        <w:t>рост реальных доходов граждан;</w:t>
      </w:r>
    </w:p>
    <w:p w:rsidR="00AC4B8D" w:rsidRPr="00AC4B8D" w:rsidRDefault="00AC4B8D" w:rsidP="00513DE4">
      <w:pPr>
        <w:shd w:val="clear" w:color="auto" w:fill="FFFFFF"/>
        <w:ind w:firstLine="709"/>
        <w:jc w:val="both"/>
        <w:rPr>
          <w:b w:val="0"/>
          <w:color w:val="000000"/>
        </w:rPr>
      </w:pPr>
      <w:r w:rsidRPr="00AC4B8D">
        <w:rPr>
          <w:b w:val="0"/>
          <w:color w:val="000000"/>
        </w:rPr>
        <w:sym w:font="Symbol" w:char="F02D"/>
      </w:r>
      <w:r w:rsidRPr="00AC4B8D">
        <w:rPr>
          <w:b w:val="0"/>
          <w:color w:val="000000"/>
        </w:rPr>
        <w:t>формирование эффективной демографической политики, обеспечение устойчивого</w:t>
      </w:r>
      <w:r w:rsidR="00551A6D">
        <w:rPr>
          <w:b w:val="0"/>
          <w:color w:val="000000"/>
        </w:rPr>
        <w:t xml:space="preserve"> </w:t>
      </w:r>
      <w:r w:rsidRPr="00AC4B8D">
        <w:rPr>
          <w:b w:val="0"/>
          <w:color w:val="000000"/>
        </w:rPr>
        <w:t>естественного роста численности населения района;</w:t>
      </w:r>
    </w:p>
    <w:p w:rsidR="00AC4B8D" w:rsidRPr="00AC4B8D" w:rsidRDefault="00AC4B8D" w:rsidP="00513DE4">
      <w:pPr>
        <w:shd w:val="clear" w:color="auto" w:fill="FFFFFF"/>
        <w:ind w:firstLine="709"/>
        <w:jc w:val="both"/>
        <w:rPr>
          <w:b w:val="0"/>
          <w:color w:val="000000"/>
        </w:rPr>
      </w:pPr>
      <w:r w:rsidRPr="00AC4B8D">
        <w:rPr>
          <w:b w:val="0"/>
          <w:color w:val="000000"/>
        </w:rPr>
        <w:sym w:font="Symbol" w:char="F02D"/>
      </w:r>
      <w:r w:rsidRPr="00AC4B8D">
        <w:rPr>
          <w:b w:val="0"/>
          <w:color w:val="000000"/>
        </w:rPr>
        <w:t>создание комфортной среды обитания и повышение качества жилищной</w:t>
      </w:r>
    </w:p>
    <w:p w:rsidR="00AC4B8D" w:rsidRPr="00AC4B8D" w:rsidRDefault="00AC4B8D" w:rsidP="00513DE4">
      <w:pPr>
        <w:shd w:val="clear" w:color="auto" w:fill="FFFFFF"/>
        <w:ind w:firstLine="709"/>
        <w:jc w:val="both"/>
        <w:rPr>
          <w:b w:val="0"/>
          <w:color w:val="000000"/>
        </w:rPr>
      </w:pPr>
      <w:r w:rsidRPr="00AC4B8D">
        <w:rPr>
          <w:b w:val="0"/>
          <w:color w:val="000000"/>
        </w:rPr>
        <w:t>обеспеченности;</w:t>
      </w:r>
    </w:p>
    <w:p w:rsidR="00AC4B8D" w:rsidRPr="00AC4B8D" w:rsidRDefault="00AC4B8D" w:rsidP="00513DE4">
      <w:pPr>
        <w:shd w:val="clear" w:color="auto" w:fill="FFFFFF"/>
        <w:ind w:firstLine="709"/>
        <w:jc w:val="both"/>
        <w:rPr>
          <w:b w:val="0"/>
          <w:color w:val="000000"/>
        </w:rPr>
      </w:pPr>
      <w:r w:rsidRPr="00AC4B8D">
        <w:rPr>
          <w:b w:val="0"/>
          <w:color w:val="000000"/>
        </w:rPr>
        <w:sym w:font="Symbol" w:char="F02D"/>
      </w:r>
      <w:r w:rsidRPr="00AC4B8D">
        <w:rPr>
          <w:b w:val="0"/>
          <w:color w:val="000000"/>
        </w:rPr>
        <w:t>улучшение здоровья и ожидаемой продолжительности жизни граждан, повышения</w:t>
      </w:r>
      <w:r w:rsidR="00551A6D">
        <w:rPr>
          <w:b w:val="0"/>
          <w:color w:val="000000"/>
        </w:rPr>
        <w:t xml:space="preserve">  </w:t>
      </w:r>
      <w:r w:rsidRPr="00AC4B8D">
        <w:rPr>
          <w:b w:val="0"/>
          <w:color w:val="000000"/>
        </w:rPr>
        <w:t>качества и доступности медицинских услуг;</w:t>
      </w:r>
    </w:p>
    <w:p w:rsidR="00AC4B8D" w:rsidRDefault="00AC4B8D" w:rsidP="00513DE4">
      <w:pPr>
        <w:shd w:val="clear" w:color="auto" w:fill="FFFFFF"/>
        <w:ind w:firstLine="709"/>
        <w:jc w:val="both"/>
        <w:rPr>
          <w:b w:val="0"/>
          <w:color w:val="000000"/>
        </w:rPr>
      </w:pPr>
      <w:r w:rsidRPr="00AC4B8D">
        <w:rPr>
          <w:b w:val="0"/>
          <w:color w:val="000000"/>
        </w:rPr>
        <w:sym w:font="Symbol" w:char="F02D"/>
      </w:r>
      <w:r w:rsidRPr="00AC4B8D">
        <w:rPr>
          <w:b w:val="0"/>
          <w:color w:val="000000"/>
        </w:rPr>
        <w:t>пропаганда, формирование и поддержка инфраструктуры здорового образа жизни;</w:t>
      </w:r>
    </w:p>
    <w:p w:rsidR="00551A6D" w:rsidRP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формирование системы дошкольного и среднего образования, способствующей</w:t>
      </w:r>
    </w:p>
    <w:p w:rsidR="00551A6D" w:rsidRPr="00551A6D" w:rsidRDefault="00551A6D" w:rsidP="00513DE4">
      <w:pPr>
        <w:shd w:val="clear" w:color="auto" w:fill="FFFFFF"/>
        <w:ind w:firstLine="709"/>
        <w:jc w:val="both"/>
        <w:rPr>
          <w:b w:val="0"/>
          <w:color w:val="000000"/>
        </w:rPr>
      </w:pPr>
      <w:r w:rsidRPr="00551A6D">
        <w:rPr>
          <w:b w:val="0"/>
          <w:color w:val="000000"/>
        </w:rPr>
        <w:t>выработке компетенций, необходимых для инновационного развития;</w:t>
      </w:r>
    </w:p>
    <w:p w:rsidR="00551A6D" w:rsidRP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повышение эффективности молодежной политики;</w:t>
      </w:r>
    </w:p>
    <w:p w:rsidR="00551A6D" w:rsidRPr="00551A6D" w:rsidRDefault="00551A6D" w:rsidP="00513DE4">
      <w:pPr>
        <w:shd w:val="clear" w:color="auto" w:fill="FFFFFF"/>
        <w:ind w:firstLine="709"/>
        <w:jc w:val="both"/>
        <w:rPr>
          <w:b w:val="0"/>
          <w:color w:val="000000"/>
        </w:rPr>
      </w:pPr>
      <w:r w:rsidRPr="00551A6D">
        <w:rPr>
          <w:b w:val="0"/>
          <w:color w:val="000000"/>
        </w:rPr>
        <w:lastRenderedPageBreak/>
        <w:sym w:font="Symbol" w:char="F02D"/>
      </w:r>
      <w:r w:rsidRPr="00551A6D">
        <w:rPr>
          <w:b w:val="0"/>
          <w:color w:val="000000"/>
        </w:rPr>
        <w:t>сохранение и развитие культурной самобытности, создание условий реализации</w:t>
      </w:r>
    </w:p>
    <w:p w:rsidR="00551A6D" w:rsidRPr="00551A6D" w:rsidRDefault="00551A6D" w:rsidP="00513DE4">
      <w:pPr>
        <w:shd w:val="clear" w:color="auto" w:fill="FFFFFF"/>
        <w:ind w:firstLine="709"/>
        <w:jc w:val="both"/>
        <w:rPr>
          <w:b w:val="0"/>
          <w:color w:val="000000"/>
        </w:rPr>
      </w:pPr>
      <w:r w:rsidRPr="00551A6D">
        <w:rPr>
          <w:b w:val="0"/>
          <w:color w:val="000000"/>
        </w:rPr>
        <w:t xml:space="preserve">культурного и духовного потенциала жителей </w:t>
      </w:r>
      <w:r>
        <w:rPr>
          <w:b w:val="0"/>
          <w:color w:val="000000"/>
        </w:rPr>
        <w:t>Тамбовского</w:t>
      </w:r>
      <w:r w:rsidRPr="00551A6D">
        <w:rPr>
          <w:b w:val="0"/>
          <w:color w:val="000000"/>
        </w:rPr>
        <w:t xml:space="preserve"> района;</w:t>
      </w:r>
    </w:p>
    <w:p w:rsidR="00551A6D" w:rsidRP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минимизация угроз жизнедеятельности граждан района;</w:t>
      </w:r>
    </w:p>
    <w:p w:rsidR="00551A6D" w:rsidRP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выработка основ и ценностей гражданского общества, формирование комплексной</w:t>
      </w:r>
      <w:r>
        <w:rPr>
          <w:b w:val="0"/>
          <w:color w:val="000000"/>
        </w:rPr>
        <w:t xml:space="preserve"> </w:t>
      </w:r>
      <w:r w:rsidRPr="00551A6D">
        <w:rPr>
          <w:b w:val="0"/>
          <w:color w:val="000000"/>
        </w:rPr>
        <w:t>системы вовлечения граждан в решение актуальных задач социально-экономического</w:t>
      </w:r>
      <w:r>
        <w:rPr>
          <w:b w:val="0"/>
          <w:color w:val="000000"/>
        </w:rPr>
        <w:t xml:space="preserve"> </w:t>
      </w:r>
      <w:r w:rsidRPr="00551A6D">
        <w:rPr>
          <w:b w:val="0"/>
          <w:color w:val="000000"/>
        </w:rPr>
        <w:t>развития;</w:t>
      </w:r>
    </w:p>
    <w:p w:rsidR="00551A6D" w:rsidRP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развитие новых отраслей промышленности;</w:t>
      </w:r>
    </w:p>
    <w:p w:rsidR="00551A6D" w:rsidRP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развитие агропромышленного сектора;</w:t>
      </w:r>
    </w:p>
    <w:p w:rsidR="00551A6D" w:rsidRP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поддержка развития микро- и малого бизнеса как производственного, так и</w:t>
      </w:r>
    </w:p>
    <w:p w:rsidR="00551A6D" w:rsidRPr="00551A6D" w:rsidRDefault="00551A6D" w:rsidP="00513DE4">
      <w:pPr>
        <w:shd w:val="clear" w:color="auto" w:fill="FFFFFF"/>
        <w:ind w:firstLine="709"/>
        <w:jc w:val="both"/>
        <w:rPr>
          <w:b w:val="0"/>
          <w:color w:val="000000"/>
        </w:rPr>
      </w:pPr>
      <w:r w:rsidRPr="00551A6D">
        <w:rPr>
          <w:b w:val="0"/>
          <w:color w:val="000000"/>
        </w:rPr>
        <w:t>непроизводственного, создание инфраструктуры для ускоренного роста новых</w:t>
      </w:r>
    </w:p>
    <w:p w:rsidR="00551A6D" w:rsidRPr="00551A6D" w:rsidRDefault="00551A6D" w:rsidP="00513DE4">
      <w:pPr>
        <w:shd w:val="clear" w:color="auto" w:fill="FFFFFF"/>
        <w:ind w:firstLine="709"/>
        <w:jc w:val="both"/>
        <w:rPr>
          <w:b w:val="0"/>
          <w:color w:val="000000"/>
        </w:rPr>
      </w:pPr>
      <w:r w:rsidRPr="00551A6D">
        <w:rPr>
          <w:b w:val="0"/>
          <w:color w:val="000000"/>
        </w:rPr>
        <w:t>компаний;</w:t>
      </w:r>
    </w:p>
    <w:p w:rsidR="00551A6D" w:rsidRP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повышение эффективности реализации проектов муниципального значения;</w:t>
      </w:r>
    </w:p>
    <w:p w:rsid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внедрение цифровых технологий в экономике, социальной сфере, муниципальном</w:t>
      </w:r>
      <w:r>
        <w:rPr>
          <w:b w:val="0"/>
          <w:color w:val="000000"/>
        </w:rPr>
        <w:t xml:space="preserve"> </w:t>
      </w:r>
      <w:r w:rsidRPr="00551A6D">
        <w:rPr>
          <w:b w:val="0"/>
          <w:color w:val="000000"/>
        </w:rPr>
        <w:t>управлении.</w:t>
      </w:r>
    </w:p>
    <w:p w:rsidR="00551A6D" w:rsidRPr="00551A6D" w:rsidRDefault="00551A6D" w:rsidP="00551A6D">
      <w:pPr>
        <w:shd w:val="clear" w:color="auto" w:fill="FFFFFF"/>
        <w:jc w:val="both"/>
        <w:rPr>
          <w:b w:val="0"/>
          <w:color w:val="000000"/>
        </w:rPr>
      </w:pPr>
    </w:p>
    <w:p w:rsidR="00551A6D" w:rsidRPr="00551A6D" w:rsidRDefault="00551A6D" w:rsidP="00513DE4">
      <w:pPr>
        <w:shd w:val="clear" w:color="auto" w:fill="FFFFFF"/>
        <w:ind w:firstLine="709"/>
        <w:jc w:val="both"/>
        <w:rPr>
          <w:b w:val="0"/>
          <w:color w:val="000000"/>
        </w:rPr>
      </w:pPr>
      <w:r>
        <w:rPr>
          <w:b w:val="0"/>
          <w:color w:val="000000"/>
        </w:rPr>
        <w:t xml:space="preserve">         </w:t>
      </w:r>
      <w:r w:rsidRPr="00551A6D">
        <w:rPr>
          <w:color w:val="000000"/>
        </w:rPr>
        <w:t>Стратегическими приоритетами</w:t>
      </w:r>
      <w:r w:rsidRPr="00551A6D">
        <w:rPr>
          <w:b w:val="0"/>
          <w:color w:val="000000"/>
        </w:rPr>
        <w:t xml:space="preserve"> социально-эконом</w:t>
      </w:r>
      <w:r w:rsidR="00D27549">
        <w:rPr>
          <w:b w:val="0"/>
          <w:color w:val="000000"/>
        </w:rPr>
        <w:t xml:space="preserve">ического развития Тамбовского </w:t>
      </w:r>
      <w:r>
        <w:rPr>
          <w:b w:val="0"/>
          <w:color w:val="000000"/>
        </w:rPr>
        <w:t xml:space="preserve"> </w:t>
      </w:r>
      <w:r w:rsidRPr="00551A6D">
        <w:rPr>
          <w:b w:val="0"/>
          <w:color w:val="000000"/>
        </w:rPr>
        <w:t>района на долгосрочную перспективу являются:</w:t>
      </w:r>
    </w:p>
    <w:p w:rsidR="00551A6D" w:rsidRP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 xml:space="preserve"> накопление человеческого капитала;</w:t>
      </w:r>
    </w:p>
    <w:p w:rsidR="00551A6D" w:rsidRP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 xml:space="preserve"> устойчивая экономика;</w:t>
      </w:r>
    </w:p>
    <w:p w:rsidR="00551A6D" w:rsidRP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 xml:space="preserve"> сбалансированное пространственное развитие;</w:t>
      </w:r>
    </w:p>
    <w:p w:rsidR="00551A6D" w:rsidRPr="00551A6D" w:rsidRDefault="00551A6D" w:rsidP="00513DE4">
      <w:pPr>
        <w:shd w:val="clear" w:color="auto" w:fill="FFFFFF"/>
        <w:ind w:firstLine="709"/>
        <w:jc w:val="both"/>
        <w:rPr>
          <w:b w:val="0"/>
          <w:color w:val="000000"/>
        </w:rPr>
      </w:pPr>
      <w:r w:rsidRPr="00551A6D">
        <w:rPr>
          <w:b w:val="0"/>
          <w:color w:val="000000"/>
        </w:rPr>
        <w:sym w:font="Symbol" w:char="F02D"/>
      </w:r>
      <w:r w:rsidRPr="00551A6D">
        <w:rPr>
          <w:b w:val="0"/>
          <w:color w:val="000000"/>
        </w:rPr>
        <w:t xml:space="preserve"> эффективное государственное управление.</w:t>
      </w:r>
    </w:p>
    <w:p w:rsidR="00542186" w:rsidRPr="00542186" w:rsidRDefault="00542186" w:rsidP="00513DE4">
      <w:pPr>
        <w:widowControl w:val="0"/>
        <w:tabs>
          <w:tab w:val="left" w:pos="722"/>
        </w:tabs>
        <w:ind w:firstLine="709"/>
        <w:jc w:val="both"/>
        <w:rPr>
          <w:b w:val="0"/>
        </w:rPr>
      </w:pPr>
      <w:r w:rsidRPr="00FC22CB">
        <w:rPr>
          <w:b w:val="0"/>
        </w:rPr>
        <w:t>Структура задач и приоритетов корреспондируется со структурой выявленных проблем, характеризующих тенденции развития Тамбовского района.</w:t>
      </w:r>
    </w:p>
    <w:p w:rsidR="00542186" w:rsidRDefault="00542186" w:rsidP="00513DE4">
      <w:pPr>
        <w:pStyle w:val="22"/>
        <w:shd w:val="clear" w:color="auto" w:fill="auto"/>
        <w:spacing w:after="0" w:line="240" w:lineRule="auto"/>
        <w:ind w:firstLine="709"/>
        <w:jc w:val="both"/>
        <w:rPr>
          <w:rFonts w:ascii="Times New Roman" w:hAnsi="Times New Roman" w:cs="Times New Roman"/>
          <w:sz w:val="28"/>
          <w:szCs w:val="28"/>
        </w:rPr>
      </w:pPr>
      <w:r w:rsidRPr="00542186">
        <w:rPr>
          <w:rFonts w:ascii="Times New Roman" w:hAnsi="Times New Roman" w:cs="Times New Roman"/>
          <w:sz w:val="28"/>
          <w:szCs w:val="28"/>
        </w:rPr>
        <w:t>В рамках стратегической цели определено 4 основных направления социально</w:t>
      </w:r>
      <w:r w:rsidRPr="00542186">
        <w:rPr>
          <w:rFonts w:ascii="Times New Roman" w:hAnsi="Times New Roman" w:cs="Times New Roman"/>
          <w:sz w:val="28"/>
          <w:szCs w:val="28"/>
        </w:rPr>
        <w:softHyphen/>
        <w:t xml:space="preserve">-экономического развития </w:t>
      </w:r>
      <w:r w:rsidR="00FC22CB">
        <w:rPr>
          <w:rFonts w:ascii="Times New Roman" w:hAnsi="Times New Roman" w:cs="Times New Roman"/>
          <w:sz w:val="28"/>
          <w:szCs w:val="28"/>
        </w:rPr>
        <w:t>Тамбовского</w:t>
      </w:r>
      <w:r w:rsidRPr="00542186">
        <w:rPr>
          <w:rFonts w:ascii="Times New Roman" w:hAnsi="Times New Roman" w:cs="Times New Roman"/>
          <w:sz w:val="28"/>
          <w:szCs w:val="28"/>
        </w:rPr>
        <w:t xml:space="preserve"> района на период до 2025 года. Направления сформулированы в рамках полномочий муниципального образования «Тамбовский район». Основные направления социально-экономического развития Тамбовского района согласованы и синхронизированы с системой целей развития Амурской области.</w:t>
      </w:r>
    </w:p>
    <w:p w:rsidR="00283484" w:rsidRPr="00542186" w:rsidRDefault="00283484" w:rsidP="00513DE4">
      <w:pPr>
        <w:pStyle w:val="22"/>
        <w:shd w:val="clear" w:color="auto" w:fill="auto"/>
        <w:spacing w:after="0" w:line="240" w:lineRule="auto"/>
        <w:ind w:firstLine="709"/>
        <w:jc w:val="both"/>
        <w:rPr>
          <w:rFonts w:ascii="Times New Roman" w:hAnsi="Times New Roman" w:cs="Times New Roman"/>
          <w:sz w:val="28"/>
          <w:szCs w:val="28"/>
        </w:rPr>
      </w:pPr>
    </w:p>
    <w:p w:rsidR="009723D5" w:rsidRPr="00542186" w:rsidRDefault="009723D5" w:rsidP="009723D5">
      <w:pPr>
        <w:spacing w:line="322" w:lineRule="exact"/>
        <w:ind w:left="1220"/>
        <w:jc w:val="center"/>
        <w:rPr>
          <w:b w:val="0"/>
        </w:rPr>
      </w:pPr>
      <w:r w:rsidRPr="00542186">
        <w:rPr>
          <w:b w:val="0"/>
          <w:bCs/>
          <w:i/>
          <w:iCs/>
          <w:shd w:val="clear" w:color="auto" w:fill="FFFFFF"/>
        </w:rPr>
        <w:t>Направление 1.</w:t>
      </w:r>
      <w:r w:rsidRPr="00542186">
        <w:rPr>
          <w:b w:val="0"/>
        </w:rPr>
        <w:t xml:space="preserve"> Наращивание экономического потенциала и повышение уровня инвестиционной привлекательности.</w:t>
      </w:r>
    </w:p>
    <w:p w:rsidR="009723D5" w:rsidRPr="00542186" w:rsidRDefault="009723D5" w:rsidP="00B43B2A">
      <w:pPr>
        <w:ind w:firstLine="709"/>
        <w:rPr>
          <w:b w:val="0"/>
        </w:rPr>
      </w:pPr>
      <w:r w:rsidRPr="00542186">
        <w:rPr>
          <w:b w:val="0"/>
        </w:rPr>
        <w:t>Для достижения поставленной цели необходимо решить следующие задачи:</w:t>
      </w:r>
    </w:p>
    <w:p w:rsidR="009723D5" w:rsidRPr="00542186" w:rsidRDefault="009723D5" w:rsidP="00B43B2A">
      <w:pPr>
        <w:widowControl w:val="0"/>
        <w:numPr>
          <w:ilvl w:val="0"/>
          <w:numId w:val="25"/>
        </w:numPr>
        <w:tabs>
          <w:tab w:val="left" w:pos="964"/>
        </w:tabs>
        <w:ind w:firstLine="709"/>
        <w:jc w:val="both"/>
        <w:rPr>
          <w:b w:val="0"/>
        </w:rPr>
      </w:pPr>
      <w:r w:rsidRPr="00542186">
        <w:rPr>
          <w:b w:val="0"/>
        </w:rPr>
        <w:t>Улучшение инвестиционного климата;</w:t>
      </w:r>
    </w:p>
    <w:p w:rsidR="009723D5" w:rsidRPr="00542186" w:rsidRDefault="009723D5" w:rsidP="00B43B2A">
      <w:pPr>
        <w:widowControl w:val="0"/>
        <w:numPr>
          <w:ilvl w:val="0"/>
          <w:numId w:val="25"/>
        </w:numPr>
        <w:tabs>
          <w:tab w:val="left" w:pos="964"/>
        </w:tabs>
        <w:ind w:firstLine="709"/>
        <w:jc w:val="both"/>
        <w:rPr>
          <w:b w:val="0"/>
        </w:rPr>
      </w:pPr>
      <w:r w:rsidRPr="00542186">
        <w:rPr>
          <w:b w:val="0"/>
        </w:rPr>
        <w:t>Развитие предпринимательства;</w:t>
      </w:r>
    </w:p>
    <w:p w:rsidR="009723D5" w:rsidRDefault="009723D5" w:rsidP="00B43B2A">
      <w:pPr>
        <w:widowControl w:val="0"/>
        <w:numPr>
          <w:ilvl w:val="0"/>
          <w:numId w:val="25"/>
        </w:numPr>
        <w:tabs>
          <w:tab w:val="left" w:pos="964"/>
        </w:tabs>
        <w:ind w:firstLine="709"/>
        <w:rPr>
          <w:b w:val="0"/>
        </w:rPr>
      </w:pPr>
      <w:r w:rsidRPr="00542186">
        <w:rPr>
          <w:b w:val="0"/>
        </w:rPr>
        <w:t>Устойчивое развитие агропромышленного комплекса и сельских территорий.</w:t>
      </w:r>
    </w:p>
    <w:p w:rsidR="009723D5" w:rsidRPr="00542186" w:rsidRDefault="009723D5" w:rsidP="009723D5">
      <w:pPr>
        <w:spacing w:line="322" w:lineRule="exact"/>
        <w:ind w:left="1220"/>
        <w:jc w:val="center"/>
        <w:rPr>
          <w:b w:val="0"/>
        </w:rPr>
      </w:pPr>
      <w:r w:rsidRPr="00542186">
        <w:rPr>
          <w:b w:val="0"/>
          <w:bCs/>
          <w:i/>
          <w:iCs/>
          <w:shd w:val="clear" w:color="auto" w:fill="FFFFFF"/>
        </w:rPr>
        <w:t>Направление 2.</w:t>
      </w:r>
      <w:r w:rsidRPr="00542186">
        <w:rPr>
          <w:b w:val="0"/>
        </w:rPr>
        <w:t xml:space="preserve"> Развитие транспортной и инженерной инфраструктуры в </w:t>
      </w:r>
      <w:r w:rsidR="00FC22CB">
        <w:rPr>
          <w:b w:val="0"/>
        </w:rPr>
        <w:t>Тамбовском</w:t>
      </w:r>
      <w:r w:rsidRPr="00542186">
        <w:rPr>
          <w:b w:val="0"/>
        </w:rPr>
        <w:t xml:space="preserve"> районе.</w:t>
      </w:r>
    </w:p>
    <w:p w:rsidR="009723D5" w:rsidRPr="00542186" w:rsidRDefault="009723D5" w:rsidP="00B43B2A">
      <w:pPr>
        <w:ind w:firstLine="709"/>
        <w:rPr>
          <w:b w:val="0"/>
        </w:rPr>
      </w:pPr>
      <w:r w:rsidRPr="00542186">
        <w:rPr>
          <w:b w:val="0"/>
        </w:rPr>
        <w:lastRenderedPageBreak/>
        <w:t>Для достижения поставленной цели необходимо решить следующие задачи:</w:t>
      </w:r>
    </w:p>
    <w:p w:rsidR="009723D5" w:rsidRPr="00542186" w:rsidRDefault="009723D5" w:rsidP="00B43B2A">
      <w:pPr>
        <w:widowControl w:val="0"/>
        <w:numPr>
          <w:ilvl w:val="0"/>
          <w:numId w:val="26"/>
        </w:numPr>
        <w:tabs>
          <w:tab w:val="left" w:pos="1162"/>
        </w:tabs>
        <w:ind w:firstLine="709"/>
        <w:rPr>
          <w:b w:val="0"/>
        </w:rPr>
      </w:pPr>
      <w:bookmarkStart w:id="3" w:name="_Hlk504740075"/>
      <w:r w:rsidRPr="00542186">
        <w:rPr>
          <w:b w:val="0"/>
        </w:rPr>
        <w:t>Сохранение и развитие транспортной инфраструктуры;</w:t>
      </w:r>
    </w:p>
    <w:p w:rsidR="009723D5" w:rsidRPr="00542186" w:rsidRDefault="009723D5" w:rsidP="00B43B2A">
      <w:pPr>
        <w:widowControl w:val="0"/>
        <w:numPr>
          <w:ilvl w:val="0"/>
          <w:numId w:val="26"/>
        </w:numPr>
        <w:tabs>
          <w:tab w:val="left" w:pos="1162"/>
        </w:tabs>
        <w:ind w:firstLine="709"/>
        <w:rPr>
          <w:b w:val="0"/>
        </w:rPr>
      </w:pPr>
      <w:bookmarkStart w:id="4" w:name="_Hlk504740558"/>
      <w:bookmarkEnd w:id="3"/>
      <w:r w:rsidRPr="00542186">
        <w:rPr>
          <w:b w:val="0"/>
        </w:rPr>
        <w:t>Модернизация и развитие коммунальной инфраструктуры</w:t>
      </w:r>
      <w:bookmarkEnd w:id="4"/>
      <w:r w:rsidRPr="00542186">
        <w:rPr>
          <w:b w:val="0"/>
        </w:rPr>
        <w:t>;</w:t>
      </w:r>
    </w:p>
    <w:p w:rsidR="009723D5" w:rsidRPr="00542186" w:rsidRDefault="009723D5" w:rsidP="00B43B2A">
      <w:pPr>
        <w:widowControl w:val="0"/>
        <w:numPr>
          <w:ilvl w:val="0"/>
          <w:numId w:val="26"/>
        </w:numPr>
        <w:tabs>
          <w:tab w:val="left" w:pos="964"/>
        </w:tabs>
        <w:ind w:firstLine="709"/>
        <w:rPr>
          <w:b w:val="0"/>
        </w:rPr>
      </w:pPr>
      <w:bookmarkStart w:id="5" w:name="_Hlk504740414"/>
      <w:r w:rsidRPr="00542186">
        <w:rPr>
          <w:b w:val="0"/>
        </w:rPr>
        <w:t>Повышение энергоэффективности на территории района.</w:t>
      </w:r>
    </w:p>
    <w:bookmarkEnd w:id="5"/>
    <w:p w:rsidR="009723D5" w:rsidRPr="00542186" w:rsidRDefault="009723D5" w:rsidP="009723D5">
      <w:pPr>
        <w:spacing w:line="322" w:lineRule="exact"/>
        <w:ind w:left="1300"/>
        <w:jc w:val="center"/>
        <w:rPr>
          <w:b w:val="0"/>
        </w:rPr>
      </w:pPr>
      <w:r w:rsidRPr="00542186">
        <w:rPr>
          <w:b w:val="0"/>
          <w:bCs/>
          <w:i/>
          <w:iCs/>
          <w:shd w:val="clear" w:color="auto" w:fill="FFFFFF"/>
        </w:rPr>
        <w:t>Направление 3.</w:t>
      </w:r>
      <w:r w:rsidRPr="00542186">
        <w:rPr>
          <w:b w:val="0"/>
        </w:rPr>
        <w:t xml:space="preserve"> Повышение уровня и качества жизни населения на территории </w:t>
      </w:r>
      <w:r w:rsidR="00542186">
        <w:rPr>
          <w:b w:val="0"/>
        </w:rPr>
        <w:t>Тамбовского</w:t>
      </w:r>
      <w:r w:rsidRPr="00542186">
        <w:rPr>
          <w:b w:val="0"/>
        </w:rPr>
        <w:t xml:space="preserve"> района, накопление человеческого потенциала.</w:t>
      </w:r>
    </w:p>
    <w:p w:rsidR="009723D5" w:rsidRPr="00542186" w:rsidRDefault="009723D5" w:rsidP="00B43B2A">
      <w:pPr>
        <w:ind w:firstLine="709"/>
        <w:jc w:val="both"/>
        <w:rPr>
          <w:b w:val="0"/>
        </w:rPr>
      </w:pPr>
      <w:r w:rsidRPr="00542186">
        <w:rPr>
          <w:b w:val="0"/>
        </w:rPr>
        <w:t>Для достижения поставленной цели необходимо решить следующие задачи:</w:t>
      </w:r>
    </w:p>
    <w:p w:rsidR="009723D5" w:rsidRPr="00542186" w:rsidRDefault="009723D5" w:rsidP="00B43B2A">
      <w:pPr>
        <w:widowControl w:val="0"/>
        <w:numPr>
          <w:ilvl w:val="1"/>
          <w:numId w:val="26"/>
        </w:numPr>
        <w:tabs>
          <w:tab w:val="left" w:pos="999"/>
        </w:tabs>
        <w:ind w:firstLine="709"/>
        <w:jc w:val="both"/>
        <w:rPr>
          <w:b w:val="0"/>
        </w:rPr>
      </w:pPr>
      <w:r w:rsidRPr="00542186">
        <w:rPr>
          <w:b w:val="0"/>
        </w:rPr>
        <w:t>Обеспечение повышения безопасности жизнедеятельности населения;</w:t>
      </w:r>
    </w:p>
    <w:p w:rsidR="009723D5" w:rsidRPr="00542186" w:rsidRDefault="009723D5" w:rsidP="00B43B2A">
      <w:pPr>
        <w:widowControl w:val="0"/>
        <w:numPr>
          <w:ilvl w:val="1"/>
          <w:numId w:val="26"/>
        </w:numPr>
        <w:tabs>
          <w:tab w:val="left" w:pos="999"/>
        </w:tabs>
        <w:ind w:firstLine="709"/>
        <w:jc w:val="both"/>
        <w:rPr>
          <w:b w:val="0"/>
        </w:rPr>
      </w:pPr>
      <w:r w:rsidRPr="00542186">
        <w:rPr>
          <w:b w:val="0"/>
        </w:rPr>
        <w:t>Повышение доступности медицинской помощи и эффективности предоставления медицинских услуг;</w:t>
      </w:r>
    </w:p>
    <w:p w:rsidR="009723D5" w:rsidRPr="00542186" w:rsidRDefault="009723D5" w:rsidP="00B43B2A">
      <w:pPr>
        <w:widowControl w:val="0"/>
        <w:numPr>
          <w:ilvl w:val="1"/>
          <w:numId w:val="26"/>
        </w:numPr>
        <w:tabs>
          <w:tab w:val="left" w:pos="1231"/>
        </w:tabs>
        <w:ind w:firstLine="709"/>
        <w:jc w:val="both"/>
        <w:rPr>
          <w:b w:val="0"/>
        </w:rPr>
      </w:pPr>
      <w:r w:rsidRPr="00542186">
        <w:rPr>
          <w:b w:val="0"/>
        </w:rPr>
        <w:t>Создание условий для устойчивого развития муниципальной системы образования, повышения качества и доступности образования;</w:t>
      </w:r>
    </w:p>
    <w:p w:rsidR="009723D5" w:rsidRPr="00542186" w:rsidRDefault="009723D5" w:rsidP="00B43B2A">
      <w:pPr>
        <w:widowControl w:val="0"/>
        <w:numPr>
          <w:ilvl w:val="1"/>
          <w:numId w:val="26"/>
        </w:numPr>
        <w:tabs>
          <w:tab w:val="left" w:pos="1004"/>
        </w:tabs>
        <w:ind w:firstLine="709"/>
        <w:jc w:val="both"/>
        <w:rPr>
          <w:b w:val="0"/>
        </w:rPr>
      </w:pPr>
      <w:r w:rsidRPr="00542186">
        <w:rPr>
          <w:b w:val="0"/>
        </w:rPr>
        <w:t>Создание благоприятных условий для устойчивого развития сфер культуры и туризма;</w:t>
      </w:r>
    </w:p>
    <w:p w:rsidR="009723D5" w:rsidRPr="00542186" w:rsidRDefault="009723D5" w:rsidP="00B43B2A">
      <w:pPr>
        <w:widowControl w:val="0"/>
        <w:numPr>
          <w:ilvl w:val="1"/>
          <w:numId w:val="26"/>
        </w:numPr>
        <w:tabs>
          <w:tab w:val="left" w:pos="1009"/>
        </w:tabs>
        <w:ind w:firstLine="709"/>
        <w:jc w:val="both"/>
        <w:rPr>
          <w:b w:val="0"/>
        </w:rPr>
      </w:pPr>
      <w:r w:rsidRPr="00542186">
        <w:rPr>
          <w:b w:val="0"/>
        </w:rPr>
        <w:t>Создание условий для развития физической культуры и массового спорта, эффективной молодёжной политики;</w:t>
      </w:r>
    </w:p>
    <w:p w:rsidR="009723D5" w:rsidRPr="00542186" w:rsidRDefault="009723D5" w:rsidP="00B43B2A">
      <w:pPr>
        <w:widowControl w:val="0"/>
        <w:numPr>
          <w:ilvl w:val="1"/>
          <w:numId w:val="26"/>
        </w:numPr>
        <w:tabs>
          <w:tab w:val="left" w:pos="1231"/>
        </w:tabs>
        <w:ind w:firstLine="709"/>
        <w:jc w:val="both"/>
        <w:rPr>
          <w:b w:val="0"/>
        </w:rPr>
      </w:pPr>
      <w:r w:rsidRPr="00542186">
        <w:rPr>
          <w:b w:val="0"/>
        </w:rPr>
        <w:t>Создание условий для развития жилищного строительства, в том числе индивидуального;</w:t>
      </w:r>
    </w:p>
    <w:p w:rsidR="009723D5" w:rsidRPr="00542186" w:rsidRDefault="009723D5" w:rsidP="00B43B2A">
      <w:pPr>
        <w:widowControl w:val="0"/>
        <w:numPr>
          <w:ilvl w:val="1"/>
          <w:numId w:val="26"/>
        </w:numPr>
        <w:tabs>
          <w:tab w:val="left" w:pos="1004"/>
        </w:tabs>
        <w:ind w:firstLine="709"/>
        <w:jc w:val="both"/>
        <w:rPr>
          <w:b w:val="0"/>
        </w:rPr>
      </w:pPr>
      <w:r w:rsidRPr="00542186">
        <w:rPr>
          <w:b w:val="0"/>
        </w:rPr>
        <w:t>Увеличение уровня благоустройства населённых пунктов и развитие системы утилизации и переработки отходов.</w:t>
      </w:r>
    </w:p>
    <w:p w:rsidR="009723D5" w:rsidRPr="00542186" w:rsidRDefault="009723D5" w:rsidP="009723D5">
      <w:pPr>
        <w:spacing w:line="322" w:lineRule="exact"/>
        <w:ind w:firstLine="760"/>
        <w:jc w:val="center"/>
        <w:rPr>
          <w:b w:val="0"/>
        </w:rPr>
      </w:pPr>
      <w:r w:rsidRPr="00542186">
        <w:rPr>
          <w:b w:val="0"/>
          <w:bCs/>
          <w:i/>
          <w:iCs/>
          <w:shd w:val="clear" w:color="auto" w:fill="FFFFFF"/>
        </w:rPr>
        <w:t>Направление 4.</w:t>
      </w:r>
      <w:bookmarkStart w:id="6" w:name="_Hlk504742232"/>
      <w:r w:rsidRPr="00542186">
        <w:rPr>
          <w:b w:val="0"/>
        </w:rPr>
        <w:t>Эффективное муниципальное управление.</w:t>
      </w:r>
    </w:p>
    <w:p w:rsidR="009723D5" w:rsidRPr="00542186" w:rsidRDefault="009723D5" w:rsidP="00B43B2A">
      <w:pPr>
        <w:ind w:firstLine="709"/>
        <w:rPr>
          <w:b w:val="0"/>
        </w:rPr>
      </w:pPr>
      <w:r w:rsidRPr="00542186">
        <w:rPr>
          <w:b w:val="0"/>
        </w:rPr>
        <w:t>Для достижения поставленной цели необходимо решить следующие задачи:</w:t>
      </w:r>
    </w:p>
    <w:p w:rsidR="009723D5" w:rsidRPr="00542186" w:rsidRDefault="009723D5" w:rsidP="00B43B2A">
      <w:pPr>
        <w:widowControl w:val="0"/>
        <w:numPr>
          <w:ilvl w:val="0"/>
          <w:numId w:val="27"/>
        </w:numPr>
        <w:tabs>
          <w:tab w:val="left" w:pos="1231"/>
          <w:tab w:val="left" w:pos="7079"/>
        </w:tabs>
        <w:ind w:firstLine="709"/>
        <w:rPr>
          <w:b w:val="0"/>
        </w:rPr>
      </w:pPr>
      <w:r w:rsidRPr="00542186">
        <w:rPr>
          <w:b w:val="0"/>
        </w:rPr>
        <w:t>Совершенствование системы управления муниципальными финансами;</w:t>
      </w:r>
    </w:p>
    <w:p w:rsidR="009723D5" w:rsidRPr="00542186" w:rsidRDefault="009723D5" w:rsidP="00B43B2A">
      <w:pPr>
        <w:widowControl w:val="0"/>
        <w:numPr>
          <w:ilvl w:val="0"/>
          <w:numId w:val="27"/>
        </w:numPr>
        <w:tabs>
          <w:tab w:val="left" w:pos="1231"/>
          <w:tab w:val="left" w:pos="5250"/>
          <w:tab w:val="left" w:pos="7079"/>
        </w:tabs>
        <w:ind w:firstLine="709"/>
        <w:rPr>
          <w:b w:val="0"/>
        </w:rPr>
      </w:pPr>
      <w:r w:rsidRPr="00542186">
        <w:rPr>
          <w:b w:val="0"/>
        </w:rPr>
        <w:t>Повышение эффективности управления и распоряжения муниципальным имуществом;</w:t>
      </w:r>
    </w:p>
    <w:p w:rsidR="009723D5" w:rsidRPr="00542186" w:rsidRDefault="009723D5" w:rsidP="00B43B2A">
      <w:pPr>
        <w:widowControl w:val="0"/>
        <w:numPr>
          <w:ilvl w:val="0"/>
          <w:numId w:val="27"/>
        </w:numPr>
        <w:tabs>
          <w:tab w:val="left" w:pos="971"/>
        </w:tabs>
        <w:ind w:firstLine="709"/>
        <w:jc w:val="both"/>
        <w:rPr>
          <w:b w:val="0"/>
        </w:rPr>
      </w:pPr>
      <w:r w:rsidRPr="00542186">
        <w:rPr>
          <w:b w:val="0"/>
        </w:rPr>
        <w:t>Повышение эффективности муниципального управления.</w:t>
      </w:r>
    </w:p>
    <w:bookmarkEnd w:id="6"/>
    <w:p w:rsidR="00FD4109" w:rsidRPr="00D63180" w:rsidRDefault="00FD4109" w:rsidP="00A14461">
      <w:pPr>
        <w:widowControl w:val="0"/>
        <w:tabs>
          <w:tab w:val="left" w:pos="722"/>
        </w:tabs>
        <w:ind w:firstLine="720"/>
        <w:jc w:val="both"/>
      </w:pPr>
      <w:r w:rsidRPr="00D63180">
        <w:t xml:space="preserve">Сценарии развития </w:t>
      </w:r>
    </w:p>
    <w:p w:rsidR="00FD4109" w:rsidRPr="002644DB" w:rsidRDefault="00FD4109" w:rsidP="00FD4109">
      <w:pPr>
        <w:widowControl w:val="0"/>
        <w:tabs>
          <w:tab w:val="left" w:pos="722"/>
        </w:tabs>
        <w:ind w:firstLine="720"/>
        <w:jc w:val="both"/>
        <w:rPr>
          <w:b w:val="0"/>
        </w:rPr>
      </w:pPr>
      <w:r w:rsidRPr="002644DB">
        <w:rPr>
          <w:b w:val="0"/>
        </w:rPr>
        <w:t>Среднесрочные развития Тамбовского района будут определятся на фоне развития ряда социально – экономических процессов, тенденций и ограничений, характерных в целом для развития Российской Федерации:</w:t>
      </w:r>
    </w:p>
    <w:p w:rsidR="00FD4109" w:rsidRPr="002644DB" w:rsidRDefault="00FD4109" w:rsidP="00FD4109">
      <w:pPr>
        <w:widowControl w:val="0"/>
        <w:tabs>
          <w:tab w:val="left" w:pos="722"/>
        </w:tabs>
        <w:ind w:firstLine="720"/>
        <w:jc w:val="both"/>
        <w:rPr>
          <w:b w:val="0"/>
        </w:rPr>
      </w:pPr>
      <w:r w:rsidRPr="002644DB">
        <w:rPr>
          <w:b w:val="0"/>
        </w:rPr>
        <w:t xml:space="preserve">- сокращение населения в трудоспособном возрасте в сочетании с усилением дефицита квалифицированных рабочих и инженерных кадров. </w:t>
      </w:r>
    </w:p>
    <w:p w:rsidR="00FD4109" w:rsidRPr="002644DB" w:rsidRDefault="00FD4109" w:rsidP="00FD4109">
      <w:pPr>
        <w:widowControl w:val="0"/>
        <w:tabs>
          <w:tab w:val="left" w:pos="722"/>
        </w:tabs>
        <w:ind w:firstLine="720"/>
        <w:jc w:val="both"/>
        <w:rPr>
          <w:b w:val="0"/>
        </w:rPr>
      </w:pPr>
      <w:r w:rsidRPr="002644DB">
        <w:rPr>
          <w:b w:val="0"/>
        </w:rPr>
        <w:t>-усилие конкуренции на внутренних и внешних рынках товаров и услуг, трудовых ресурсов, инвестиций.</w:t>
      </w:r>
    </w:p>
    <w:p w:rsidR="00FD4109" w:rsidRPr="002644DB" w:rsidRDefault="00FD4109" w:rsidP="00FD4109">
      <w:pPr>
        <w:widowControl w:val="0"/>
        <w:tabs>
          <w:tab w:val="left" w:pos="722"/>
        </w:tabs>
        <w:ind w:firstLine="720"/>
        <w:jc w:val="both"/>
        <w:rPr>
          <w:b w:val="0"/>
        </w:rPr>
      </w:pPr>
      <w:r w:rsidRPr="002644DB">
        <w:rPr>
          <w:b w:val="0"/>
        </w:rPr>
        <w:t xml:space="preserve">- старение имеющихся резервов производственных мощностей при условиях потребности в активизации инновационно–инвестиционной компонента роста. Перспектива развития Тамбовского района оценивается в рамках двух основных сценариев: инерционного и инновационного. </w:t>
      </w:r>
    </w:p>
    <w:p w:rsidR="00FD4109" w:rsidRPr="007B4369" w:rsidRDefault="00FD4109" w:rsidP="00FD4109">
      <w:pPr>
        <w:widowControl w:val="0"/>
        <w:tabs>
          <w:tab w:val="left" w:pos="722"/>
        </w:tabs>
        <w:ind w:firstLine="720"/>
        <w:jc w:val="both"/>
        <w:rPr>
          <w:b w:val="0"/>
        </w:rPr>
      </w:pPr>
      <w:r w:rsidRPr="002644DB">
        <w:rPr>
          <w:b w:val="0"/>
        </w:rPr>
        <w:t xml:space="preserve">Сценарий </w:t>
      </w:r>
      <w:r w:rsidRPr="00FD4109">
        <w:t>инновационного</w:t>
      </w:r>
      <w:r w:rsidRPr="002644DB">
        <w:rPr>
          <w:b w:val="0"/>
        </w:rPr>
        <w:t xml:space="preserve"> социально-ориентированного развития выступает в качестве целевого для экономической политики РФ, поскольку только он в полной мере позволяет реализовать стратегические ориентиры развития России и района в частности. Для Тамбовского района, имеющей </w:t>
      </w:r>
      <w:r w:rsidRPr="002644DB">
        <w:rPr>
          <w:b w:val="0"/>
        </w:rPr>
        <w:lastRenderedPageBreak/>
        <w:t xml:space="preserve">невысокий </w:t>
      </w:r>
      <w:r w:rsidRPr="009B4EAC">
        <w:rPr>
          <w:b w:val="0"/>
        </w:rPr>
        <w:t xml:space="preserve">экономический потенциал, небольшой локальный рынок и ограниченные возможности экономического роста на собственной ресурсной базе, важнейшим фактором формирования перспективной стратегии социально-экономического развития является вовлеченность в процессы социально-экономического развития области. </w:t>
      </w:r>
      <w:r w:rsidRPr="007B4369">
        <w:rPr>
          <w:b w:val="0"/>
        </w:rPr>
        <w:t xml:space="preserve">Участие в реализации ряда крупных проектов общенационального и межрегионального значения: развитие транспортной инфраструктуры, реализация крупных сельскохозяйственных проектов на основе высокотехнологичных производств могут создать внешние стимулы для развития экономики района и области и задать траекторию будущего развития. Внутренние факторы и условия определяются особенностями экономического развития района и спецификой стоящих перед ним проблем. В этой связи предполагается, что экономический рост в районе будет базироваться преимущественно на дальнейшем развитии агропромышленного комплекса, переработке сельскохозяйственной продукции. Развитие аграрного бизнеса предполагается во всех сценариях. Основные стратегические направления и масштабы развития сельского хозяйства и переработки сельскохозяйственной продукции в районе определены и в Концепции развития Амурской области. </w:t>
      </w:r>
    </w:p>
    <w:p w:rsidR="00FD4109" w:rsidRPr="00FD4109" w:rsidRDefault="00FD4109" w:rsidP="00FD4109">
      <w:pPr>
        <w:widowControl w:val="0"/>
        <w:tabs>
          <w:tab w:val="left" w:pos="722"/>
        </w:tabs>
        <w:jc w:val="both"/>
      </w:pPr>
      <w:r>
        <w:rPr>
          <w:b w:val="0"/>
        </w:rPr>
        <w:t xml:space="preserve">         </w:t>
      </w:r>
      <w:r w:rsidRPr="00DA1C0E">
        <w:rPr>
          <w:b w:val="0"/>
        </w:rPr>
        <w:t xml:space="preserve"> </w:t>
      </w:r>
      <w:r w:rsidR="00F827F9">
        <w:rPr>
          <w:b w:val="0"/>
        </w:rPr>
        <w:t xml:space="preserve">  </w:t>
      </w:r>
      <w:r w:rsidRPr="00FD4109">
        <w:t>Инерционный сценарий</w:t>
      </w:r>
    </w:p>
    <w:p w:rsidR="00FD4109" w:rsidRPr="00B05960" w:rsidRDefault="00FD4109" w:rsidP="004E6DAC">
      <w:pPr>
        <w:widowControl w:val="0"/>
        <w:tabs>
          <w:tab w:val="left" w:pos="722"/>
        </w:tabs>
        <w:ind w:firstLine="720"/>
        <w:jc w:val="both"/>
        <w:rPr>
          <w:b w:val="0"/>
        </w:rPr>
      </w:pPr>
      <w:r w:rsidRPr="00DA1C0E">
        <w:rPr>
          <w:b w:val="0"/>
        </w:rPr>
        <w:t xml:space="preserve"> При реализации </w:t>
      </w:r>
      <w:r w:rsidRPr="002644DB">
        <w:rPr>
          <w:b w:val="0"/>
        </w:rPr>
        <w:t xml:space="preserve">инерционного развития </w:t>
      </w:r>
      <w:r w:rsidRPr="00B05960">
        <w:rPr>
          <w:b w:val="0"/>
        </w:rPr>
        <w:t xml:space="preserve">Амурской области, в рамках которого рассматривается инерционный тип развития Тамбовского района, приоритет в росте производства и доходов населения получат наиболее конкурентоспособные районы. В структуре доходов населения района будет увеличиваться доля социальных выплат, сохранятся отставание доходов населения и низкая инвестиционная привлекательность производства. Основные факторы экономического роста останутся прежними: развитие сельского хозяйства, ориентированного на удовлетворение потребностей района и области, транспорта и связи, торговли, динамика которых будет зависеть от динамики доходов населения, а также отраслей социальных услуг, развитие которых будет обеспечиваться за счет расходов федерального и регионального бюджетов. Инвестиционный спрос будет оставаться низким, в нем высокая доля бюджетных инвестиций, преимущественно федеральных и региональных. </w:t>
      </w:r>
    </w:p>
    <w:p w:rsidR="00FD4109" w:rsidRPr="004E6DAC" w:rsidRDefault="00F827F9" w:rsidP="004E6DAC">
      <w:pPr>
        <w:widowControl w:val="0"/>
        <w:tabs>
          <w:tab w:val="left" w:pos="722"/>
        </w:tabs>
        <w:ind w:left="720"/>
        <w:jc w:val="both"/>
      </w:pPr>
      <w:r>
        <w:t xml:space="preserve"> </w:t>
      </w:r>
      <w:r w:rsidR="00FD4109" w:rsidRPr="004E6DAC">
        <w:t>Инновационный сценарий</w:t>
      </w:r>
    </w:p>
    <w:p w:rsidR="007F7D96" w:rsidRPr="00F827F9" w:rsidRDefault="00FD4109" w:rsidP="004E6DAC">
      <w:pPr>
        <w:widowControl w:val="0"/>
        <w:tabs>
          <w:tab w:val="left" w:pos="722"/>
        </w:tabs>
        <w:ind w:firstLine="720"/>
        <w:jc w:val="both"/>
        <w:rPr>
          <w:b w:val="0"/>
        </w:rPr>
      </w:pPr>
      <w:r w:rsidRPr="00B05960">
        <w:rPr>
          <w:b w:val="0"/>
        </w:rPr>
        <w:t xml:space="preserve"> Перспективы инновационного роста Тамбовского района связаны с модернизацией промышленности, агропромышленного комплекса, развитием региональной инновационной и социальной системы. Внутренние возможности перехода Тамбовского района к инновационному пути развития оцениваются как весьма скромные. Район не располагает собственным мощным инновационным потенциалом, в этой связи перспективы его развития при реализации инновационного сценария будут определяться в большей мере привлечением инноваций в традиционные для района виды деятельности, прежде всего агропромышленном комплексе, переработке сельскохозяйственной продукции, производстве строительных материалов. В этой связи стратегическим приоритетом для перехода Тамбовского района к инновационному пути развития </w:t>
      </w:r>
      <w:r w:rsidRPr="00B05960">
        <w:rPr>
          <w:b w:val="0"/>
        </w:rPr>
        <w:lastRenderedPageBreak/>
        <w:t xml:space="preserve">является встраивание района в инновационную модель развития Амурской области. </w:t>
      </w:r>
      <w:r w:rsidRPr="00A6314A">
        <w:rPr>
          <w:b w:val="0"/>
        </w:rPr>
        <w:t>В рамках инновационного сценария предполагается рост и повышение экономической устойчивости агропромышленного производства и уровня доходов сельскохозяйственных товаропроизводителей, сельского населения. Необходимо создание условий для формирования конкурентоспособных хозяйствующих субъектов, роста инвестиций в агропромышленное производство путем привлечения средств финансово-промышленных структур, укрепление сотрудничества сельскохозяйственных товаропроизводителей с заготовительными, перерабатывающими и торговыми структурами;</w:t>
      </w:r>
      <w:r w:rsidRPr="00F15226">
        <w:rPr>
          <w:b w:val="0"/>
        </w:rPr>
        <w:t xml:space="preserve"> увеличение</w:t>
      </w:r>
      <w:r w:rsidRPr="00A6314A">
        <w:rPr>
          <w:b w:val="0"/>
        </w:rPr>
        <w:t xml:space="preserve"> темпов роста производства продукции в перерабатывающей промышленности, повышение качества и конкурентоспособности выпускаемой продукции, уровня использования производственных мощностей, внедрение инновационных технологий переработки сырья, модернизации и техническое перевооружение с/х предприятий, продвижение продукции АПК на рынки внутри области и соседние регионы. </w:t>
      </w:r>
      <w:r w:rsidRPr="008A6BEA">
        <w:rPr>
          <w:b w:val="0"/>
        </w:rPr>
        <w:t xml:space="preserve">В прогнозе предполагается снижение безработных и увеличение занятости в экономике, в результате чего среднесписочная численность занятых работников организации может </w:t>
      </w:r>
      <w:r w:rsidRPr="009B7609">
        <w:rPr>
          <w:b w:val="0"/>
        </w:rPr>
        <w:t>составить к 20</w:t>
      </w:r>
      <w:r w:rsidR="00357616" w:rsidRPr="009B7609">
        <w:rPr>
          <w:b w:val="0"/>
        </w:rPr>
        <w:t>25</w:t>
      </w:r>
      <w:r w:rsidRPr="009B7609">
        <w:rPr>
          <w:b w:val="0"/>
        </w:rPr>
        <w:t xml:space="preserve"> году </w:t>
      </w:r>
      <w:r w:rsidR="00080452" w:rsidRPr="009B7609">
        <w:rPr>
          <w:b w:val="0"/>
        </w:rPr>
        <w:t>3</w:t>
      </w:r>
      <w:r w:rsidRPr="009B7609">
        <w:rPr>
          <w:b w:val="0"/>
        </w:rPr>
        <w:t>,</w:t>
      </w:r>
      <w:r w:rsidR="00080452" w:rsidRPr="009B7609">
        <w:rPr>
          <w:b w:val="0"/>
        </w:rPr>
        <w:t>835</w:t>
      </w:r>
      <w:r w:rsidRPr="009B7609">
        <w:rPr>
          <w:b w:val="0"/>
        </w:rPr>
        <w:t xml:space="preserve"> тыс. человек. Соотношение средней заработной платы населения района к </w:t>
      </w:r>
      <w:r w:rsidR="00080452" w:rsidRPr="009B7609">
        <w:rPr>
          <w:b w:val="0"/>
        </w:rPr>
        <w:t>уровню 2017 года</w:t>
      </w:r>
      <w:r w:rsidR="009B7609" w:rsidRPr="009B7609">
        <w:rPr>
          <w:b w:val="0"/>
        </w:rPr>
        <w:t xml:space="preserve"> </w:t>
      </w:r>
      <w:r w:rsidRPr="009B7609">
        <w:rPr>
          <w:b w:val="0"/>
        </w:rPr>
        <w:t xml:space="preserve"> при инновационном варианте прогноза к 2025г.  может составить </w:t>
      </w:r>
      <w:r w:rsidR="009B7609" w:rsidRPr="009B7609">
        <w:rPr>
          <w:b w:val="0"/>
        </w:rPr>
        <w:t>133</w:t>
      </w:r>
      <w:r w:rsidRPr="009B7609">
        <w:rPr>
          <w:b w:val="0"/>
        </w:rPr>
        <w:t>%, среднемесячная</w:t>
      </w:r>
      <w:r w:rsidR="009B7609" w:rsidRPr="009B7609">
        <w:rPr>
          <w:b w:val="0"/>
        </w:rPr>
        <w:t xml:space="preserve"> заработная плата в 2025г. должна достигнуть 40</w:t>
      </w:r>
      <w:r w:rsidRPr="009B7609">
        <w:rPr>
          <w:b w:val="0"/>
        </w:rPr>
        <w:t>,</w:t>
      </w:r>
      <w:r w:rsidR="009B7609" w:rsidRPr="009B7609">
        <w:rPr>
          <w:b w:val="0"/>
        </w:rPr>
        <w:t>5</w:t>
      </w:r>
      <w:r w:rsidRPr="009B7609">
        <w:rPr>
          <w:b w:val="0"/>
        </w:rPr>
        <w:t xml:space="preserve"> тыс. руб. Перечень всех основных инвестиционных проектов проведен в приложении №</w:t>
      </w:r>
      <w:r w:rsidRPr="00F827F9">
        <w:rPr>
          <w:b w:val="0"/>
        </w:rPr>
        <w:t xml:space="preserve"> 1 Стратегии социально-экономического развития Тамбовского района до 2025г.</w:t>
      </w:r>
    </w:p>
    <w:p w:rsidR="00FD4109" w:rsidRPr="008A6BEA" w:rsidRDefault="00FD4109" w:rsidP="004E6DAC">
      <w:pPr>
        <w:widowControl w:val="0"/>
        <w:tabs>
          <w:tab w:val="left" w:pos="722"/>
        </w:tabs>
        <w:ind w:firstLine="720"/>
        <w:jc w:val="both"/>
        <w:rPr>
          <w:b w:val="0"/>
        </w:rPr>
      </w:pPr>
      <w:r w:rsidRPr="00590D5F">
        <w:rPr>
          <w:b w:val="0"/>
        </w:rPr>
        <w:t xml:space="preserve"> Инновационный вариант обеспечивает наиболее высокие темпы роста показателей социально-экономического развития района, вместе с тем, для его реализации требуется более жесткие условия по динамике</w:t>
      </w:r>
      <w:r w:rsidRPr="008A6BEA">
        <w:rPr>
          <w:b w:val="0"/>
        </w:rPr>
        <w:t xml:space="preserve"> эффективности производства и ресурсному обеспечению, более высокие темпы роста инвестиций в основной капитал и обновление основных фондов. Основным источником повышения производительности труда является воспроизводство основного капитала</w:t>
      </w:r>
      <w:r w:rsidRPr="00F21CEF">
        <w:rPr>
          <w:b w:val="0"/>
        </w:rPr>
        <w:t xml:space="preserve">. То же касается и снижения энергоемкости производства. Снижение энергоемкости </w:t>
      </w:r>
      <w:r w:rsidR="00F21CEF" w:rsidRPr="00F21CEF">
        <w:rPr>
          <w:b w:val="0"/>
        </w:rPr>
        <w:t xml:space="preserve">должно </w:t>
      </w:r>
      <w:r w:rsidRPr="00F21CEF">
        <w:rPr>
          <w:b w:val="0"/>
        </w:rPr>
        <w:t>будет обеспечиваться не только за счет сокращения потерь электроэнергии, топлива и тепла</w:t>
      </w:r>
      <w:r w:rsidRPr="008A6BEA">
        <w:rPr>
          <w:b w:val="0"/>
        </w:rPr>
        <w:t xml:space="preserve"> и структурных сдвигов в пользу менее энергоемких отраслей и производств, но и в большей степени за счет внедрения высокоэффективных энергосберегающих технологий, обеспечение выбытия энергоемких основных фондов и роста производительности труда. Переход к инновационной модели развития Тамбовского района позволит реализовать его конкурентные преимущества и упрочить позиции района в экономике области. Анализ прогнозных вариантов экономического роста Тамбовского района позволил определить условия и основные параметры развития района, на базе которых возможно достижение стратегических целей и решения задач, стоящих перед районом в долгосрочной перспективе. Эти условия предъявляют жесткие требования к мобилизации источников экономического роста, привлечение в район инвестиционных ресурсов, проведению активной социальной, агропромышленной, инновационной, инвестиционной политики. </w:t>
      </w:r>
    </w:p>
    <w:p w:rsidR="006A788B" w:rsidRDefault="006A788B" w:rsidP="006A788B">
      <w:pPr>
        <w:pStyle w:val="2"/>
        <w:shd w:val="clear" w:color="auto" w:fill="F9F9F7"/>
        <w:spacing w:before="0" w:after="0"/>
        <w:ind w:firstLine="709"/>
        <w:rPr>
          <w:rFonts w:ascii="Times New Roman" w:hAnsi="Times New Roman"/>
          <w:i w:val="0"/>
          <w:color w:val="000000"/>
        </w:rPr>
      </w:pPr>
    </w:p>
    <w:p w:rsidR="00BA5A53" w:rsidRPr="008210DE" w:rsidRDefault="00570D0E" w:rsidP="006A788B">
      <w:pPr>
        <w:pStyle w:val="2"/>
        <w:shd w:val="clear" w:color="auto" w:fill="F9F9F7"/>
        <w:spacing w:before="0" w:after="0"/>
        <w:ind w:firstLine="709"/>
        <w:rPr>
          <w:rFonts w:ascii="Times New Roman" w:hAnsi="Times New Roman"/>
          <w:i w:val="0"/>
          <w:color w:val="000000"/>
        </w:rPr>
      </w:pPr>
      <w:r>
        <w:rPr>
          <w:rFonts w:ascii="Times New Roman" w:hAnsi="Times New Roman"/>
          <w:i w:val="0"/>
          <w:color w:val="000000"/>
        </w:rPr>
        <w:t xml:space="preserve">Раздел </w:t>
      </w:r>
      <w:r w:rsidR="00FF50B3">
        <w:rPr>
          <w:rFonts w:ascii="Times New Roman" w:hAnsi="Times New Roman"/>
          <w:i w:val="0"/>
          <w:color w:val="000000"/>
        </w:rPr>
        <w:t>3</w:t>
      </w:r>
      <w:r w:rsidR="0032031C">
        <w:rPr>
          <w:rFonts w:ascii="Times New Roman" w:hAnsi="Times New Roman"/>
          <w:i w:val="0"/>
          <w:color w:val="000000"/>
        </w:rPr>
        <w:t>. Этапы реализации стратегии</w:t>
      </w:r>
    </w:p>
    <w:p w:rsidR="00BA5A53" w:rsidRPr="00F51B16" w:rsidRDefault="00BA5A53" w:rsidP="006A788B">
      <w:pPr>
        <w:pStyle w:val="a3"/>
        <w:shd w:val="clear" w:color="auto" w:fill="F9F9F7"/>
        <w:spacing w:before="0" w:beforeAutospacing="0" w:after="0" w:afterAutospacing="0"/>
        <w:ind w:firstLine="709"/>
        <w:rPr>
          <w:color w:val="000000"/>
          <w:sz w:val="28"/>
          <w:szCs w:val="28"/>
        </w:rPr>
      </w:pPr>
      <w:r w:rsidRPr="00F51B16">
        <w:rPr>
          <w:color w:val="000000"/>
          <w:sz w:val="28"/>
          <w:szCs w:val="28"/>
        </w:rPr>
        <w:t>Реализация Стратегии должна проходить в несколько этапов.</w:t>
      </w:r>
    </w:p>
    <w:p w:rsidR="00BA5A53" w:rsidRPr="00F51B16" w:rsidRDefault="00BA5A53" w:rsidP="006A788B">
      <w:pPr>
        <w:pStyle w:val="a3"/>
        <w:shd w:val="clear" w:color="auto" w:fill="F9F9F7"/>
        <w:spacing w:before="0" w:beforeAutospacing="0" w:after="0" w:afterAutospacing="0"/>
        <w:ind w:firstLine="709"/>
        <w:rPr>
          <w:color w:val="000000"/>
          <w:sz w:val="28"/>
          <w:szCs w:val="28"/>
        </w:rPr>
      </w:pPr>
      <w:r w:rsidRPr="00F51B16">
        <w:rPr>
          <w:b/>
          <w:bCs/>
          <w:color w:val="000000"/>
          <w:sz w:val="28"/>
          <w:szCs w:val="28"/>
        </w:rPr>
        <w:t>I Этап</w:t>
      </w:r>
      <w:r w:rsidRPr="00F51B16">
        <w:rPr>
          <w:color w:val="000000"/>
          <w:sz w:val="28"/>
          <w:szCs w:val="28"/>
        </w:rPr>
        <w:t>. </w:t>
      </w:r>
      <w:r w:rsidRPr="00F51B16">
        <w:rPr>
          <w:b/>
          <w:bCs/>
          <w:i/>
          <w:iCs/>
          <w:color w:val="000000"/>
          <w:sz w:val="28"/>
          <w:szCs w:val="28"/>
        </w:rPr>
        <w:t>Подготовка проекта Стратегии</w:t>
      </w:r>
    </w:p>
    <w:p w:rsidR="00BA5A53" w:rsidRPr="00F51B16" w:rsidRDefault="00BA5A53" w:rsidP="006A788B">
      <w:pPr>
        <w:pStyle w:val="a3"/>
        <w:shd w:val="clear" w:color="auto" w:fill="F9F9F7"/>
        <w:spacing w:before="0" w:beforeAutospacing="0" w:after="0" w:afterAutospacing="0"/>
        <w:ind w:firstLine="709"/>
        <w:rPr>
          <w:color w:val="000000"/>
          <w:sz w:val="28"/>
          <w:szCs w:val="28"/>
        </w:rPr>
      </w:pPr>
      <w:r w:rsidRPr="00F51B16">
        <w:rPr>
          <w:color w:val="000000"/>
          <w:sz w:val="28"/>
          <w:szCs w:val="28"/>
        </w:rPr>
        <w:t>Данный этап предполагает разработку Стратегии:</w:t>
      </w:r>
    </w:p>
    <w:p w:rsidR="00BA5A53" w:rsidRPr="00F51B16" w:rsidRDefault="00BA5A53" w:rsidP="006A788B">
      <w:pPr>
        <w:pStyle w:val="a3"/>
        <w:shd w:val="clear" w:color="auto" w:fill="F9F9F7"/>
        <w:spacing w:before="0" w:beforeAutospacing="0" w:after="0" w:afterAutospacing="0"/>
        <w:ind w:firstLine="709"/>
        <w:jc w:val="both"/>
        <w:rPr>
          <w:color w:val="000000"/>
          <w:sz w:val="28"/>
          <w:szCs w:val="28"/>
        </w:rPr>
      </w:pPr>
      <w:r w:rsidRPr="00F51B16">
        <w:rPr>
          <w:color w:val="000000"/>
          <w:sz w:val="28"/>
          <w:szCs w:val="28"/>
        </w:rPr>
        <w:t>1) анализ, который представляет собой диагностику состояния городского поселения, изучение факторов, определяющих развитие, SWOT –анализ;</w:t>
      </w:r>
    </w:p>
    <w:p w:rsidR="00BA5A53" w:rsidRPr="00F51B16" w:rsidRDefault="00BA5A53" w:rsidP="006A788B">
      <w:pPr>
        <w:pStyle w:val="a3"/>
        <w:shd w:val="clear" w:color="auto" w:fill="F9F9F7"/>
        <w:spacing w:before="0" w:beforeAutospacing="0" w:after="0" w:afterAutospacing="0"/>
        <w:ind w:firstLine="709"/>
        <w:jc w:val="both"/>
        <w:rPr>
          <w:color w:val="000000"/>
          <w:sz w:val="28"/>
          <w:szCs w:val="28"/>
        </w:rPr>
      </w:pPr>
      <w:r w:rsidRPr="00F51B16">
        <w:rPr>
          <w:color w:val="000000"/>
          <w:sz w:val="28"/>
          <w:szCs w:val="28"/>
        </w:rPr>
        <w:t xml:space="preserve">2) целеполагание, включающее в себя определение и утверждение главной цели (миссии), основных стратегических целей, направлений и приоритетов развития </w:t>
      </w:r>
      <w:r>
        <w:rPr>
          <w:color w:val="000000"/>
          <w:sz w:val="28"/>
          <w:szCs w:val="28"/>
        </w:rPr>
        <w:t>муниципального образования</w:t>
      </w:r>
      <w:r w:rsidRPr="00F51B16">
        <w:rPr>
          <w:color w:val="000000"/>
          <w:sz w:val="28"/>
          <w:szCs w:val="28"/>
        </w:rPr>
        <w:t>;</w:t>
      </w:r>
    </w:p>
    <w:p w:rsidR="00BA5A53" w:rsidRPr="00F51B16" w:rsidRDefault="00BA5A53" w:rsidP="006A788B">
      <w:pPr>
        <w:pStyle w:val="a3"/>
        <w:shd w:val="clear" w:color="auto" w:fill="F9F9F7"/>
        <w:spacing w:before="0" w:beforeAutospacing="0" w:after="0" w:afterAutospacing="0"/>
        <w:ind w:firstLine="709"/>
        <w:jc w:val="both"/>
        <w:rPr>
          <w:color w:val="000000"/>
          <w:sz w:val="28"/>
          <w:szCs w:val="28"/>
        </w:rPr>
      </w:pPr>
      <w:r w:rsidRPr="00F51B16">
        <w:rPr>
          <w:color w:val="000000"/>
          <w:sz w:val="28"/>
          <w:szCs w:val="28"/>
        </w:rPr>
        <w:t>3) планирование, предполагающее формирование частных стратегий достижения целей по каждому направлению.</w:t>
      </w:r>
    </w:p>
    <w:p w:rsidR="00BA5A53" w:rsidRPr="00F51B16" w:rsidRDefault="00BA5A53" w:rsidP="006A788B">
      <w:pPr>
        <w:pStyle w:val="a3"/>
        <w:shd w:val="clear" w:color="auto" w:fill="F9F9F7"/>
        <w:spacing w:before="0" w:beforeAutospacing="0" w:after="0" w:afterAutospacing="0"/>
        <w:ind w:firstLine="709"/>
        <w:jc w:val="both"/>
        <w:rPr>
          <w:color w:val="000000"/>
          <w:sz w:val="28"/>
          <w:szCs w:val="28"/>
        </w:rPr>
      </w:pPr>
      <w:r w:rsidRPr="00F51B16">
        <w:rPr>
          <w:b/>
          <w:bCs/>
          <w:color w:val="000000"/>
          <w:sz w:val="28"/>
          <w:szCs w:val="28"/>
        </w:rPr>
        <w:t xml:space="preserve">II Этап. </w:t>
      </w:r>
      <w:r w:rsidRPr="00D12361">
        <w:rPr>
          <w:b/>
          <w:bCs/>
          <w:i/>
          <w:color w:val="000000"/>
          <w:sz w:val="28"/>
          <w:szCs w:val="28"/>
        </w:rPr>
        <w:t>П</w:t>
      </w:r>
      <w:r w:rsidRPr="00D12361">
        <w:rPr>
          <w:b/>
          <w:bCs/>
          <w:i/>
          <w:iCs/>
          <w:color w:val="000000"/>
          <w:sz w:val="28"/>
          <w:szCs w:val="28"/>
        </w:rPr>
        <w:t>р</w:t>
      </w:r>
      <w:r w:rsidRPr="00F51B16">
        <w:rPr>
          <w:b/>
          <w:bCs/>
          <w:i/>
          <w:iCs/>
          <w:color w:val="000000"/>
          <w:sz w:val="28"/>
          <w:szCs w:val="28"/>
        </w:rPr>
        <w:t>инятие проекта Стратегии социально-экономического развития</w:t>
      </w:r>
    </w:p>
    <w:p w:rsidR="00BA5A53" w:rsidRPr="00F51B16" w:rsidRDefault="00BA5A53" w:rsidP="006A788B">
      <w:pPr>
        <w:pStyle w:val="a3"/>
        <w:shd w:val="clear" w:color="auto" w:fill="F9F9F7"/>
        <w:spacing w:before="0" w:beforeAutospacing="0" w:after="0" w:afterAutospacing="0"/>
        <w:ind w:firstLine="709"/>
        <w:jc w:val="both"/>
        <w:rPr>
          <w:color w:val="000000"/>
          <w:sz w:val="28"/>
          <w:szCs w:val="28"/>
        </w:rPr>
      </w:pPr>
      <w:r w:rsidRPr="00F51B16">
        <w:rPr>
          <w:color w:val="000000"/>
          <w:sz w:val="28"/>
          <w:szCs w:val="28"/>
        </w:rPr>
        <w:t xml:space="preserve">Принятие Стратегии социально-экономического развития происходит на заседании Совета депутатов </w:t>
      </w:r>
      <w:r>
        <w:rPr>
          <w:color w:val="000000"/>
          <w:sz w:val="28"/>
          <w:szCs w:val="28"/>
        </w:rPr>
        <w:t>Тамбовского района Амурск</w:t>
      </w:r>
      <w:r w:rsidRPr="00F51B16">
        <w:rPr>
          <w:color w:val="000000"/>
          <w:sz w:val="28"/>
          <w:szCs w:val="28"/>
        </w:rPr>
        <w:t>ой области.</w:t>
      </w:r>
    </w:p>
    <w:p w:rsidR="00BA5A53" w:rsidRPr="00F51B16" w:rsidRDefault="00BA5A53" w:rsidP="006A788B">
      <w:pPr>
        <w:pStyle w:val="a3"/>
        <w:shd w:val="clear" w:color="auto" w:fill="F9F9F7"/>
        <w:spacing w:before="0" w:beforeAutospacing="0" w:after="0" w:afterAutospacing="0"/>
        <w:ind w:firstLine="709"/>
        <w:rPr>
          <w:color w:val="000000"/>
          <w:sz w:val="28"/>
          <w:szCs w:val="28"/>
        </w:rPr>
      </w:pPr>
      <w:r w:rsidRPr="00F51B16">
        <w:rPr>
          <w:b/>
          <w:bCs/>
          <w:color w:val="000000"/>
          <w:sz w:val="28"/>
          <w:szCs w:val="28"/>
        </w:rPr>
        <w:t>III Этап. </w:t>
      </w:r>
      <w:r w:rsidRPr="00F51B16">
        <w:rPr>
          <w:b/>
          <w:bCs/>
          <w:i/>
          <w:iCs/>
          <w:color w:val="000000"/>
          <w:sz w:val="28"/>
          <w:szCs w:val="28"/>
        </w:rPr>
        <w:t>Разработка программ социально-экономического развития и их реализация</w:t>
      </w:r>
    </w:p>
    <w:p w:rsidR="00BA5A53" w:rsidRPr="00F51B16" w:rsidRDefault="00BA5A53" w:rsidP="006A788B">
      <w:pPr>
        <w:pStyle w:val="a3"/>
        <w:shd w:val="clear" w:color="auto" w:fill="F9F9F7"/>
        <w:spacing w:before="0" w:beforeAutospacing="0" w:after="0" w:afterAutospacing="0"/>
        <w:ind w:firstLine="709"/>
        <w:jc w:val="both"/>
        <w:rPr>
          <w:color w:val="000000"/>
          <w:sz w:val="28"/>
          <w:szCs w:val="28"/>
        </w:rPr>
      </w:pPr>
      <w:r w:rsidRPr="00F51B16">
        <w:rPr>
          <w:color w:val="000000"/>
          <w:sz w:val="28"/>
          <w:szCs w:val="28"/>
        </w:rPr>
        <w:t>Данный этап направлен на разработку программ по сферам д</w:t>
      </w:r>
      <w:r>
        <w:rPr>
          <w:color w:val="000000"/>
          <w:sz w:val="28"/>
          <w:szCs w:val="28"/>
        </w:rPr>
        <w:t>еятельности муниципального образования</w:t>
      </w:r>
      <w:r w:rsidRPr="00F51B16">
        <w:rPr>
          <w:color w:val="000000"/>
          <w:sz w:val="28"/>
          <w:szCs w:val="28"/>
        </w:rPr>
        <w:t>, в реализации которых должны отражаться основные цели и задачи каждой сферы, а также основные приоритеты социально-экономического развития городского поселения в целом.</w:t>
      </w:r>
    </w:p>
    <w:p w:rsidR="00BA5A53" w:rsidRPr="00F51B16" w:rsidRDefault="00BA5A53" w:rsidP="006A788B">
      <w:pPr>
        <w:pStyle w:val="a3"/>
        <w:shd w:val="clear" w:color="auto" w:fill="F9F9F7"/>
        <w:spacing w:before="0" w:beforeAutospacing="0" w:after="0" w:afterAutospacing="0"/>
        <w:ind w:firstLine="709"/>
        <w:rPr>
          <w:color w:val="000000"/>
          <w:sz w:val="28"/>
          <w:szCs w:val="28"/>
        </w:rPr>
      </w:pPr>
      <w:r w:rsidRPr="00F51B16">
        <w:rPr>
          <w:b/>
          <w:bCs/>
          <w:color w:val="000000"/>
          <w:sz w:val="28"/>
          <w:szCs w:val="28"/>
        </w:rPr>
        <w:t>IV Этап. </w:t>
      </w:r>
      <w:r w:rsidRPr="00F51B16">
        <w:rPr>
          <w:b/>
          <w:bCs/>
          <w:i/>
          <w:iCs/>
          <w:color w:val="000000"/>
          <w:sz w:val="28"/>
          <w:szCs w:val="28"/>
        </w:rPr>
        <w:t>Мониторинг реализации Стратегии</w:t>
      </w:r>
    </w:p>
    <w:p w:rsidR="00BA5A53" w:rsidRPr="00F51B16" w:rsidRDefault="00BA5A53" w:rsidP="006A788B">
      <w:pPr>
        <w:pStyle w:val="a3"/>
        <w:shd w:val="clear" w:color="auto" w:fill="F9F9F7"/>
        <w:spacing w:before="0" w:beforeAutospacing="0" w:after="0" w:afterAutospacing="0"/>
        <w:ind w:firstLine="709"/>
        <w:jc w:val="both"/>
        <w:rPr>
          <w:color w:val="000000"/>
          <w:sz w:val="28"/>
          <w:szCs w:val="28"/>
        </w:rPr>
      </w:pPr>
      <w:r w:rsidRPr="00F51B16">
        <w:rPr>
          <w:color w:val="000000"/>
          <w:sz w:val="28"/>
          <w:szCs w:val="28"/>
        </w:rPr>
        <w:t xml:space="preserve">Данный этап предполагает проведение мониторинга по основным показателям реализации стратегии и выявление причин улучшения или ухудшения показателей. Кроме того, мониторинг предполагает выявление общественного мнения о развитии </w:t>
      </w:r>
      <w:r w:rsidR="005A619C">
        <w:rPr>
          <w:color w:val="000000"/>
          <w:sz w:val="28"/>
          <w:szCs w:val="28"/>
        </w:rPr>
        <w:t xml:space="preserve">района </w:t>
      </w:r>
      <w:r w:rsidRPr="00F51B16">
        <w:rPr>
          <w:color w:val="000000"/>
          <w:sz w:val="28"/>
          <w:szCs w:val="28"/>
        </w:rPr>
        <w:t>и результатах реализации программ и непосредственно самой стратегии.</w:t>
      </w:r>
    </w:p>
    <w:p w:rsidR="00BA5A53" w:rsidRPr="00F51B16" w:rsidRDefault="00BA5A53" w:rsidP="006A788B">
      <w:pPr>
        <w:pStyle w:val="a3"/>
        <w:shd w:val="clear" w:color="auto" w:fill="F9F9F7"/>
        <w:spacing w:before="0" w:beforeAutospacing="0" w:after="0" w:afterAutospacing="0"/>
        <w:ind w:firstLine="709"/>
        <w:rPr>
          <w:color w:val="000000"/>
          <w:sz w:val="28"/>
          <w:szCs w:val="28"/>
        </w:rPr>
      </w:pPr>
      <w:r w:rsidRPr="00F51B16">
        <w:rPr>
          <w:b/>
          <w:bCs/>
          <w:color w:val="000000"/>
          <w:sz w:val="28"/>
          <w:szCs w:val="28"/>
        </w:rPr>
        <w:t>V Этап. </w:t>
      </w:r>
      <w:r w:rsidRPr="00F51B16">
        <w:rPr>
          <w:b/>
          <w:bCs/>
          <w:i/>
          <w:iCs/>
          <w:color w:val="000000"/>
          <w:sz w:val="28"/>
          <w:szCs w:val="28"/>
        </w:rPr>
        <w:t>Анализ проблем реализации Стратегии и корректировка задач.</w:t>
      </w:r>
    </w:p>
    <w:p w:rsidR="00BA5A53" w:rsidRPr="00F51B16" w:rsidRDefault="00BA5A53" w:rsidP="006A788B">
      <w:pPr>
        <w:pStyle w:val="a3"/>
        <w:shd w:val="clear" w:color="auto" w:fill="F9F9F7"/>
        <w:spacing w:before="0" w:beforeAutospacing="0" w:after="0" w:afterAutospacing="0"/>
        <w:ind w:firstLine="709"/>
        <w:jc w:val="both"/>
        <w:rPr>
          <w:color w:val="000000"/>
          <w:sz w:val="28"/>
          <w:szCs w:val="28"/>
        </w:rPr>
      </w:pPr>
      <w:r w:rsidRPr="00F51B16">
        <w:rPr>
          <w:color w:val="000000"/>
          <w:sz w:val="28"/>
          <w:szCs w:val="28"/>
        </w:rPr>
        <w:t>На данном этапе исследуются результаты мониторинга с целью выявления положительных и отрицательных тенденций развития и их причин. После данного анализа необходимо скорректировать способы достижения целей и задач и продолжить реализации основных направлений и приоритетов Стратегии.</w:t>
      </w:r>
    </w:p>
    <w:p w:rsidR="006A788B" w:rsidRDefault="006A788B" w:rsidP="00BA420E">
      <w:pPr>
        <w:widowControl w:val="0"/>
        <w:tabs>
          <w:tab w:val="left" w:pos="722"/>
        </w:tabs>
        <w:spacing w:line="331" w:lineRule="exact"/>
        <w:jc w:val="both"/>
        <w:rPr>
          <w:sz w:val="32"/>
          <w:szCs w:val="32"/>
        </w:rPr>
      </w:pPr>
    </w:p>
    <w:p w:rsidR="00E47771" w:rsidRPr="00BB19BF" w:rsidRDefault="00E03B4C" w:rsidP="00BA420E">
      <w:pPr>
        <w:widowControl w:val="0"/>
        <w:tabs>
          <w:tab w:val="left" w:pos="722"/>
        </w:tabs>
        <w:spacing w:line="331" w:lineRule="exact"/>
        <w:jc w:val="both"/>
      </w:pPr>
      <w:r w:rsidRPr="00BB19BF">
        <w:t xml:space="preserve">Раздел 4. </w:t>
      </w:r>
      <w:r w:rsidR="00E47771" w:rsidRPr="00BB19BF">
        <w:t>Основные направления социально-экономического развития с выделением направлений инвестиционной политики.</w:t>
      </w:r>
    </w:p>
    <w:p w:rsidR="00532C26" w:rsidRDefault="00532C26" w:rsidP="00532C26">
      <w:pPr>
        <w:pStyle w:val="a3"/>
        <w:spacing w:before="136" w:beforeAutospacing="0" w:after="136" w:afterAutospacing="0"/>
        <w:ind w:left="136" w:right="136"/>
        <w:jc w:val="both"/>
        <w:rPr>
          <w:color w:val="000000"/>
          <w:sz w:val="28"/>
          <w:szCs w:val="28"/>
        </w:rPr>
      </w:pPr>
      <w:r w:rsidRPr="00D81FBB">
        <w:rPr>
          <w:color w:val="000000"/>
          <w:sz w:val="28"/>
          <w:szCs w:val="28"/>
        </w:rPr>
        <w:t xml:space="preserve">     На основе главной цели и стратегических задач развития </w:t>
      </w:r>
      <w:r>
        <w:rPr>
          <w:color w:val="000000"/>
          <w:sz w:val="28"/>
          <w:szCs w:val="28"/>
        </w:rPr>
        <w:t>Тамбовского</w:t>
      </w:r>
      <w:r w:rsidRPr="00D81FBB">
        <w:rPr>
          <w:color w:val="000000"/>
          <w:sz w:val="28"/>
          <w:szCs w:val="28"/>
        </w:rPr>
        <w:t xml:space="preserve"> района были сформулированы приоритетные направления социально-экономического развития района на среднесрочную перспективу.</w:t>
      </w:r>
    </w:p>
    <w:p w:rsidR="00C14A47" w:rsidRPr="00893538" w:rsidRDefault="00C14A47" w:rsidP="002E1697">
      <w:pPr>
        <w:widowControl w:val="0"/>
        <w:numPr>
          <w:ilvl w:val="0"/>
          <w:numId w:val="9"/>
        </w:numPr>
        <w:tabs>
          <w:tab w:val="left" w:pos="722"/>
        </w:tabs>
        <w:ind w:left="0" w:firstLine="720"/>
        <w:jc w:val="both"/>
      </w:pPr>
      <w:r w:rsidRPr="00893538">
        <w:t>Демографическая политика.</w:t>
      </w:r>
    </w:p>
    <w:p w:rsidR="00C14A47" w:rsidRPr="00E8211B" w:rsidRDefault="00C14A47" w:rsidP="00C14A47">
      <w:pPr>
        <w:widowControl w:val="0"/>
        <w:tabs>
          <w:tab w:val="left" w:pos="722"/>
        </w:tabs>
        <w:ind w:firstLine="720"/>
        <w:jc w:val="both"/>
      </w:pPr>
      <w:r w:rsidRPr="00E8211B">
        <w:t xml:space="preserve">Основные задачи: </w:t>
      </w:r>
    </w:p>
    <w:p w:rsidR="00C14A47" w:rsidRPr="00BF2729" w:rsidRDefault="00C14A47" w:rsidP="002E1697">
      <w:pPr>
        <w:widowControl w:val="0"/>
        <w:numPr>
          <w:ilvl w:val="0"/>
          <w:numId w:val="10"/>
        </w:numPr>
        <w:tabs>
          <w:tab w:val="left" w:pos="722"/>
        </w:tabs>
        <w:ind w:left="0" w:firstLine="720"/>
        <w:jc w:val="both"/>
        <w:rPr>
          <w:b w:val="0"/>
        </w:rPr>
      </w:pPr>
      <w:r w:rsidRPr="00BF2729">
        <w:rPr>
          <w:b w:val="0"/>
        </w:rPr>
        <w:t xml:space="preserve">улучшение здоровья населения Тамбовского района; </w:t>
      </w:r>
    </w:p>
    <w:p w:rsidR="00C14A47" w:rsidRDefault="00C14A47" w:rsidP="002E1697">
      <w:pPr>
        <w:widowControl w:val="0"/>
        <w:numPr>
          <w:ilvl w:val="0"/>
          <w:numId w:val="10"/>
        </w:numPr>
        <w:tabs>
          <w:tab w:val="left" w:pos="722"/>
        </w:tabs>
        <w:ind w:left="0" w:firstLine="720"/>
        <w:jc w:val="both"/>
        <w:rPr>
          <w:b w:val="0"/>
        </w:rPr>
      </w:pPr>
      <w:r w:rsidRPr="00BF2729">
        <w:rPr>
          <w:b w:val="0"/>
        </w:rPr>
        <w:lastRenderedPageBreak/>
        <w:t xml:space="preserve"> снижение влияния неблагополучных экономических явлений (снижение уровня бедности, рост безработицы) на тенденции демографического развития </w:t>
      </w:r>
      <w:r>
        <w:rPr>
          <w:b w:val="0"/>
        </w:rPr>
        <w:t>Тамбовского</w:t>
      </w:r>
      <w:r w:rsidRPr="00BF2729">
        <w:rPr>
          <w:b w:val="0"/>
        </w:rPr>
        <w:t xml:space="preserve"> района;</w:t>
      </w:r>
    </w:p>
    <w:p w:rsidR="00C14A47" w:rsidRPr="00BF2729" w:rsidRDefault="00C14A47" w:rsidP="002E1697">
      <w:pPr>
        <w:widowControl w:val="0"/>
        <w:numPr>
          <w:ilvl w:val="0"/>
          <w:numId w:val="10"/>
        </w:numPr>
        <w:tabs>
          <w:tab w:val="left" w:pos="722"/>
        </w:tabs>
        <w:ind w:left="0" w:firstLine="720"/>
        <w:jc w:val="both"/>
        <w:rPr>
          <w:b w:val="0"/>
        </w:rPr>
      </w:pPr>
      <w:r>
        <w:rPr>
          <w:b w:val="0"/>
        </w:rPr>
        <w:t xml:space="preserve"> </w:t>
      </w:r>
      <w:r w:rsidRPr="00BF2729">
        <w:rPr>
          <w:b w:val="0"/>
        </w:rPr>
        <w:t xml:space="preserve">повышение уровня рождаемости; </w:t>
      </w:r>
    </w:p>
    <w:p w:rsidR="00C14A47" w:rsidRPr="00BF2729" w:rsidRDefault="00C14A47" w:rsidP="002E1697">
      <w:pPr>
        <w:widowControl w:val="0"/>
        <w:numPr>
          <w:ilvl w:val="0"/>
          <w:numId w:val="10"/>
        </w:numPr>
        <w:tabs>
          <w:tab w:val="left" w:pos="722"/>
        </w:tabs>
        <w:ind w:left="0" w:firstLine="720"/>
        <w:jc w:val="both"/>
        <w:rPr>
          <w:b w:val="0"/>
        </w:rPr>
      </w:pPr>
      <w:r w:rsidRPr="00BF2729">
        <w:rPr>
          <w:b w:val="0"/>
        </w:rPr>
        <w:t xml:space="preserve"> снижение смертности;</w:t>
      </w:r>
    </w:p>
    <w:p w:rsidR="00C14A47" w:rsidRPr="00BF2729" w:rsidRDefault="00C14A47" w:rsidP="002E1697">
      <w:pPr>
        <w:widowControl w:val="0"/>
        <w:numPr>
          <w:ilvl w:val="0"/>
          <w:numId w:val="10"/>
        </w:numPr>
        <w:tabs>
          <w:tab w:val="left" w:pos="722"/>
        </w:tabs>
        <w:ind w:left="0" w:firstLine="720"/>
        <w:jc w:val="both"/>
        <w:rPr>
          <w:b w:val="0"/>
        </w:rPr>
      </w:pPr>
      <w:r w:rsidRPr="00BF2729">
        <w:rPr>
          <w:b w:val="0"/>
        </w:rPr>
        <w:t xml:space="preserve"> укрепление института семьи; </w:t>
      </w:r>
    </w:p>
    <w:p w:rsidR="00C14A47" w:rsidRDefault="00C14A47" w:rsidP="002E1697">
      <w:pPr>
        <w:widowControl w:val="0"/>
        <w:numPr>
          <w:ilvl w:val="0"/>
          <w:numId w:val="10"/>
        </w:numPr>
        <w:tabs>
          <w:tab w:val="left" w:pos="722"/>
        </w:tabs>
        <w:ind w:left="0" w:firstLine="720"/>
        <w:jc w:val="both"/>
        <w:rPr>
          <w:b w:val="0"/>
        </w:rPr>
      </w:pPr>
      <w:r w:rsidRPr="00BF2729">
        <w:rPr>
          <w:b w:val="0"/>
        </w:rPr>
        <w:t xml:space="preserve"> поддержка материнства и детства;</w:t>
      </w:r>
    </w:p>
    <w:p w:rsidR="00C14A47" w:rsidRPr="00BF2729" w:rsidRDefault="00C14A47" w:rsidP="002E1697">
      <w:pPr>
        <w:widowControl w:val="0"/>
        <w:numPr>
          <w:ilvl w:val="0"/>
          <w:numId w:val="10"/>
        </w:numPr>
        <w:tabs>
          <w:tab w:val="left" w:pos="722"/>
        </w:tabs>
        <w:ind w:left="0" w:firstLine="720"/>
        <w:jc w:val="both"/>
        <w:rPr>
          <w:b w:val="0"/>
        </w:rPr>
      </w:pPr>
      <w:r w:rsidRPr="00BF2729">
        <w:rPr>
          <w:b w:val="0"/>
        </w:rPr>
        <w:t>регулирование миграционных процессов;</w:t>
      </w:r>
    </w:p>
    <w:p w:rsidR="00C14A47" w:rsidRPr="00BF2729" w:rsidRDefault="00C14A47" w:rsidP="002E1697">
      <w:pPr>
        <w:widowControl w:val="0"/>
        <w:numPr>
          <w:ilvl w:val="0"/>
          <w:numId w:val="10"/>
        </w:numPr>
        <w:tabs>
          <w:tab w:val="left" w:pos="722"/>
        </w:tabs>
        <w:ind w:left="0" w:firstLine="720"/>
        <w:jc w:val="both"/>
        <w:rPr>
          <w:b w:val="0"/>
        </w:rPr>
      </w:pPr>
      <w:r w:rsidRPr="00BF2729">
        <w:rPr>
          <w:b w:val="0"/>
        </w:rPr>
        <w:t>оказание помощи в обустройстве вынужденных переселенцев;</w:t>
      </w:r>
    </w:p>
    <w:p w:rsidR="00C14A47" w:rsidRPr="00BF2729" w:rsidRDefault="00C14A47" w:rsidP="002E1697">
      <w:pPr>
        <w:widowControl w:val="0"/>
        <w:numPr>
          <w:ilvl w:val="0"/>
          <w:numId w:val="10"/>
        </w:numPr>
        <w:tabs>
          <w:tab w:val="left" w:pos="722"/>
        </w:tabs>
        <w:ind w:left="0" w:firstLine="720"/>
        <w:jc w:val="both"/>
        <w:rPr>
          <w:b w:val="0"/>
        </w:rPr>
      </w:pPr>
      <w:r w:rsidRPr="00BF2729">
        <w:rPr>
          <w:b w:val="0"/>
        </w:rPr>
        <w:t>решение жилищной проблемы молодых семей.</w:t>
      </w:r>
    </w:p>
    <w:p w:rsidR="00C14A47" w:rsidRPr="00757BF2" w:rsidRDefault="00C14A47" w:rsidP="00C14A47">
      <w:pPr>
        <w:widowControl w:val="0"/>
        <w:tabs>
          <w:tab w:val="left" w:pos="722"/>
        </w:tabs>
        <w:ind w:firstLine="720"/>
        <w:jc w:val="both"/>
      </w:pPr>
      <w:r w:rsidRPr="00757BF2">
        <w:t xml:space="preserve"> Приоритетные направления:</w:t>
      </w:r>
    </w:p>
    <w:p w:rsidR="00C14A47" w:rsidRPr="00BF2729" w:rsidRDefault="00C14A47" w:rsidP="00C14A47">
      <w:pPr>
        <w:widowControl w:val="0"/>
        <w:tabs>
          <w:tab w:val="left" w:pos="722"/>
        </w:tabs>
        <w:ind w:firstLine="720"/>
        <w:jc w:val="both"/>
        <w:rPr>
          <w:b w:val="0"/>
        </w:rPr>
      </w:pPr>
      <w:r w:rsidRPr="00BF2729">
        <w:rPr>
          <w:b w:val="0"/>
        </w:rPr>
        <w:t>1. реализация мер по снижению негативного влияния на демографические процессы;</w:t>
      </w:r>
    </w:p>
    <w:p w:rsidR="00C14A47" w:rsidRPr="00BF2729" w:rsidRDefault="00C14A47" w:rsidP="00C14A47">
      <w:pPr>
        <w:widowControl w:val="0"/>
        <w:tabs>
          <w:tab w:val="left" w:pos="722"/>
        </w:tabs>
        <w:ind w:firstLine="720"/>
        <w:jc w:val="both"/>
        <w:rPr>
          <w:b w:val="0"/>
        </w:rPr>
      </w:pPr>
      <w:r w:rsidRPr="00BF2729">
        <w:rPr>
          <w:b w:val="0"/>
        </w:rPr>
        <w:t>2. реализация мер материальной поддержки материнства и детства.</w:t>
      </w:r>
    </w:p>
    <w:p w:rsidR="00C14A47" w:rsidRDefault="00C14A47" w:rsidP="00C14A47">
      <w:pPr>
        <w:widowControl w:val="0"/>
        <w:tabs>
          <w:tab w:val="left" w:pos="722"/>
        </w:tabs>
        <w:ind w:firstLine="720"/>
        <w:jc w:val="both"/>
        <w:rPr>
          <w:b w:val="0"/>
        </w:rPr>
      </w:pPr>
      <w:r w:rsidRPr="00BF2729">
        <w:rPr>
          <w:b w:val="0"/>
        </w:rPr>
        <w:t xml:space="preserve"> </w:t>
      </w:r>
    </w:p>
    <w:p w:rsidR="00C14A47" w:rsidRPr="00D040AF" w:rsidRDefault="00C14A47" w:rsidP="00C14A47">
      <w:pPr>
        <w:widowControl w:val="0"/>
        <w:tabs>
          <w:tab w:val="left" w:pos="722"/>
        </w:tabs>
        <w:ind w:firstLine="720"/>
        <w:jc w:val="both"/>
      </w:pPr>
      <w:r w:rsidRPr="00D040AF">
        <w:t>2. Развитие образования.</w:t>
      </w:r>
    </w:p>
    <w:p w:rsidR="00C14A47" w:rsidRPr="00D040AF" w:rsidRDefault="00C14A47" w:rsidP="00C14A47">
      <w:pPr>
        <w:widowControl w:val="0"/>
        <w:tabs>
          <w:tab w:val="left" w:pos="722"/>
        </w:tabs>
        <w:ind w:firstLine="720"/>
        <w:jc w:val="both"/>
      </w:pPr>
      <w:r w:rsidRPr="00D040AF">
        <w:t xml:space="preserve"> Основные задачи: </w:t>
      </w:r>
    </w:p>
    <w:p w:rsidR="00C14A47" w:rsidRDefault="00C14A47" w:rsidP="00C14A47">
      <w:pPr>
        <w:widowControl w:val="0"/>
        <w:tabs>
          <w:tab w:val="left" w:pos="722"/>
        </w:tabs>
        <w:ind w:firstLine="720"/>
        <w:jc w:val="both"/>
        <w:rPr>
          <w:b w:val="0"/>
        </w:rPr>
      </w:pPr>
      <w:r w:rsidRPr="00D040AF">
        <w:rPr>
          <w:b w:val="0"/>
        </w:rPr>
        <w:t>1. Формирование образовательной сети, обеспечивающей равный доступ населения Тамбовского района к услугам общего образования.</w:t>
      </w:r>
    </w:p>
    <w:p w:rsidR="00C14A47" w:rsidRDefault="00C14A47" w:rsidP="00C14A47">
      <w:pPr>
        <w:widowControl w:val="0"/>
        <w:tabs>
          <w:tab w:val="left" w:pos="722"/>
        </w:tabs>
        <w:ind w:firstLine="720"/>
        <w:jc w:val="both"/>
        <w:rPr>
          <w:b w:val="0"/>
        </w:rPr>
      </w:pPr>
      <w:r w:rsidRPr="00D040AF">
        <w:rPr>
          <w:b w:val="0"/>
        </w:rPr>
        <w:t xml:space="preserve">2.Создание инфрастуктуры образовательных организаций, отвечающих современным требованиям. </w:t>
      </w:r>
    </w:p>
    <w:p w:rsidR="00C14A47" w:rsidRDefault="00C14A47" w:rsidP="00C14A47">
      <w:pPr>
        <w:widowControl w:val="0"/>
        <w:tabs>
          <w:tab w:val="left" w:pos="722"/>
        </w:tabs>
        <w:ind w:firstLine="720"/>
        <w:jc w:val="both"/>
        <w:rPr>
          <w:b w:val="0"/>
        </w:rPr>
      </w:pPr>
      <w:r w:rsidRPr="00D040AF">
        <w:rPr>
          <w:b w:val="0"/>
        </w:rPr>
        <w:t>3. Обеспечение доступности дошкольного образования, готовности детей дошкольного возраста к обучению в общеобразовательной организации.</w:t>
      </w:r>
    </w:p>
    <w:p w:rsidR="00C14A47" w:rsidRDefault="00C14A47" w:rsidP="00C14A47">
      <w:pPr>
        <w:widowControl w:val="0"/>
        <w:tabs>
          <w:tab w:val="left" w:pos="722"/>
        </w:tabs>
        <w:ind w:firstLine="720"/>
        <w:jc w:val="both"/>
        <w:rPr>
          <w:b w:val="0"/>
        </w:rPr>
      </w:pPr>
      <w:r w:rsidRPr="00D040AF">
        <w:rPr>
          <w:b w:val="0"/>
        </w:rPr>
        <w:t xml:space="preserve">4. Развитие вариативных форм и реализация ФГОС дошкольного образования. </w:t>
      </w:r>
    </w:p>
    <w:p w:rsidR="00C14A47" w:rsidRDefault="00C14A47" w:rsidP="00C14A47">
      <w:pPr>
        <w:widowControl w:val="0"/>
        <w:tabs>
          <w:tab w:val="left" w:pos="722"/>
        </w:tabs>
        <w:ind w:firstLine="720"/>
        <w:jc w:val="both"/>
        <w:rPr>
          <w:b w:val="0"/>
        </w:rPr>
      </w:pPr>
      <w:r w:rsidRPr="00D040AF">
        <w:rPr>
          <w:b w:val="0"/>
        </w:rPr>
        <w:t>5. Создание безопасных условий в образовательных организациях, отвечающих требованиям противопожарных и санитарных правил. Обеспечение норм ГО и ЧС. Антитеррористическая защищённость образовательных организаций.</w:t>
      </w:r>
    </w:p>
    <w:p w:rsidR="00C14A47" w:rsidRDefault="00C14A47" w:rsidP="00C14A47">
      <w:pPr>
        <w:widowControl w:val="0"/>
        <w:tabs>
          <w:tab w:val="left" w:pos="722"/>
        </w:tabs>
        <w:ind w:firstLine="720"/>
        <w:jc w:val="both"/>
        <w:rPr>
          <w:b w:val="0"/>
        </w:rPr>
      </w:pPr>
      <w:r w:rsidRPr="00D040AF">
        <w:rPr>
          <w:b w:val="0"/>
        </w:rPr>
        <w:t xml:space="preserve"> 6. Модернизация содержания, механизмов и технологий общего образования.</w:t>
      </w:r>
    </w:p>
    <w:p w:rsidR="00C14A47" w:rsidRDefault="00C14A47" w:rsidP="00C14A47">
      <w:pPr>
        <w:widowControl w:val="0"/>
        <w:tabs>
          <w:tab w:val="left" w:pos="722"/>
        </w:tabs>
        <w:ind w:firstLine="720"/>
        <w:jc w:val="both"/>
        <w:rPr>
          <w:b w:val="0"/>
        </w:rPr>
      </w:pPr>
      <w:r w:rsidRPr="00D040AF">
        <w:rPr>
          <w:b w:val="0"/>
        </w:rPr>
        <w:t xml:space="preserve"> 7. Обеспечение равных прав доступа детей с ограниченными возможностями здоровья к услугам в сфере образования и воспитания, формирующих механизмы социализации.</w:t>
      </w:r>
    </w:p>
    <w:p w:rsidR="00C14A47" w:rsidRDefault="00C14A47" w:rsidP="00C14A47">
      <w:pPr>
        <w:widowControl w:val="0"/>
        <w:tabs>
          <w:tab w:val="left" w:pos="722"/>
        </w:tabs>
        <w:ind w:firstLine="720"/>
        <w:jc w:val="both"/>
        <w:rPr>
          <w:b w:val="0"/>
        </w:rPr>
      </w:pPr>
      <w:r w:rsidRPr="00D040AF">
        <w:rPr>
          <w:b w:val="0"/>
        </w:rPr>
        <w:t xml:space="preserve"> 8. Выявление и развитие способностей обучающихся.</w:t>
      </w:r>
    </w:p>
    <w:p w:rsidR="00C14A47" w:rsidRDefault="00C14A47" w:rsidP="00C14A47">
      <w:pPr>
        <w:widowControl w:val="0"/>
        <w:tabs>
          <w:tab w:val="left" w:pos="722"/>
        </w:tabs>
        <w:ind w:firstLine="720"/>
        <w:jc w:val="both"/>
        <w:rPr>
          <w:b w:val="0"/>
        </w:rPr>
      </w:pPr>
      <w:r w:rsidRPr="00D040AF">
        <w:rPr>
          <w:b w:val="0"/>
        </w:rPr>
        <w:t xml:space="preserve"> 9. Формирование востребованной системы оценки качества общего образования и образовательных результатов.</w:t>
      </w:r>
    </w:p>
    <w:p w:rsidR="00C14A47" w:rsidRDefault="00C14A47" w:rsidP="00C14A47">
      <w:pPr>
        <w:widowControl w:val="0"/>
        <w:tabs>
          <w:tab w:val="left" w:pos="722"/>
        </w:tabs>
        <w:ind w:firstLine="720"/>
        <w:jc w:val="both"/>
        <w:rPr>
          <w:b w:val="0"/>
        </w:rPr>
      </w:pPr>
      <w:r w:rsidRPr="00D040AF">
        <w:rPr>
          <w:b w:val="0"/>
        </w:rPr>
        <w:t xml:space="preserve"> 10. Воспитание активной, физически здоровой личности школьников. Совершенствование питания обучающихся.</w:t>
      </w:r>
    </w:p>
    <w:p w:rsidR="00C14A47" w:rsidRDefault="00C14A47" w:rsidP="00C14A47">
      <w:pPr>
        <w:widowControl w:val="0"/>
        <w:tabs>
          <w:tab w:val="left" w:pos="722"/>
        </w:tabs>
        <w:ind w:firstLine="720"/>
        <w:jc w:val="both"/>
        <w:rPr>
          <w:b w:val="0"/>
        </w:rPr>
      </w:pPr>
      <w:r w:rsidRPr="00D040AF">
        <w:rPr>
          <w:b w:val="0"/>
        </w:rPr>
        <w:t xml:space="preserve"> 11. Совершенствование воспитательных систем образовательных организаций</w:t>
      </w:r>
    </w:p>
    <w:p w:rsidR="00C14A47" w:rsidRDefault="00C14A47" w:rsidP="00C14A47">
      <w:pPr>
        <w:widowControl w:val="0"/>
        <w:tabs>
          <w:tab w:val="left" w:pos="722"/>
        </w:tabs>
        <w:ind w:firstLine="720"/>
        <w:jc w:val="both"/>
        <w:rPr>
          <w:b w:val="0"/>
        </w:rPr>
      </w:pPr>
      <w:r w:rsidRPr="00D040AF">
        <w:rPr>
          <w:b w:val="0"/>
        </w:rPr>
        <w:t xml:space="preserve"> 12. Развитие системы дополнительного образования.</w:t>
      </w:r>
    </w:p>
    <w:p w:rsidR="00C14A47" w:rsidRDefault="00C14A47" w:rsidP="00C14A47">
      <w:pPr>
        <w:widowControl w:val="0"/>
        <w:tabs>
          <w:tab w:val="left" w:pos="722"/>
        </w:tabs>
        <w:ind w:firstLine="720"/>
        <w:jc w:val="both"/>
        <w:rPr>
          <w:b w:val="0"/>
        </w:rPr>
      </w:pPr>
      <w:r w:rsidRPr="00D040AF">
        <w:rPr>
          <w:b w:val="0"/>
        </w:rPr>
        <w:t xml:space="preserve"> 13. Профилактика правонарушений обучающихся.</w:t>
      </w:r>
    </w:p>
    <w:p w:rsidR="00C14A47" w:rsidRDefault="00C14A47" w:rsidP="00C14A47">
      <w:pPr>
        <w:widowControl w:val="0"/>
        <w:tabs>
          <w:tab w:val="left" w:pos="722"/>
        </w:tabs>
        <w:ind w:firstLine="720"/>
        <w:jc w:val="both"/>
        <w:rPr>
          <w:b w:val="0"/>
        </w:rPr>
      </w:pPr>
      <w:r w:rsidRPr="00D040AF">
        <w:rPr>
          <w:b w:val="0"/>
        </w:rPr>
        <w:lastRenderedPageBreak/>
        <w:t xml:space="preserve"> 14. Обеспечение законных прав детей – сирот и детей, оставшихся без попечения родителей.</w:t>
      </w:r>
    </w:p>
    <w:p w:rsidR="00C14A47" w:rsidRDefault="00C14A47" w:rsidP="00C14A47">
      <w:pPr>
        <w:widowControl w:val="0"/>
        <w:tabs>
          <w:tab w:val="left" w:pos="722"/>
        </w:tabs>
        <w:ind w:firstLine="720"/>
        <w:jc w:val="both"/>
        <w:rPr>
          <w:b w:val="0"/>
        </w:rPr>
      </w:pPr>
      <w:r w:rsidRPr="00D040AF">
        <w:rPr>
          <w:b w:val="0"/>
        </w:rPr>
        <w:t xml:space="preserve"> 15. Совершенствование форм, приёмов и методов работы педагогических работников по повышению качества работы, их профессиональному развитию. Привлечение молодых специалистов. Реализация комплекса мер по внедрению Профессионального стандарта педагога. </w:t>
      </w:r>
    </w:p>
    <w:p w:rsidR="00C14A47" w:rsidRDefault="00C14A47" w:rsidP="00C14A47">
      <w:pPr>
        <w:widowControl w:val="0"/>
        <w:tabs>
          <w:tab w:val="left" w:pos="722"/>
        </w:tabs>
        <w:ind w:firstLine="720"/>
        <w:jc w:val="both"/>
        <w:rPr>
          <w:b w:val="0"/>
        </w:rPr>
      </w:pPr>
      <w:r w:rsidRPr="009C60F7">
        <w:t>Приоритетные направления:</w:t>
      </w:r>
    </w:p>
    <w:p w:rsidR="00C14A47" w:rsidRDefault="00C14A47" w:rsidP="004638B3">
      <w:pPr>
        <w:widowControl w:val="0"/>
        <w:tabs>
          <w:tab w:val="left" w:pos="722"/>
        </w:tabs>
        <w:ind w:firstLine="720"/>
        <w:jc w:val="both"/>
        <w:rPr>
          <w:b w:val="0"/>
        </w:rPr>
      </w:pPr>
      <w:r>
        <w:rPr>
          <w:b w:val="0"/>
        </w:rPr>
        <w:t xml:space="preserve"> 1. </w:t>
      </w:r>
      <w:r w:rsidRPr="00D040AF">
        <w:rPr>
          <w:b w:val="0"/>
        </w:rPr>
        <w:t>создание образовательной среды, обеспечивающей доступность качественного образования;</w:t>
      </w:r>
    </w:p>
    <w:p w:rsidR="00C14A47" w:rsidRDefault="00C14A47" w:rsidP="004638B3">
      <w:pPr>
        <w:widowControl w:val="0"/>
        <w:tabs>
          <w:tab w:val="left" w:pos="722"/>
        </w:tabs>
        <w:ind w:firstLine="720"/>
        <w:jc w:val="both"/>
        <w:rPr>
          <w:b w:val="0"/>
        </w:rPr>
      </w:pPr>
      <w:r>
        <w:rPr>
          <w:b w:val="0"/>
        </w:rPr>
        <w:t xml:space="preserve">2. </w:t>
      </w:r>
      <w:r w:rsidRPr="00D040AF">
        <w:rPr>
          <w:b w:val="0"/>
        </w:rPr>
        <w:t>совершенствование содержания и технологий образования, системы оценки качества образования;</w:t>
      </w:r>
    </w:p>
    <w:p w:rsidR="00C14A47" w:rsidRDefault="00C14A47" w:rsidP="004638B3">
      <w:pPr>
        <w:widowControl w:val="0"/>
        <w:tabs>
          <w:tab w:val="left" w:pos="722"/>
        </w:tabs>
        <w:ind w:firstLine="720"/>
        <w:jc w:val="both"/>
        <w:rPr>
          <w:b w:val="0"/>
        </w:rPr>
      </w:pPr>
      <w:r>
        <w:rPr>
          <w:b w:val="0"/>
        </w:rPr>
        <w:t xml:space="preserve">3. </w:t>
      </w:r>
      <w:r w:rsidRPr="00D040AF">
        <w:rPr>
          <w:b w:val="0"/>
        </w:rPr>
        <w:t xml:space="preserve">усиление воспитательных функций образовательных учреждений; </w:t>
      </w:r>
    </w:p>
    <w:p w:rsidR="00C14A47" w:rsidRDefault="00C14A47" w:rsidP="004638B3">
      <w:pPr>
        <w:widowControl w:val="0"/>
        <w:tabs>
          <w:tab w:val="left" w:pos="722"/>
        </w:tabs>
        <w:ind w:firstLine="720"/>
        <w:jc w:val="both"/>
        <w:rPr>
          <w:b w:val="0"/>
        </w:rPr>
      </w:pPr>
      <w:r>
        <w:rPr>
          <w:b w:val="0"/>
        </w:rPr>
        <w:t xml:space="preserve">4. </w:t>
      </w:r>
      <w:r w:rsidRPr="00D040AF">
        <w:rPr>
          <w:b w:val="0"/>
        </w:rPr>
        <w:t>развитие системы социально-педагогической поддерж</w:t>
      </w:r>
      <w:r>
        <w:rPr>
          <w:b w:val="0"/>
        </w:rPr>
        <w:t xml:space="preserve">ки обучающихся, воспитанников; </w:t>
      </w:r>
    </w:p>
    <w:p w:rsidR="00C14A47" w:rsidRDefault="00C14A47" w:rsidP="004638B3">
      <w:pPr>
        <w:widowControl w:val="0"/>
        <w:tabs>
          <w:tab w:val="left" w:pos="722"/>
        </w:tabs>
        <w:ind w:firstLine="720"/>
        <w:jc w:val="both"/>
        <w:rPr>
          <w:b w:val="0"/>
        </w:rPr>
      </w:pPr>
      <w:r>
        <w:rPr>
          <w:b w:val="0"/>
        </w:rPr>
        <w:t xml:space="preserve">5. </w:t>
      </w:r>
      <w:r w:rsidRPr="00D040AF">
        <w:rPr>
          <w:b w:val="0"/>
        </w:rPr>
        <w:t xml:space="preserve">совершенствование экономических механизмов и кадровой </w:t>
      </w:r>
      <w:r>
        <w:rPr>
          <w:b w:val="0"/>
        </w:rPr>
        <w:t xml:space="preserve">политики в сфере образования; </w:t>
      </w:r>
    </w:p>
    <w:p w:rsidR="00C14A47" w:rsidRDefault="00C14A47" w:rsidP="004638B3">
      <w:pPr>
        <w:widowControl w:val="0"/>
        <w:tabs>
          <w:tab w:val="left" w:pos="722"/>
        </w:tabs>
        <w:ind w:firstLine="720"/>
        <w:jc w:val="both"/>
        <w:rPr>
          <w:b w:val="0"/>
        </w:rPr>
      </w:pPr>
      <w:r>
        <w:rPr>
          <w:b w:val="0"/>
        </w:rPr>
        <w:t xml:space="preserve">6. </w:t>
      </w:r>
      <w:r w:rsidRPr="00D040AF">
        <w:rPr>
          <w:b w:val="0"/>
        </w:rPr>
        <w:t>повышение эффективности управления в сфере образования.</w:t>
      </w:r>
    </w:p>
    <w:p w:rsidR="00C14A47" w:rsidRPr="009C60F7" w:rsidRDefault="00C14A47" w:rsidP="004638B3">
      <w:pPr>
        <w:widowControl w:val="0"/>
        <w:tabs>
          <w:tab w:val="left" w:pos="722"/>
        </w:tabs>
        <w:ind w:firstLine="720"/>
        <w:jc w:val="both"/>
      </w:pPr>
      <w:r>
        <w:t>3.</w:t>
      </w:r>
      <w:r w:rsidR="00283484">
        <w:t xml:space="preserve"> </w:t>
      </w:r>
      <w:r w:rsidRPr="009C60F7">
        <w:t>Повышение доступности жилья</w:t>
      </w:r>
    </w:p>
    <w:p w:rsidR="00C14A47" w:rsidRPr="00A06D97" w:rsidRDefault="00C14A47" w:rsidP="004638B3">
      <w:pPr>
        <w:widowControl w:val="0"/>
        <w:tabs>
          <w:tab w:val="left" w:pos="722"/>
        </w:tabs>
        <w:ind w:firstLine="720"/>
        <w:jc w:val="both"/>
        <w:rPr>
          <w:b w:val="0"/>
        </w:rPr>
      </w:pPr>
      <w:r>
        <w:t xml:space="preserve"> </w:t>
      </w:r>
      <w:r w:rsidRPr="00A06D97">
        <w:rPr>
          <w:b w:val="0"/>
        </w:rPr>
        <w:t xml:space="preserve">Основные задачи: </w:t>
      </w:r>
    </w:p>
    <w:p w:rsidR="00C14A47" w:rsidRPr="00A06D97" w:rsidRDefault="00C14A47" w:rsidP="002E1697">
      <w:pPr>
        <w:widowControl w:val="0"/>
        <w:numPr>
          <w:ilvl w:val="0"/>
          <w:numId w:val="11"/>
        </w:numPr>
        <w:tabs>
          <w:tab w:val="left" w:pos="722"/>
        </w:tabs>
        <w:ind w:left="0" w:firstLine="720"/>
        <w:jc w:val="both"/>
        <w:rPr>
          <w:b w:val="0"/>
        </w:rPr>
      </w:pPr>
      <w:r w:rsidRPr="00A06D97">
        <w:rPr>
          <w:b w:val="0"/>
        </w:rPr>
        <w:t xml:space="preserve"> создание условий для развития жилищного и жилищно-коммунального сектора экономики;</w:t>
      </w:r>
    </w:p>
    <w:p w:rsidR="00C14A47" w:rsidRDefault="00C14A47" w:rsidP="002E1697">
      <w:pPr>
        <w:widowControl w:val="0"/>
        <w:numPr>
          <w:ilvl w:val="0"/>
          <w:numId w:val="11"/>
        </w:numPr>
        <w:tabs>
          <w:tab w:val="left" w:pos="722"/>
        </w:tabs>
        <w:ind w:left="0" w:firstLine="720"/>
        <w:jc w:val="both"/>
        <w:rPr>
          <w:b w:val="0"/>
        </w:rPr>
      </w:pPr>
      <w:r w:rsidRPr="00A06D97">
        <w:rPr>
          <w:b w:val="0"/>
        </w:rPr>
        <w:t>создание условий для приведения существующего жилищного фонда и коммунальной</w:t>
      </w:r>
      <w:r w:rsidRPr="009C60F7">
        <w:rPr>
          <w:b w:val="0"/>
        </w:rPr>
        <w:t xml:space="preserve"> инфраструктуры в соответствие со стандартами качества, обеспечивающими комфортные условия проживания. </w:t>
      </w:r>
    </w:p>
    <w:p w:rsidR="00C14A47" w:rsidRPr="00854812" w:rsidRDefault="00C14A47" w:rsidP="004638B3">
      <w:pPr>
        <w:widowControl w:val="0"/>
        <w:tabs>
          <w:tab w:val="left" w:pos="722"/>
        </w:tabs>
        <w:ind w:firstLine="720"/>
        <w:jc w:val="both"/>
      </w:pPr>
      <w:r w:rsidRPr="00854812">
        <w:t>Приоритетные направления:</w:t>
      </w:r>
    </w:p>
    <w:p w:rsidR="00C14A47" w:rsidRPr="009C60F7" w:rsidRDefault="00C14A47" w:rsidP="002E1697">
      <w:pPr>
        <w:widowControl w:val="0"/>
        <w:numPr>
          <w:ilvl w:val="0"/>
          <w:numId w:val="12"/>
        </w:numPr>
        <w:tabs>
          <w:tab w:val="left" w:pos="722"/>
        </w:tabs>
        <w:ind w:left="0" w:firstLine="720"/>
        <w:jc w:val="both"/>
        <w:rPr>
          <w:b w:val="0"/>
        </w:rPr>
      </w:pPr>
      <w:r w:rsidRPr="009C60F7">
        <w:rPr>
          <w:b w:val="0"/>
        </w:rPr>
        <w:t>формирование земельных участков под комплексное жилищное строительство, обеспечение коммунальной инфраструктурой и автодорогами;</w:t>
      </w:r>
    </w:p>
    <w:p w:rsidR="00C14A47" w:rsidRPr="009C60F7" w:rsidRDefault="00C14A47" w:rsidP="002E1697">
      <w:pPr>
        <w:widowControl w:val="0"/>
        <w:numPr>
          <w:ilvl w:val="0"/>
          <w:numId w:val="12"/>
        </w:numPr>
        <w:tabs>
          <w:tab w:val="left" w:pos="722"/>
        </w:tabs>
        <w:ind w:left="0" w:firstLine="720"/>
        <w:jc w:val="both"/>
        <w:rPr>
          <w:b w:val="0"/>
        </w:rPr>
      </w:pPr>
      <w:r w:rsidRPr="009C60F7">
        <w:rPr>
          <w:b w:val="0"/>
        </w:rPr>
        <w:t>обеспечение условий для увеличения объемов строительства индивидуального жилья;</w:t>
      </w:r>
    </w:p>
    <w:p w:rsidR="00C14A47" w:rsidRPr="009C60F7" w:rsidRDefault="00C14A47" w:rsidP="002E1697">
      <w:pPr>
        <w:widowControl w:val="0"/>
        <w:numPr>
          <w:ilvl w:val="0"/>
          <w:numId w:val="12"/>
        </w:numPr>
        <w:tabs>
          <w:tab w:val="left" w:pos="722"/>
        </w:tabs>
        <w:ind w:left="0" w:firstLine="720"/>
        <w:jc w:val="both"/>
        <w:rPr>
          <w:b w:val="0"/>
        </w:rPr>
      </w:pPr>
      <w:r w:rsidRPr="009C60F7">
        <w:rPr>
          <w:b w:val="0"/>
        </w:rPr>
        <w:t>совершенствование механизма предоставления субсидий молодым семьям при строительстве, приобретении жилья;</w:t>
      </w:r>
    </w:p>
    <w:p w:rsidR="00C14A47" w:rsidRDefault="00C14A47" w:rsidP="002E1697">
      <w:pPr>
        <w:widowControl w:val="0"/>
        <w:numPr>
          <w:ilvl w:val="0"/>
          <w:numId w:val="12"/>
        </w:numPr>
        <w:tabs>
          <w:tab w:val="left" w:pos="722"/>
        </w:tabs>
        <w:ind w:left="0" w:firstLine="720"/>
        <w:jc w:val="both"/>
        <w:rPr>
          <w:b w:val="0"/>
        </w:rPr>
      </w:pPr>
      <w:r w:rsidRPr="009C60F7">
        <w:rPr>
          <w:b w:val="0"/>
        </w:rPr>
        <w:t>создание механизма предоставления гражданам социального жилья;</w:t>
      </w:r>
    </w:p>
    <w:p w:rsidR="00C14A47" w:rsidRPr="009C60F7" w:rsidRDefault="00C14A47" w:rsidP="002E1697">
      <w:pPr>
        <w:widowControl w:val="0"/>
        <w:numPr>
          <w:ilvl w:val="0"/>
          <w:numId w:val="12"/>
        </w:numPr>
        <w:tabs>
          <w:tab w:val="left" w:pos="722"/>
        </w:tabs>
        <w:ind w:left="0" w:firstLine="720"/>
        <w:jc w:val="both"/>
        <w:rPr>
          <w:b w:val="0"/>
        </w:rPr>
      </w:pPr>
      <w:r w:rsidRPr="009C60F7">
        <w:rPr>
          <w:b w:val="0"/>
        </w:rPr>
        <w:t>совершенствование механизма предоставления жилья гражданам, проживающим в аварийном жилищном фонде;</w:t>
      </w:r>
    </w:p>
    <w:p w:rsidR="00C14A47" w:rsidRPr="009C60F7" w:rsidRDefault="00C14A47" w:rsidP="002E1697">
      <w:pPr>
        <w:widowControl w:val="0"/>
        <w:numPr>
          <w:ilvl w:val="0"/>
          <w:numId w:val="12"/>
        </w:numPr>
        <w:tabs>
          <w:tab w:val="left" w:pos="722"/>
        </w:tabs>
        <w:ind w:left="0" w:firstLine="720"/>
        <w:jc w:val="both"/>
        <w:rPr>
          <w:b w:val="0"/>
        </w:rPr>
      </w:pPr>
      <w:r w:rsidRPr="009C60F7">
        <w:rPr>
          <w:b w:val="0"/>
        </w:rPr>
        <w:t>развитие стройиндустрии и промышленности строительных материалов.</w:t>
      </w:r>
    </w:p>
    <w:p w:rsidR="00C14A47" w:rsidRPr="00677A85" w:rsidRDefault="00C14A47" w:rsidP="004638B3">
      <w:pPr>
        <w:widowControl w:val="0"/>
        <w:tabs>
          <w:tab w:val="left" w:pos="722"/>
        </w:tabs>
        <w:ind w:firstLine="720"/>
        <w:jc w:val="both"/>
      </w:pPr>
      <w:r w:rsidRPr="00677A85">
        <w:rPr>
          <w:b w:val="0"/>
        </w:rPr>
        <w:t xml:space="preserve"> </w:t>
      </w:r>
      <w:r w:rsidRPr="00677A85">
        <w:t>4. Развитие рынка труда</w:t>
      </w:r>
    </w:p>
    <w:p w:rsidR="00C14A47" w:rsidRPr="00677A85" w:rsidRDefault="00C14A47" w:rsidP="004638B3">
      <w:pPr>
        <w:widowControl w:val="0"/>
        <w:tabs>
          <w:tab w:val="left" w:pos="722"/>
        </w:tabs>
        <w:ind w:firstLine="720"/>
        <w:jc w:val="both"/>
        <w:rPr>
          <w:b w:val="0"/>
        </w:rPr>
      </w:pPr>
      <w:r w:rsidRPr="00A9600F">
        <w:t xml:space="preserve"> 4.1.</w:t>
      </w:r>
      <w:r w:rsidRPr="00677A85">
        <w:rPr>
          <w:b w:val="0"/>
        </w:rPr>
        <w:t xml:space="preserve"> Рынок труда</w:t>
      </w:r>
    </w:p>
    <w:p w:rsidR="00C14A47" w:rsidRPr="00677A85" w:rsidRDefault="00C14A47" w:rsidP="004638B3">
      <w:pPr>
        <w:widowControl w:val="0"/>
        <w:tabs>
          <w:tab w:val="left" w:pos="722"/>
        </w:tabs>
        <w:ind w:firstLine="720"/>
        <w:jc w:val="both"/>
        <w:rPr>
          <w:b w:val="0"/>
        </w:rPr>
      </w:pPr>
      <w:r w:rsidRPr="00677A85">
        <w:rPr>
          <w:b w:val="0"/>
        </w:rPr>
        <w:t xml:space="preserve"> </w:t>
      </w:r>
      <w:r w:rsidRPr="00677A85">
        <w:t>Основные задачи:</w:t>
      </w:r>
    </w:p>
    <w:p w:rsidR="00C14A47" w:rsidRDefault="00C14A47" w:rsidP="002E1697">
      <w:pPr>
        <w:widowControl w:val="0"/>
        <w:numPr>
          <w:ilvl w:val="0"/>
          <w:numId w:val="13"/>
        </w:numPr>
        <w:tabs>
          <w:tab w:val="left" w:pos="722"/>
        </w:tabs>
        <w:ind w:left="0" w:firstLine="720"/>
        <w:jc w:val="both"/>
        <w:rPr>
          <w:b w:val="0"/>
        </w:rPr>
      </w:pPr>
      <w:r w:rsidRPr="00677A85">
        <w:rPr>
          <w:b w:val="0"/>
        </w:rPr>
        <w:t xml:space="preserve">создание условий для повышения эффективной занятости населения </w:t>
      </w:r>
      <w:r>
        <w:rPr>
          <w:b w:val="0"/>
        </w:rPr>
        <w:t>Тамбовского</w:t>
      </w:r>
      <w:r w:rsidRPr="00677A85">
        <w:rPr>
          <w:b w:val="0"/>
        </w:rPr>
        <w:t xml:space="preserve"> района;</w:t>
      </w:r>
    </w:p>
    <w:p w:rsidR="00C14A47" w:rsidRPr="00677A85" w:rsidRDefault="00C14A47" w:rsidP="002E1697">
      <w:pPr>
        <w:widowControl w:val="0"/>
        <w:numPr>
          <w:ilvl w:val="0"/>
          <w:numId w:val="13"/>
        </w:numPr>
        <w:tabs>
          <w:tab w:val="left" w:pos="722"/>
        </w:tabs>
        <w:ind w:left="0" w:firstLine="720"/>
        <w:jc w:val="both"/>
        <w:rPr>
          <w:b w:val="0"/>
        </w:rPr>
      </w:pPr>
      <w:r>
        <w:rPr>
          <w:b w:val="0"/>
        </w:rPr>
        <w:t xml:space="preserve"> </w:t>
      </w:r>
      <w:r w:rsidRPr="00677A85">
        <w:rPr>
          <w:b w:val="0"/>
        </w:rPr>
        <w:t>содействие занятости населения;</w:t>
      </w:r>
    </w:p>
    <w:p w:rsidR="00C14A47" w:rsidRPr="00677A85" w:rsidRDefault="00C14A47" w:rsidP="002E1697">
      <w:pPr>
        <w:widowControl w:val="0"/>
        <w:numPr>
          <w:ilvl w:val="0"/>
          <w:numId w:val="13"/>
        </w:numPr>
        <w:tabs>
          <w:tab w:val="left" w:pos="722"/>
        </w:tabs>
        <w:ind w:left="0" w:firstLine="720"/>
        <w:jc w:val="both"/>
        <w:rPr>
          <w:b w:val="0"/>
        </w:rPr>
      </w:pPr>
      <w:r w:rsidRPr="00677A85">
        <w:rPr>
          <w:b w:val="0"/>
        </w:rPr>
        <w:t>снижение напряженности рынка труда;</w:t>
      </w:r>
    </w:p>
    <w:p w:rsidR="00C14A47" w:rsidRPr="00677A85" w:rsidRDefault="00C14A47" w:rsidP="002E1697">
      <w:pPr>
        <w:widowControl w:val="0"/>
        <w:numPr>
          <w:ilvl w:val="0"/>
          <w:numId w:val="13"/>
        </w:numPr>
        <w:tabs>
          <w:tab w:val="left" w:pos="722"/>
        </w:tabs>
        <w:ind w:left="0" w:firstLine="720"/>
        <w:jc w:val="both"/>
        <w:rPr>
          <w:b w:val="0"/>
        </w:rPr>
      </w:pPr>
      <w:r w:rsidRPr="00677A85">
        <w:rPr>
          <w:b w:val="0"/>
        </w:rPr>
        <w:lastRenderedPageBreak/>
        <w:t>обеспечение защиты граждан от безработицы;</w:t>
      </w:r>
    </w:p>
    <w:p w:rsidR="00C14A47" w:rsidRPr="00677A85" w:rsidRDefault="00C14A47" w:rsidP="002E1697">
      <w:pPr>
        <w:widowControl w:val="0"/>
        <w:numPr>
          <w:ilvl w:val="0"/>
          <w:numId w:val="13"/>
        </w:numPr>
        <w:tabs>
          <w:tab w:val="left" w:pos="722"/>
        </w:tabs>
        <w:ind w:left="0" w:firstLine="720"/>
        <w:jc w:val="both"/>
        <w:rPr>
          <w:b w:val="0"/>
        </w:rPr>
      </w:pPr>
      <w:r w:rsidRPr="00677A85">
        <w:rPr>
          <w:b w:val="0"/>
        </w:rPr>
        <w:t>обеспечение работодателей кадрами востребованных профессий и специальностей. Приоритетные направления:</w:t>
      </w:r>
    </w:p>
    <w:p w:rsidR="00C14A47" w:rsidRPr="00677A85" w:rsidRDefault="00C14A47" w:rsidP="002E1697">
      <w:pPr>
        <w:widowControl w:val="0"/>
        <w:numPr>
          <w:ilvl w:val="0"/>
          <w:numId w:val="13"/>
        </w:numPr>
        <w:tabs>
          <w:tab w:val="left" w:pos="722"/>
        </w:tabs>
        <w:ind w:left="0" w:firstLine="720"/>
        <w:jc w:val="both"/>
        <w:rPr>
          <w:b w:val="0"/>
        </w:rPr>
      </w:pPr>
      <w:r w:rsidRPr="00677A85">
        <w:rPr>
          <w:b w:val="0"/>
        </w:rPr>
        <w:t>обеспечение сбалансированности спроса и предложения рабочей силы;</w:t>
      </w:r>
    </w:p>
    <w:p w:rsidR="00C14A47" w:rsidRDefault="00C14A47" w:rsidP="002E1697">
      <w:pPr>
        <w:widowControl w:val="0"/>
        <w:numPr>
          <w:ilvl w:val="0"/>
          <w:numId w:val="13"/>
        </w:numPr>
        <w:tabs>
          <w:tab w:val="left" w:pos="722"/>
        </w:tabs>
        <w:ind w:left="0" w:firstLine="720"/>
        <w:jc w:val="both"/>
        <w:rPr>
          <w:b w:val="0"/>
        </w:rPr>
      </w:pPr>
      <w:r w:rsidRPr="00677A85">
        <w:rPr>
          <w:b w:val="0"/>
        </w:rPr>
        <w:t>развитие кадрового потенциала;</w:t>
      </w:r>
    </w:p>
    <w:p w:rsidR="00C14A47" w:rsidRPr="00677A85" w:rsidRDefault="00C14A47" w:rsidP="002E1697">
      <w:pPr>
        <w:widowControl w:val="0"/>
        <w:numPr>
          <w:ilvl w:val="0"/>
          <w:numId w:val="13"/>
        </w:numPr>
        <w:tabs>
          <w:tab w:val="left" w:pos="722"/>
        </w:tabs>
        <w:ind w:left="0" w:firstLine="720"/>
        <w:jc w:val="both"/>
        <w:rPr>
          <w:b w:val="0"/>
        </w:rPr>
      </w:pPr>
      <w:r w:rsidRPr="00677A85">
        <w:rPr>
          <w:b w:val="0"/>
        </w:rPr>
        <w:t>социальная адаптация безработных на рынке труда;</w:t>
      </w:r>
    </w:p>
    <w:p w:rsidR="00C14A47" w:rsidRPr="00677A85" w:rsidRDefault="00C14A47" w:rsidP="002E1697">
      <w:pPr>
        <w:widowControl w:val="0"/>
        <w:numPr>
          <w:ilvl w:val="0"/>
          <w:numId w:val="13"/>
        </w:numPr>
        <w:tabs>
          <w:tab w:val="left" w:pos="722"/>
        </w:tabs>
        <w:ind w:left="0" w:firstLine="720"/>
        <w:jc w:val="both"/>
        <w:rPr>
          <w:b w:val="0"/>
        </w:rPr>
      </w:pPr>
      <w:r w:rsidRPr="00677A85">
        <w:rPr>
          <w:b w:val="0"/>
        </w:rPr>
        <w:t>осуществление мероприятий по стимулированию экономической активности незанятых граждан, в том числе испытывающих трудности в поиске работы;</w:t>
      </w:r>
    </w:p>
    <w:p w:rsidR="00C14A47" w:rsidRPr="00677A85" w:rsidRDefault="00C14A47" w:rsidP="002E1697">
      <w:pPr>
        <w:widowControl w:val="0"/>
        <w:numPr>
          <w:ilvl w:val="0"/>
          <w:numId w:val="13"/>
        </w:numPr>
        <w:tabs>
          <w:tab w:val="left" w:pos="722"/>
        </w:tabs>
        <w:ind w:left="0" w:firstLine="720"/>
        <w:jc w:val="both"/>
        <w:rPr>
          <w:b w:val="0"/>
        </w:rPr>
      </w:pPr>
      <w:r w:rsidRPr="00677A85">
        <w:rPr>
          <w:b w:val="0"/>
        </w:rPr>
        <w:t>социальная поддержка безработных граждан;</w:t>
      </w:r>
    </w:p>
    <w:p w:rsidR="00C14A47" w:rsidRPr="00677A85" w:rsidRDefault="00C14A47" w:rsidP="002E1697">
      <w:pPr>
        <w:widowControl w:val="0"/>
        <w:numPr>
          <w:ilvl w:val="0"/>
          <w:numId w:val="13"/>
        </w:numPr>
        <w:tabs>
          <w:tab w:val="left" w:pos="722"/>
        </w:tabs>
        <w:ind w:left="0" w:firstLine="720"/>
        <w:jc w:val="both"/>
        <w:rPr>
          <w:b w:val="0"/>
        </w:rPr>
      </w:pPr>
      <w:r w:rsidRPr="00677A85">
        <w:rPr>
          <w:b w:val="0"/>
        </w:rPr>
        <w:t>содействие самостоятельной занятости безработных граждан;</w:t>
      </w:r>
    </w:p>
    <w:p w:rsidR="00C14A47" w:rsidRPr="00677A85" w:rsidRDefault="00C14A47" w:rsidP="002E1697">
      <w:pPr>
        <w:widowControl w:val="0"/>
        <w:numPr>
          <w:ilvl w:val="0"/>
          <w:numId w:val="13"/>
        </w:numPr>
        <w:tabs>
          <w:tab w:val="left" w:pos="722"/>
        </w:tabs>
        <w:ind w:left="0" w:firstLine="720"/>
        <w:jc w:val="both"/>
        <w:rPr>
          <w:b w:val="0"/>
        </w:rPr>
      </w:pPr>
      <w:r w:rsidRPr="00677A85">
        <w:rPr>
          <w:b w:val="0"/>
        </w:rPr>
        <w:t>взаимодействие с работодателями по сбору информации о вакантных местах;</w:t>
      </w:r>
    </w:p>
    <w:p w:rsidR="00C14A47" w:rsidRPr="00677A85" w:rsidRDefault="00C14A47" w:rsidP="002E1697">
      <w:pPr>
        <w:widowControl w:val="0"/>
        <w:numPr>
          <w:ilvl w:val="0"/>
          <w:numId w:val="13"/>
        </w:numPr>
        <w:tabs>
          <w:tab w:val="left" w:pos="722"/>
        </w:tabs>
        <w:ind w:left="0" w:firstLine="720"/>
        <w:jc w:val="both"/>
        <w:rPr>
          <w:b w:val="0"/>
        </w:rPr>
      </w:pPr>
      <w:r w:rsidRPr="00677A85">
        <w:rPr>
          <w:b w:val="0"/>
        </w:rPr>
        <w:t>повышение территориальной мобильности рабочей силы;</w:t>
      </w:r>
    </w:p>
    <w:p w:rsidR="00C14A47" w:rsidRPr="00677A85" w:rsidRDefault="00C14A47" w:rsidP="002E1697">
      <w:pPr>
        <w:widowControl w:val="0"/>
        <w:numPr>
          <w:ilvl w:val="0"/>
          <w:numId w:val="13"/>
        </w:numPr>
        <w:tabs>
          <w:tab w:val="left" w:pos="722"/>
        </w:tabs>
        <w:ind w:left="0" w:firstLine="720"/>
        <w:jc w:val="both"/>
        <w:rPr>
          <w:b w:val="0"/>
        </w:rPr>
      </w:pPr>
      <w:r w:rsidRPr="00677A85">
        <w:rPr>
          <w:b w:val="0"/>
        </w:rPr>
        <w:t>социальная поддержка безработных.</w:t>
      </w:r>
    </w:p>
    <w:p w:rsidR="00C14A47" w:rsidRPr="00677A85" w:rsidRDefault="00C14A47" w:rsidP="004638B3">
      <w:pPr>
        <w:widowControl w:val="0"/>
        <w:tabs>
          <w:tab w:val="left" w:pos="722"/>
        </w:tabs>
        <w:ind w:firstLine="720"/>
        <w:jc w:val="both"/>
      </w:pPr>
      <w:r w:rsidRPr="00677A85">
        <w:t xml:space="preserve"> 4.2. Трудовые отношения, социальное партнерство, охрана труда Основные задачи:</w:t>
      </w:r>
    </w:p>
    <w:p w:rsidR="00C14A47" w:rsidRPr="00677A85" w:rsidRDefault="00C14A47" w:rsidP="004638B3">
      <w:pPr>
        <w:widowControl w:val="0"/>
        <w:tabs>
          <w:tab w:val="left" w:pos="722"/>
        </w:tabs>
        <w:ind w:firstLine="720"/>
        <w:jc w:val="both"/>
        <w:rPr>
          <w:b w:val="0"/>
        </w:rPr>
      </w:pPr>
      <w:r w:rsidRPr="00677A85">
        <w:rPr>
          <w:b w:val="0"/>
        </w:rPr>
        <w:t xml:space="preserve"> - совершенствование системы управления охраной труда на отраслевом, муниципальном уровнях;</w:t>
      </w:r>
    </w:p>
    <w:p w:rsidR="00C14A47" w:rsidRPr="00677A85" w:rsidRDefault="00C14A47" w:rsidP="004638B3">
      <w:pPr>
        <w:widowControl w:val="0"/>
        <w:tabs>
          <w:tab w:val="left" w:pos="722"/>
        </w:tabs>
        <w:ind w:firstLine="720"/>
        <w:jc w:val="both"/>
        <w:rPr>
          <w:b w:val="0"/>
        </w:rPr>
      </w:pPr>
      <w:r w:rsidRPr="00677A85">
        <w:rPr>
          <w:b w:val="0"/>
        </w:rPr>
        <w:t xml:space="preserve"> - координирование обучения и аттестации руководителей и специалистов по общим вопросам охраны труда, повышение качества обучения;</w:t>
      </w:r>
    </w:p>
    <w:p w:rsidR="00C14A47" w:rsidRPr="00677A85" w:rsidRDefault="00C14A47" w:rsidP="004638B3">
      <w:pPr>
        <w:widowControl w:val="0"/>
        <w:tabs>
          <w:tab w:val="left" w:pos="722"/>
        </w:tabs>
        <w:ind w:firstLine="720"/>
        <w:jc w:val="both"/>
        <w:rPr>
          <w:b w:val="0"/>
        </w:rPr>
      </w:pPr>
      <w:r w:rsidRPr="00677A85">
        <w:rPr>
          <w:b w:val="0"/>
        </w:rPr>
        <w:t>- снижение уровня производственного травматизма;</w:t>
      </w:r>
    </w:p>
    <w:p w:rsidR="00C14A47" w:rsidRPr="00677A85" w:rsidRDefault="00C14A47" w:rsidP="004638B3">
      <w:pPr>
        <w:widowControl w:val="0"/>
        <w:tabs>
          <w:tab w:val="left" w:pos="722"/>
        </w:tabs>
        <w:ind w:firstLine="720"/>
        <w:jc w:val="both"/>
        <w:rPr>
          <w:b w:val="0"/>
        </w:rPr>
      </w:pPr>
      <w:r w:rsidRPr="00677A85">
        <w:rPr>
          <w:b w:val="0"/>
        </w:rPr>
        <w:t xml:space="preserve"> - совершенствование системы социального партнерства.</w:t>
      </w:r>
    </w:p>
    <w:p w:rsidR="00C14A47" w:rsidRPr="00677A85" w:rsidRDefault="00C14A47" w:rsidP="004638B3">
      <w:pPr>
        <w:widowControl w:val="0"/>
        <w:tabs>
          <w:tab w:val="left" w:pos="722"/>
        </w:tabs>
        <w:ind w:firstLine="720"/>
        <w:jc w:val="both"/>
        <w:rPr>
          <w:b w:val="0"/>
        </w:rPr>
      </w:pPr>
      <w:r w:rsidRPr="00677A85">
        <w:rPr>
          <w:b w:val="0"/>
        </w:rPr>
        <w:t xml:space="preserve"> </w:t>
      </w:r>
      <w:r w:rsidRPr="00677A85">
        <w:t>Приоритетные направления:</w:t>
      </w:r>
    </w:p>
    <w:p w:rsidR="00C14A47" w:rsidRPr="00677A85" w:rsidRDefault="00C14A47" w:rsidP="004638B3">
      <w:pPr>
        <w:widowControl w:val="0"/>
        <w:tabs>
          <w:tab w:val="left" w:pos="722"/>
        </w:tabs>
        <w:ind w:firstLine="720"/>
        <w:jc w:val="both"/>
        <w:rPr>
          <w:b w:val="0"/>
        </w:rPr>
      </w:pPr>
      <w:r w:rsidRPr="00677A85">
        <w:rPr>
          <w:b w:val="0"/>
        </w:rPr>
        <w:t xml:space="preserve"> - обеспечение </w:t>
      </w:r>
      <w:r w:rsidRPr="00742696">
        <w:rPr>
          <w:b w:val="0"/>
        </w:rPr>
        <w:t>гарантий социального партнерства</w:t>
      </w:r>
      <w:r w:rsidRPr="00677A85">
        <w:rPr>
          <w:b w:val="0"/>
        </w:rPr>
        <w:t xml:space="preserve"> в районе; </w:t>
      </w:r>
    </w:p>
    <w:p w:rsidR="00C14A47" w:rsidRPr="00677A85" w:rsidRDefault="00C14A47" w:rsidP="004638B3">
      <w:pPr>
        <w:widowControl w:val="0"/>
        <w:tabs>
          <w:tab w:val="left" w:pos="722"/>
        </w:tabs>
        <w:ind w:firstLine="720"/>
        <w:jc w:val="both"/>
        <w:rPr>
          <w:b w:val="0"/>
        </w:rPr>
      </w:pPr>
      <w:r w:rsidRPr="00677A85">
        <w:rPr>
          <w:b w:val="0"/>
        </w:rPr>
        <w:t>- повышение роли социального партнерства в улучшении условий и охраны труда;</w:t>
      </w:r>
    </w:p>
    <w:p w:rsidR="00C14A47" w:rsidRPr="00677A85" w:rsidRDefault="00C14A47" w:rsidP="004638B3">
      <w:pPr>
        <w:widowControl w:val="0"/>
        <w:tabs>
          <w:tab w:val="left" w:pos="722"/>
        </w:tabs>
        <w:ind w:firstLine="720"/>
        <w:jc w:val="both"/>
        <w:rPr>
          <w:b w:val="0"/>
        </w:rPr>
      </w:pPr>
      <w:r w:rsidRPr="00677A85">
        <w:rPr>
          <w:b w:val="0"/>
        </w:rPr>
        <w:t xml:space="preserve"> - создание эффективной системы управления и охраны труда;</w:t>
      </w:r>
    </w:p>
    <w:p w:rsidR="00C14A47" w:rsidRPr="00677A85" w:rsidRDefault="00C14A47" w:rsidP="004638B3">
      <w:pPr>
        <w:widowControl w:val="0"/>
        <w:tabs>
          <w:tab w:val="left" w:pos="722"/>
        </w:tabs>
        <w:ind w:firstLine="720"/>
        <w:jc w:val="both"/>
        <w:rPr>
          <w:b w:val="0"/>
        </w:rPr>
      </w:pPr>
      <w:r w:rsidRPr="00677A85">
        <w:rPr>
          <w:b w:val="0"/>
        </w:rPr>
        <w:t xml:space="preserve"> - снижение уровня производственного травматизма;</w:t>
      </w:r>
    </w:p>
    <w:p w:rsidR="00C14A47" w:rsidRPr="00677A85" w:rsidRDefault="00C14A47" w:rsidP="004638B3">
      <w:pPr>
        <w:widowControl w:val="0"/>
        <w:tabs>
          <w:tab w:val="left" w:pos="722"/>
        </w:tabs>
        <w:ind w:firstLine="720"/>
        <w:jc w:val="both"/>
        <w:rPr>
          <w:b w:val="0"/>
        </w:rPr>
      </w:pPr>
      <w:r w:rsidRPr="00677A85">
        <w:rPr>
          <w:b w:val="0"/>
        </w:rPr>
        <w:t xml:space="preserve"> - координация действий Администрации района, работодателей в вопросах социального партнерства;</w:t>
      </w:r>
    </w:p>
    <w:p w:rsidR="00C14A47" w:rsidRPr="00677A85" w:rsidRDefault="00C14A47" w:rsidP="004638B3">
      <w:pPr>
        <w:widowControl w:val="0"/>
        <w:tabs>
          <w:tab w:val="left" w:pos="722"/>
        </w:tabs>
        <w:ind w:firstLine="720"/>
        <w:jc w:val="both"/>
        <w:rPr>
          <w:b w:val="0"/>
        </w:rPr>
      </w:pPr>
      <w:r w:rsidRPr="00677A85">
        <w:t>5. Развитие культуры</w:t>
      </w:r>
      <w:r w:rsidRPr="00677A85">
        <w:rPr>
          <w:b w:val="0"/>
        </w:rPr>
        <w:t xml:space="preserve"> </w:t>
      </w:r>
    </w:p>
    <w:p w:rsidR="00C14A47" w:rsidRPr="00AA5772" w:rsidRDefault="00C14A47" w:rsidP="004638B3">
      <w:pPr>
        <w:widowControl w:val="0"/>
        <w:tabs>
          <w:tab w:val="left" w:pos="722"/>
        </w:tabs>
        <w:ind w:firstLine="720"/>
        <w:jc w:val="both"/>
        <w:rPr>
          <w:b w:val="0"/>
        </w:rPr>
      </w:pPr>
      <w:r w:rsidRPr="00AA5772">
        <w:t>Основные задачи:</w:t>
      </w:r>
      <w:r w:rsidRPr="00AA5772">
        <w:rPr>
          <w:b w:val="0"/>
        </w:rPr>
        <w:t xml:space="preserve"> </w:t>
      </w:r>
    </w:p>
    <w:p w:rsidR="00C14A47" w:rsidRPr="00485597" w:rsidRDefault="00C14A47" w:rsidP="004638B3">
      <w:pPr>
        <w:widowControl w:val="0"/>
        <w:tabs>
          <w:tab w:val="left" w:pos="722"/>
        </w:tabs>
        <w:ind w:firstLine="720"/>
        <w:jc w:val="both"/>
        <w:rPr>
          <w:b w:val="0"/>
        </w:rPr>
      </w:pPr>
      <w:r w:rsidRPr="00485597">
        <w:rPr>
          <w:b w:val="0"/>
        </w:rPr>
        <w:t>- осуществление мер по повышению престижа профессии работников культуры, социальной поддержки работников отрасли. Совершенствование системы кадрового обеспечения учреждений культуры</w:t>
      </w:r>
      <w:r>
        <w:rPr>
          <w:b w:val="0"/>
        </w:rPr>
        <w:t>.</w:t>
      </w:r>
    </w:p>
    <w:p w:rsidR="00C14A47" w:rsidRPr="00485597" w:rsidRDefault="00C14A47" w:rsidP="004638B3">
      <w:pPr>
        <w:widowControl w:val="0"/>
        <w:tabs>
          <w:tab w:val="left" w:pos="722"/>
        </w:tabs>
        <w:ind w:firstLine="720"/>
        <w:jc w:val="both"/>
        <w:rPr>
          <w:b w:val="0"/>
        </w:rPr>
      </w:pPr>
      <w:r w:rsidRPr="00485597">
        <w:rPr>
          <w:b w:val="0"/>
        </w:rPr>
        <w:t xml:space="preserve"> - поддержка и развитие творческих сил одаренной молодежи, создание условий для реализации их потенциала. Организация и проведение мероприятий, фестивалей для молодых дарований</w:t>
      </w:r>
      <w:r>
        <w:rPr>
          <w:b w:val="0"/>
        </w:rPr>
        <w:t>.</w:t>
      </w:r>
    </w:p>
    <w:p w:rsidR="00C14A47" w:rsidRPr="00485597" w:rsidRDefault="00C14A47" w:rsidP="004638B3">
      <w:pPr>
        <w:widowControl w:val="0"/>
        <w:tabs>
          <w:tab w:val="left" w:pos="722"/>
        </w:tabs>
        <w:ind w:firstLine="720"/>
        <w:jc w:val="both"/>
        <w:rPr>
          <w:b w:val="0"/>
        </w:rPr>
      </w:pPr>
      <w:r w:rsidRPr="00485597">
        <w:rPr>
          <w:b w:val="0"/>
        </w:rPr>
        <w:t xml:space="preserve"> - поддержка и развитие самодеятельного художественного творчества, культурно - досуговой деятельности, традиционной народной культуры народных промыслов и ремесел</w:t>
      </w:r>
      <w:r>
        <w:rPr>
          <w:b w:val="0"/>
        </w:rPr>
        <w:t>.</w:t>
      </w:r>
    </w:p>
    <w:p w:rsidR="00C14A47" w:rsidRPr="00485597" w:rsidRDefault="00C14A47" w:rsidP="004638B3">
      <w:pPr>
        <w:widowControl w:val="0"/>
        <w:tabs>
          <w:tab w:val="left" w:pos="722"/>
        </w:tabs>
        <w:ind w:firstLine="720"/>
        <w:jc w:val="both"/>
        <w:rPr>
          <w:b w:val="0"/>
        </w:rPr>
      </w:pPr>
      <w:r w:rsidRPr="00485597">
        <w:rPr>
          <w:b w:val="0"/>
        </w:rPr>
        <w:lastRenderedPageBreak/>
        <w:t xml:space="preserve"> - модернизация библиотечного дела, сохранение, формирование и эффективное использование библиотечного фонда</w:t>
      </w:r>
      <w:r>
        <w:rPr>
          <w:b w:val="0"/>
        </w:rPr>
        <w:t>.</w:t>
      </w:r>
    </w:p>
    <w:p w:rsidR="00C14A47" w:rsidRPr="00485597" w:rsidRDefault="00C14A47" w:rsidP="004638B3">
      <w:pPr>
        <w:widowControl w:val="0"/>
        <w:tabs>
          <w:tab w:val="left" w:pos="722"/>
        </w:tabs>
        <w:ind w:firstLine="720"/>
        <w:jc w:val="both"/>
        <w:rPr>
          <w:b w:val="0"/>
        </w:rPr>
      </w:pPr>
      <w:r w:rsidRPr="00485597">
        <w:rPr>
          <w:b w:val="0"/>
        </w:rPr>
        <w:t xml:space="preserve"> - сохранение, развитие и популяризация историко-культурного наследия, музейной деятельности</w:t>
      </w:r>
      <w:r>
        <w:rPr>
          <w:b w:val="0"/>
        </w:rPr>
        <w:t>.</w:t>
      </w:r>
    </w:p>
    <w:p w:rsidR="00C14A47" w:rsidRPr="00485597" w:rsidRDefault="00C14A47" w:rsidP="004638B3">
      <w:pPr>
        <w:widowControl w:val="0"/>
        <w:tabs>
          <w:tab w:val="left" w:pos="722"/>
        </w:tabs>
        <w:ind w:firstLine="720"/>
        <w:jc w:val="both"/>
        <w:rPr>
          <w:b w:val="0"/>
        </w:rPr>
      </w:pPr>
      <w:r w:rsidRPr="00485597">
        <w:rPr>
          <w:b w:val="0"/>
        </w:rPr>
        <w:t xml:space="preserve"> - совершенствование содержания дополнительного образования в сфере культуры</w:t>
      </w:r>
      <w:r>
        <w:rPr>
          <w:b w:val="0"/>
        </w:rPr>
        <w:t>.</w:t>
      </w:r>
    </w:p>
    <w:p w:rsidR="00C14A47" w:rsidRPr="00485597" w:rsidRDefault="00C14A47" w:rsidP="004638B3">
      <w:pPr>
        <w:widowControl w:val="0"/>
        <w:tabs>
          <w:tab w:val="left" w:pos="722"/>
        </w:tabs>
        <w:ind w:firstLine="720"/>
        <w:jc w:val="both"/>
        <w:rPr>
          <w:b w:val="0"/>
        </w:rPr>
      </w:pPr>
      <w:r w:rsidRPr="00485597">
        <w:rPr>
          <w:b w:val="0"/>
        </w:rPr>
        <w:t xml:space="preserve"> - улучшение, укрепление материально-технической базы ведущих учреждений культуры.</w:t>
      </w:r>
    </w:p>
    <w:p w:rsidR="00C14A47" w:rsidRPr="00D47D75" w:rsidRDefault="00C14A47" w:rsidP="004638B3">
      <w:pPr>
        <w:widowControl w:val="0"/>
        <w:tabs>
          <w:tab w:val="left" w:pos="722"/>
        </w:tabs>
        <w:ind w:firstLine="720"/>
        <w:jc w:val="both"/>
      </w:pPr>
      <w:r w:rsidRPr="00D47D75">
        <w:rPr>
          <w:b w:val="0"/>
        </w:rPr>
        <w:t xml:space="preserve"> </w:t>
      </w:r>
      <w:r w:rsidRPr="00D47D75">
        <w:t>Приоритетные направления:</w:t>
      </w:r>
    </w:p>
    <w:p w:rsidR="00C14A47" w:rsidRDefault="00C14A47" w:rsidP="004638B3">
      <w:pPr>
        <w:widowControl w:val="0"/>
        <w:tabs>
          <w:tab w:val="left" w:pos="722"/>
        </w:tabs>
        <w:ind w:firstLine="720"/>
        <w:jc w:val="both"/>
        <w:rPr>
          <w:b w:val="0"/>
        </w:rPr>
      </w:pPr>
      <w:r w:rsidRPr="00581D1E">
        <w:rPr>
          <w:b w:val="0"/>
        </w:rPr>
        <w:t xml:space="preserve"> - сохранение и развитие традиционной народной культуры, самодеятельного народного творчества, художественного образования и национальных культур; </w:t>
      </w:r>
    </w:p>
    <w:p w:rsidR="00C14A47" w:rsidRDefault="00C14A47" w:rsidP="004638B3">
      <w:pPr>
        <w:widowControl w:val="0"/>
        <w:tabs>
          <w:tab w:val="left" w:pos="722"/>
        </w:tabs>
        <w:ind w:firstLine="720"/>
        <w:jc w:val="both"/>
        <w:rPr>
          <w:b w:val="0"/>
        </w:rPr>
      </w:pPr>
      <w:r w:rsidRPr="00581D1E">
        <w:rPr>
          <w:b w:val="0"/>
        </w:rPr>
        <w:t>- сохранение и развитие материально-технической базы, оснащение учреждений культуры, искусства и кинематографии современным сценическим, свето- и звукотехническим, аудиовизуальным оборудованием, особенно в сельской местности;</w:t>
      </w:r>
    </w:p>
    <w:p w:rsidR="00C14A47" w:rsidRDefault="00C14A47" w:rsidP="004638B3">
      <w:pPr>
        <w:widowControl w:val="0"/>
        <w:tabs>
          <w:tab w:val="left" w:pos="722"/>
        </w:tabs>
        <w:ind w:firstLine="720"/>
        <w:jc w:val="both"/>
        <w:rPr>
          <w:b w:val="0"/>
        </w:rPr>
      </w:pPr>
      <w:r w:rsidRPr="00581D1E">
        <w:rPr>
          <w:b w:val="0"/>
        </w:rPr>
        <w:t xml:space="preserve"> - поддержка музыкальных, театральных и других творческих и самодеятельных коллективов, художников, мастеров декоративно-прикладного искусства, творческой интеллигенции, ветеранов культуры.</w:t>
      </w:r>
    </w:p>
    <w:p w:rsidR="00C14A47" w:rsidRDefault="00C14A47" w:rsidP="004638B3">
      <w:pPr>
        <w:widowControl w:val="0"/>
        <w:tabs>
          <w:tab w:val="left" w:pos="722"/>
        </w:tabs>
        <w:ind w:firstLine="720"/>
        <w:jc w:val="both"/>
        <w:rPr>
          <w:b w:val="0"/>
        </w:rPr>
      </w:pPr>
      <w:r w:rsidRPr="00581D1E">
        <w:rPr>
          <w:b w:val="0"/>
        </w:rPr>
        <w:t xml:space="preserve"> </w:t>
      </w:r>
      <w:r w:rsidRPr="000A3B89">
        <w:t>6. Развитие физкультуры и спорта</w:t>
      </w:r>
    </w:p>
    <w:p w:rsidR="00C14A47" w:rsidRDefault="00C14A47" w:rsidP="004638B3">
      <w:pPr>
        <w:widowControl w:val="0"/>
        <w:tabs>
          <w:tab w:val="left" w:pos="722"/>
        </w:tabs>
        <w:ind w:firstLine="720"/>
        <w:jc w:val="both"/>
        <w:rPr>
          <w:b w:val="0"/>
        </w:rPr>
      </w:pPr>
      <w:r w:rsidRPr="00581D1E">
        <w:rPr>
          <w:b w:val="0"/>
        </w:rPr>
        <w:t xml:space="preserve"> </w:t>
      </w:r>
      <w:r w:rsidRPr="000A3B89">
        <w:t>Основные задачи:</w:t>
      </w:r>
      <w:r w:rsidRPr="00581D1E">
        <w:rPr>
          <w:b w:val="0"/>
        </w:rPr>
        <w:t xml:space="preserve"> </w:t>
      </w:r>
    </w:p>
    <w:p w:rsidR="00C14A47" w:rsidRDefault="00C14A47" w:rsidP="004638B3">
      <w:pPr>
        <w:widowControl w:val="0"/>
        <w:tabs>
          <w:tab w:val="left" w:pos="722"/>
        </w:tabs>
        <w:ind w:firstLine="720"/>
        <w:jc w:val="both"/>
        <w:rPr>
          <w:b w:val="0"/>
        </w:rPr>
      </w:pPr>
      <w:r w:rsidRPr="00581D1E">
        <w:rPr>
          <w:b w:val="0"/>
        </w:rPr>
        <w:t>- создание условий для укрепления здоровья населения;</w:t>
      </w:r>
    </w:p>
    <w:p w:rsidR="00C14A47" w:rsidRDefault="00C14A47" w:rsidP="004638B3">
      <w:pPr>
        <w:widowControl w:val="0"/>
        <w:tabs>
          <w:tab w:val="left" w:pos="722"/>
        </w:tabs>
        <w:ind w:firstLine="720"/>
        <w:jc w:val="both"/>
        <w:rPr>
          <w:b w:val="0"/>
        </w:rPr>
      </w:pPr>
      <w:r w:rsidRPr="00581D1E">
        <w:rPr>
          <w:b w:val="0"/>
        </w:rPr>
        <w:t xml:space="preserve"> - пропаганда и развитие физической культуры и спорта среди различных групп населения;</w:t>
      </w:r>
    </w:p>
    <w:p w:rsidR="00C14A47" w:rsidRDefault="00C14A47" w:rsidP="004638B3">
      <w:pPr>
        <w:widowControl w:val="0"/>
        <w:tabs>
          <w:tab w:val="left" w:pos="722"/>
        </w:tabs>
        <w:ind w:firstLine="720"/>
        <w:jc w:val="both"/>
        <w:rPr>
          <w:b w:val="0"/>
        </w:rPr>
      </w:pPr>
      <w:r w:rsidRPr="00581D1E">
        <w:rPr>
          <w:b w:val="0"/>
        </w:rPr>
        <w:t xml:space="preserve"> - развитие физкультурно-спортивной инфраструктуры для занятий массовым спортом по месту жительства;</w:t>
      </w:r>
    </w:p>
    <w:p w:rsidR="00C14A47" w:rsidRDefault="00C14A47" w:rsidP="004638B3">
      <w:pPr>
        <w:widowControl w:val="0"/>
        <w:tabs>
          <w:tab w:val="left" w:pos="722"/>
        </w:tabs>
        <w:ind w:firstLine="720"/>
        <w:jc w:val="both"/>
        <w:rPr>
          <w:b w:val="0"/>
        </w:rPr>
      </w:pPr>
      <w:r w:rsidRPr="00581D1E">
        <w:rPr>
          <w:b w:val="0"/>
        </w:rPr>
        <w:t xml:space="preserve"> - подготовка спортсменов высокого класса. </w:t>
      </w:r>
    </w:p>
    <w:p w:rsidR="00C14A47" w:rsidRDefault="00C14A47" w:rsidP="004638B3">
      <w:pPr>
        <w:widowControl w:val="0"/>
        <w:tabs>
          <w:tab w:val="left" w:pos="722"/>
        </w:tabs>
        <w:ind w:firstLine="720"/>
        <w:jc w:val="both"/>
        <w:rPr>
          <w:b w:val="0"/>
        </w:rPr>
      </w:pPr>
      <w:r w:rsidRPr="000A3B89">
        <w:t>Приоритетные направления:</w:t>
      </w:r>
      <w:r w:rsidRPr="00581D1E">
        <w:rPr>
          <w:b w:val="0"/>
        </w:rPr>
        <w:t xml:space="preserve"> </w:t>
      </w:r>
    </w:p>
    <w:p w:rsidR="00C14A47" w:rsidRDefault="00C14A47" w:rsidP="004638B3">
      <w:pPr>
        <w:widowControl w:val="0"/>
        <w:tabs>
          <w:tab w:val="left" w:pos="722"/>
        </w:tabs>
        <w:ind w:firstLine="720"/>
        <w:jc w:val="both"/>
        <w:rPr>
          <w:b w:val="0"/>
        </w:rPr>
      </w:pPr>
      <w:r w:rsidRPr="00581D1E">
        <w:rPr>
          <w:b w:val="0"/>
        </w:rPr>
        <w:t>- развитие массовой физической культуры, детско-юношеского спорта и формирование здорового образа жизни;</w:t>
      </w:r>
    </w:p>
    <w:p w:rsidR="00C14A47" w:rsidRDefault="00C14A47" w:rsidP="004638B3">
      <w:pPr>
        <w:widowControl w:val="0"/>
        <w:tabs>
          <w:tab w:val="left" w:pos="722"/>
        </w:tabs>
        <w:ind w:firstLine="720"/>
        <w:jc w:val="both"/>
        <w:rPr>
          <w:b w:val="0"/>
        </w:rPr>
      </w:pPr>
      <w:r w:rsidRPr="00581D1E">
        <w:rPr>
          <w:b w:val="0"/>
        </w:rPr>
        <w:t xml:space="preserve"> - реализация на территории </w:t>
      </w:r>
      <w:r>
        <w:rPr>
          <w:b w:val="0"/>
        </w:rPr>
        <w:t>Тамбовского</w:t>
      </w:r>
      <w:r w:rsidRPr="00581D1E">
        <w:rPr>
          <w:b w:val="0"/>
        </w:rPr>
        <w:t xml:space="preserve"> района мероприятий Всероссийского физкультурно–спортивного комплекса «Готов к труду и обороне» (ГТО);</w:t>
      </w:r>
    </w:p>
    <w:p w:rsidR="00C14A47" w:rsidRDefault="00C14A47" w:rsidP="004638B3">
      <w:pPr>
        <w:widowControl w:val="0"/>
        <w:tabs>
          <w:tab w:val="left" w:pos="722"/>
        </w:tabs>
        <w:ind w:firstLine="720"/>
        <w:jc w:val="both"/>
        <w:rPr>
          <w:b w:val="0"/>
        </w:rPr>
      </w:pPr>
      <w:r w:rsidRPr="00581D1E">
        <w:rPr>
          <w:b w:val="0"/>
        </w:rPr>
        <w:t xml:space="preserve"> - развитие спорта высших достижений;</w:t>
      </w:r>
    </w:p>
    <w:p w:rsidR="00C14A47" w:rsidRDefault="00C14A47" w:rsidP="004638B3">
      <w:pPr>
        <w:widowControl w:val="0"/>
        <w:tabs>
          <w:tab w:val="left" w:pos="722"/>
        </w:tabs>
        <w:ind w:firstLine="720"/>
        <w:jc w:val="both"/>
        <w:rPr>
          <w:b w:val="0"/>
        </w:rPr>
      </w:pPr>
      <w:r w:rsidRPr="00581D1E">
        <w:rPr>
          <w:b w:val="0"/>
        </w:rPr>
        <w:t xml:space="preserve"> - медицинской обеспечение физической культуры и спорта</w:t>
      </w:r>
    </w:p>
    <w:p w:rsidR="00C14A47" w:rsidRDefault="00C14A47" w:rsidP="004638B3">
      <w:pPr>
        <w:widowControl w:val="0"/>
        <w:tabs>
          <w:tab w:val="left" w:pos="722"/>
        </w:tabs>
        <w:ind w:firstLine="720"/>
        <w:jc w:val="both"/>
        <w:rPr>
          <w:b w:val="0"/>
        </w:rPr>
      </w:pPr>
      <w:r w:rsidRPr="00581D1E">
        <w:rPr>
          <w:b w:val="0"/>
        </w:rPr>
        <w:t xml:space="preserve"> - кадровое обеспечение физической культуры и спорта;</w:t>
      </w:r>
    </w:p>
    <w:p w:rsidR="00C14A47" w:rsidRDefault="00C14A47" w:rsidP="004638B3">
      <w:pPr>
        <w:widowControl w:val="0"/>
        <w:tabs>
          <w:tab w:val="left" w:pos="722"/>
        </w:tabs>
        <w:ind w:firstLine="720"/>
        <w:jc w:val="both"/>
        <w:rPr>
          <w:b w:val="0"/>
        </w:rPr>
      </w:pPr>
      <w:r w:rsidRPr="00581D1E">
        <w:rPr>
          <w:b w:val="0"/>
        </w:rPr>
        <w:t xml:space="preserve"> - информационно-пропагандистское обеспечение развития физической культуры и спорта;</w:t>
      </w:r>
    </w:p>
    <w:p w:rsidR="00C14A47" w:rsidRDefault="00C14A47" w:rsidP="004638B3">
      <w:pPr>
        <w:widowControl w:val="0"/>
        <w:tabs>
          <w:tab w:val="left" w:pos="722"/>
        </w:tabs>
        <w:ind w:firstLine="720"/>
        <w:jc w:val="both"/>
        <w:rPr>
          <w:b w:val="0"/>
        </w:rPr>
      </w:pPr>
      <w:r w:rsidRPr="00581D1E">
        <w:rPr>
          <w:b w:val="0"/>
        </w:rPr>
        <w:t xml:space="preserve"> - развитие материально-технической базы спорта и спортивных сооружений;</w:t>
      </w:r>
    </w:p>
    <w:p w:rsidR="00C14A47" w:rsidRDefault="00C14A47" w:rsidP="004638B3">
      <w:pPr>
        <w:widowControl w:val="0"/>
        <w:tabs>
          <w:tab w:val="left" w:pos="722"/>
        </w:tabs>
        <w:ind w:firstLine="720"/>
        <w:jc w:val="both"/>
        <w:rPr>
          <w:b w:val="0"/>
        </w:rPr>
      </w:pPr>
      <w:r>
        <w:rPr>
          <w:b w:val="0"/>
        </w:rPr>
        <w:t xml:space="preserve"> </w:t>
      </w:r>
      <w:r w:rsidRPr="00581D1E">
        <w:rPr>
          <w:b w:val="0"/>
        </w:rPr>
        <w:t>- совершенствование системы подготовки спортсменов высокого класса и спортивного резерва;</w:t>
      </w:r>
    </w:p>
    <w:p w:rsidR="00C14A47" w:rsidRDefault="00C14A47" w:rsidP="004638B3">
      <w:pPr>
        <w:widowControl w:val="0"/>
        <w:tabs>
          <w:tab w:val="left" w:pos="722"/>
        </w:tabs>
        <w:ind w:firstLine="720"/>
        <w:jc w:val="both"/>
        <w:rPr>
          <w:b w:val="0"/>
        </w:rPr>
      </w:pPr>
      <w:r w:rsidRPr="00581D1E">
        <w:rPr>
          <w:b w:val="0"/>
        </w:rPr>
        <w:t xml:space="preserve"> - развитие материально-технической базы массового спорта и спорта </w:t>
      </w:r>
      <w:r w:rsidRPr="00581D1E">
        <w:rPr>
          <w:b w:val="0"/>
        </w:rPr>
        <w:lastRenderedPageBreak/>
        <w:t>высших достижений, в том числе для подготовки спортивного резерва;</w:t>
      </w:r>
    </w:p>
    <w:p w:rsidR="00C14A47" w:rsidRPr="00581D1E" w:rsidRDefault="00C14A47" w:rsidP="004638B3">
      <w:pPr>
        <w:widowControl w:val="0"/>
        <w:tabs>
          <w:tab w:val="left" w:pos="722"/>
        </w:tabs>
        <w:ind w:firstLine="720"/>
        <w:jc w:val="both"/>
        <w:rPr>
          <w:b w:val="0"/>
        </w:rPr>
      </w:pPr>
      <w:r w:rsidRPr="00581D1E">
        <w:rPr>
          <w:b w:val="0"/>
        </w:rPr>
        <w:t xml:space="preserve"> - кадровое обеспечение физкультурно - спортивной работы в сельских администрациях (сельсоветах), посредством привлечения общественных инструкторов по спорту, активистов, ветеранов спорта и т. д;</w:t>
      </w:r>
    </w:p>
    <w:p w:rsidR="00C14A47" w:rsidRPr="00C82F94" w:rsidRDefault="00C14A47" w:rsidP="004638B3">
      <w:pPr>
        <w:widowControl w:val="0"/>
        <w:tabs>
          <w:tab w:val="left" w:pos="722"/>
        </w:tabs>
        <w:ind w:firstLine="720"/>
        <w:jc w:val="both"/>
      </w:pPr>
      <w:r w:rsidRPr="00C82F94">
        <w:t xml:space="preserve"> 7. Молодежная политика</w:t>
      </w:r>
    </w:p>
    <w:p w:rsidR="00C14A47" w:rsidRPr="00C82F94" w:rsidRDefault="00C14A47" w:rsidP="004638B3">
      <w:pPr>
        <w:widowControl w:val="0"/>
        <w:tabs>
          <w:tab w:val="left" w:pos="722"/>
        </w:tabs>
        <w:ind w:firstLine="720"/>
        <w:jc w:val="both"/>
      </w:pPr>
      <w:r w:rsidRPr="00C82F94">
        <w:rPr>
          <w:b w:val="0"/>
        </w:rPr>
        <w:t xml:space="preserve"> </w:t>
      </w:r>
      <w:r w:rsidRPr="00C82F94">
        <w:t>Основные задачи:</w:t>
      </w:r>
    </w:p>
    <w:p w:rsidR="00C14A47" w:rsidRPr="000D583C" w:rsidRDefault="00C14A47" w:rsidP="004638B3">
      <w:pPr>
        <w:widowControl w:val="0"/>
        <w:tabs>
          <w:tab w:val="left" w:pos="722"/>
        </w:tabs>
        <w:ind w:firstLine="720"/>
        <w:jc w:val="both"/>
        <w:rPr>
          <w:b w:val="0"/>
        </w:rPr>
      </w:pPr>
      <w:r w:rsidRPr="000D583C">
        <w:rPr>
          <w:b w:val="0"/>
        </w:rPr>
        <w:t xml:space="preserve"> - выявление, поддержка и сопровождение талантливой молодёжи;</w:t>
      </w:r>
    </w:p>
    <w:p w:rsidR="00C14A47" w:rsidRPr="000D583C" w:rsidRDefault="00C14A47" w:rsidP="004638B3">
      <w:pPr>
        <w:widowControl w:val="0"/>
        <w:tabs>
          <w:tab w:val="left" w:pos="722"/>
        </w:tabs>
        <w:ind w:firstLine="720"/>
        <w:jc w:val="both"/>
        <w:rPr>
          <w:b w:val="0"/>
        </w:rPr>
      </w:pPr>
      <w:r w:rsidRPr="000D583C">
        <w:rPr>
          <w:b w:val="0"/>
        </w:rPr>
        <w:t xml:space="preserve"> - повышение вклада молодежи в социально-экономическое развитие района; </w:t>
      </w:r>
    </w:p>
    <w:p w:rsidR="00C14A47" w:rsidRPr="000D583C" w:rsidRDefault="00C14A47" w:rsidP="004638B3">
      <w:pPr>
        <w:widowControl w:val="0"/>
        <w:tabs>
          <w:tab w:val="left" w:pos="722"/>
        </w:tabs>
        <w:ind w:firstLine="720"/>
        <w:jc w:val="both"/>
        <w:rPr>
          <w:b w:val="0"/>
        </w:rPr>
      </w:pPr>
      <w:r w:rsidRPr="000D583C">
        <w:rPr>
          <w:b w:val="0"/>
        </w:rPr>
        <w:t xml:space="preserve">- оказание государственной поддержки молодым семьям и молодым людям, оказавшимся в трудной жизненной ситуации. </w:t>
      </w:r>
    </w:p>
    <w:p w:rsidR="00C14A47" w:rsidRPr="000D583C" w:rsidRDefault="00C14A47" w:rsidP="004638B3">
      <w:pPr>
        <w:widowControl w:val="0"/>
        <w:tabs>
          <w:tab w:val="left" w:pos="722"/>
        </w:tabs>
        <w:ind w:firstLine="720"/>
        <w:jc w:val="both"/>
        <w:rPr>
          <w:b w:val="0"/>
        </w:rPr>
      </w:pPr>
      <w:r w:rsidRPr="000D583C">
        <w:t>Приоритетные направления:</w:t>
      </w:r>
      <w:r w:rsidRPr="000D583C">
        <w:rPr>
          <w:b w:val="0"/>
        </w:rPr>
        <w:t xml:space="preserve"> </w:t>
      </w:r>
    </w:p>
    <w:p w:rsidR="00C14A47" w:rsidRPr="000D583C" w:rsidRDefault="00C14A47" w:rsidP="004638B3">
      <w:pPr>
        <w:widowControl w:val="0"/>
        <w:tabs>
          <w:tab w:val="left" w:pos="722"/>
        </w:tabs>
        <w:ind w:firstLine="720"/>
        <w:jc w:val="both"/>
        <w:rPr>
          <w:b w:val="0"/>
        </w:rPr>
      </w:pPr>
      <w:r w:rsidRPr="000D583C">
        <w:rPr>
          <w:b w:val="0"/>
        </w:rPr>
        <w:t>- создание системы внутренних интерактивных ресурсов связи и информационной системы взаимодействия органов молодежной политики;</w:t>
      </w:r>
    </w:p>
    <w:p w:rsidR="00C14A47" w:rsidRPr="000D583C" w:rsidRDefault="00C14A47" w:rsidP="004638B3">
      <w:pPr>
        <w:widowControl w:val="0"/>
        <w:tabs>
          <w:tab w:val="left" w:pos="722"/>
        </w:tabs>
        <w:ind w:firstLine="720"/>
        <w:jc w:val="both"/>
        <w:rPr>
          <w:b w:val="0"/>
        </w:rPr>
      </w:pPr>
      <w:r w:rsidRPr="000D583C">
        <w:rPr>
          <w:b w:val="0"/>
        </w:rPr>
        <w:t xml:space="preserve"> - вовлечение всех групп молодежи в социальную практику, развитие созидательной активности молодежи;</w:t>
      </w:r>
    </w:p>
    <w:p w:rsidR="00C14A47" w:rsidRPr="000D583C" w:rsidRDefault="00C14A47" w:rsidP="004638B3">
      <w:pPr>
        <w:widowControl w:val="0"/>
        <w:tabs>
          <w:tab w:val="left" w:pos="722"/>
        </w:tabs>
        <w:ind w:firstLine="720"/>
        <w:jc w:val="both"/>
        <w:rPr>
          <w:b w:val="0"/>
        </w:rPr>
      </w:pPr>
      <w:r w:rsidRPr="000D583C">
        <w:rPr>
          <w:b w:val="0"/>
        </w:rPr>
        <w:t xml:space="preserve"> - создание условий, обеспечивающих физическое, нравственное и духовное развитие молодежи;</w:t>
      </w:r>
    </w:p>
    <w:p w:rsidR="00C14A47" w:rsidRPr="000D583C" w:rsidRDefault="00C14A47" w:rsidP="004638B3">
      <w:pPr>
        <w:widowControl w:val="0"/>
        <w:tabs>
          <w:tab w:val="left" w:pos="722"/>
        </w:tabs>
        <w:ind w:firstLine="720"/>
        <w:jc w:val="both"/>
        <w:rPr>
          <w:b w:val="0"/>
        </w:rPr>
      </w:pPr>
      <w:r w:rsidRPr="000D583C">
        <w:rPr>
          <w:b w:val="0"/>
        </w:rPr>
        <w:t xml:space="preserve"> - обеспечение жильем молодых семей;</w:t>
      </w:r>
    </w:p>
    <w:p w:rsidR="00C14A47" w:rsidRPr="000D583C" w:rsidRDefault="00C14A47" w:rsidP="004638B3">
      <w:pPr>
        <w:widowControl w:val="0"/>
        <w:tabs>
          <w:tab w:val="left" w:pos="722"/>
        </w:tabs>
        <w:ind w:firstLine="720"/>
        <w:jc w:val="both"/>
        <w:rPr>
          <w:b w:val="0"/>
        </w:rPr>
      </w:pPr>
      <w:r w:rsidRPr="000D583C">
        <w:rPr>
          <w:b w:val="0"/>
        </w:rPr>
        <w:t xml:space="preserve"> - поддержка молодежных и детских общественных объединений в рамках развития гражданского общества.</w:t>
      </w:r>
    </w:p>
    <w:p w:rsidR="00C14A47" w:rsidRPr="000D583C" w:rsidRDefault="00C14A47" w:rsidP="004638B3">
      <w:pPr>
        <w:widowControl w:val="0"/>
        <w:tabs>
          <w:tab w:val="left" w:pos="722"/>
        </w:tabs>
        <w:ind w:firstLine="720"/>
        <w:jc w:val="both"/>
        <w:rPr>
          <w:b w:val="0"/>
        </w:rPr>
      </w:pPr>
      <w:r w:rsidRPr="000D583C">
        <w:rPr>
          <w:b w:val="0"/>
        </w:rPr>
        <w:t xml:space="preserve"> </w:t>
      </w:r>
      <w:r w:rsidRPr="000D583C">
        <w:t>8. Экологическая политика</w:t>
      </w:r>
    </w:p>
    <w:p w:rsidR="00C14A47" w:rsidRPr="000D583C" w:rsidRDefault="00C14A47" w:rsidP="004638B3">
      <w:pPr>
        <w:widowControl w:val="0"/>
        <w:tabs>
          <w:tab w:val="left" w:pos="722"/>
        </w:tabs>
        <w:ind w:firstLine="720"/>
        <w:jc w:val="both"/>
        <w:rPr>
          <w:b w:val="0"/>
        </w:rPr>
      </w:pPr>
      <w:r w:rsidRPr="000D583C">
        <w:t xml:space="preserve"> Основные задачи:</w:t>
      </w:r>
    </w:p>
    <w:p w:rsidR="00C14A47" w:rsidRPr="000D583C" w:rsidRDefault="00C14A47" w:rsidP="004638B3">
      <w:pPr>
        <w:widowControl w:val="0"/>
        <w:tabs>
          <w:tab w:val="left" w:pos="722"/>
        </w:tabs>
        <w:ind w:firstLine="720"/>
        <w:jc w:val="both"/>
        <w:rPr>
          <w:b w:val="0"/>
        </w:rPr>
      </w:pPr>
      <w:r w:rsidRPr="000D583C">
        <w:rPr>
          <w:b w:val="0"/>
        </w:rPr>
        <w:t xml:space="preserve"> - снижение негативного воздействия на окружающую среду;</w:t>
      </w:r>
    </w:p>
    <w:p w:rsidR="00C14A47" w:rsidRDefault="00C14A47" w:rsidP="004638B3">
      <w:pPr>
        <w:widowControl w:val="0"/>
        <w:tabs>
          <w:tab w:val="left" w:pos="722"/>
        </w:tabs>
        <w:ind w:firstLine="720"/>
        <w:jc w:val="both"/>
        <w:rPr>
          <w:b w:val="0"/>
        </w:rPr>
      </w:pPr>
      <w:r w:rsidRPr="000D583C">
        <w:rPr>
          <w:b w:val="0"/>
        </w:rPr>
        <w:t xml:space="preserve"> - сохранение естественных экосистем, ценных природных объектов и комплексов; </w:t>
      </w:r>
    </w:p>
    <w:p w:rsidR="00C14A47" w:rsidRPr="000D583C" w:rsidRDefault="00C14A47" w:rsidP="004638B3">
      <w:pPr>
        <w:widowControl w:val="0"/>
        <w:tabs>
          <w:tab w:val="left" w:pos="722"/>
        </w:tabs>
        <w:ind w:firstLine="720"/>
        <w:jc w:val="both"/>
        <w:rPr>
          <w:b w:val="0"/>
        </w:rPr>
      </w:pPr>
      <w:r w:rsidRPr="000D583C">
        <w:rPr>
          <w:b w:val="0"/>
        </w:rPr>
        <w:t xml:space="preserve">- обеспечение экологической безопасности. </w:t>
      </w:r>
    </w:p>
    <w:p w:rsidR="00C14A47" w:rsidRPr="000D583C" w:rsidRDefault="00C14A47" w:rsidP="004638B3">
      <w:pPr>
        <w:widowControl w:val="0"/>
        <w:tabs>
          <w:tab w:val="left" w:pos="722"/>
        </w:tabs>
        <w:ind w:firstLine="720"/>
        <w:jc w:val="both"/>
        <w:rPr>
          <w:b w:val="0"/>
        </w:rPr>
      </w:pPr>
      <w:r w:rsidRPr="000D583C">
        <w:t>Приоритетные направления:</w:t>
      </w:r>
    </w:p>
    <w:p w:rsidR="00C14A47" w:rsidRPr="000D583C" w:rsidRDefault="00C14A47" w:rsidP="004638B3">
      <w:pPr>
        <w:widowControl w:val="0"/>
        <w:tabs>
          <w:tab w:val="left" w:pos="722"/>
        </w:tabs>
        <w:ind w:firstLine="720"/>
        <w:jc w:val="both"/>
        <w:rPr>
          <w:b w:val="0"/>
        </w:rPr>
      </w:pPr>
      <w:r w:rsidRPr="000D583C">
        <w:rPr>
          <w:b w:val="0"/>
        </w:rPr>
        <w:t xml:space="preserve"> - совершенствование и внедрение производственных процессов и технологий, способствующих снижению объемов выбросов, сбросов, образования отходов в абсолютном исчислении и на единицу производимой продукции;</w:t>
      </w:r>
    </w:p>
    <w:p w:rsidR="00C14A47" w:rsidRPr="000D583C" w:rsidRDefault="00C14A47" w:rsidP="004638B3">
      <w:pPr>
        <w:widowControl w:val="0"/>
        <w:tabs>
          <w:tab w:val="left" w:pos="722"/>
        </w:tabs>
        <w:ind w:firstLine="720"/>
        <w:jc w:val="both"/>
        <w:rPr>
          <w:b w:val="0"/>
        </w:rPr>
      </w:pPr>
      <w:r w:rsidRPr="000D583C">
        <w:rPr>
          <w:b w:val="0"/>
        </w:rPr>
        <w:t xml:space="preserve"> - создание условий по развитию экологически ориентированного бизнеса;</w:t>
      </w:r>
    </w:p>
    <w:p w:rsidR="00C14A47" w:rsidRPr="000D583C" w:rsidRDefault="00C14A47" w:rsidP="004638B3">
      <w:pPr>
        <w:widowControl w:val="0"/>
        <w:tabs>
          <w:tab w:val="left" w:pos="722"/>
        </w:tabs>
        <w:ind w:firstLine="720"/>
        <w:jc w:val="both"/>
        <w:rPr>
          <w:b w:val="0"/>
        </w:rPr>
      </w:pPr>
      <w:r w:rsidRPr="000D583C">
        <w:rPr>
          <w:b w:val="0"/>
        </w:rPr>
        <w:t xml:space="preserve"> - развитие системы сбора, переработки, обезвреживания и захоронения отходов производства и потребления;</w:t>
      </w:r>
    </w:p>
    <w:p w:rsidR="00C14A47" w:rsidRPr="000D583C" w:rsidRDefault="00C14A47" w:rsidP="004638B3">
      <w:pPr>
        <w:widowControl w:val="0"/>
        <w:tabs>
          <w:tab w:val="left" w:pos="722"/>
        </w:tabs>
        <w:ind w:firstLine="720"/>
        <w:jc w:val="both"/>
        <w:rPr>
          <w:b w:val="0"/>
        </w:rPr>
      </w:pPr>
      <w:r w:rsidRPr="000D583C">
        <w:rPr>
          <w:b w:val="0"/>
        </w:rPr>
        <w:t xml:space="preserve"> - развитие сети особо охраняемых природных территорий;</w:t>
      </w:r>
    </w:p>
    <w:p w:rsidR="00C14A47" w:rsidRPr="000D583C" w:rsidRDefault="00C14A47" w:rsidP="004638B3">
      <w:pPr>
        <w:widowControl w:val="0"/>
        <w:tabs>
          <w:tab w:val="left" w:pos="722"/>
        </w:tabs>
        <w:ind w:firstLine="720"/>
        <w:jc w:val="both"/>
        <w:rPr>
          <w:b w:val="0"/>
        </w:rPr>
      </w:pPr>
      <w:r w:rsidRPr="000D583C">
        <w:rPr>
          <w:b w:val="0"/>
        </w:rPr>
        <w:t xml:space="preserve"> - развитие сферы экологического просвещения, в т.ч. информирования общественности о состоянии окружающей среды.</w:t>
      </w:r>
    </w:p>
    <w:p w:rsidR="00C14A47" w:rsidRPr="000D583C" w:rsidRDefault="00C14A47" w:rsidP="004638B3">
      <w:pPr>
        <w:widowControl w:val="0"/>
        <w:tabs>
          <w:tab w:val="left" w:pos="722"/>
        </w:tabs>
        <w:ind w:firstLine="720"/>
        <w:jc w:val="both"/>
        <w:rPr>
          <w:b w:val="0"/>
        </w:rPr>
      </w:pPr>
      <w:r w:rsidRPr="000D583C">
        <w:t xml:space="preserve"> 9. Инновационное развитие, повышение конкурентоспособности экономики</w:t>
      </w:r>
      <w:r w:rsidRPr="000D583C">
        <w:rPr>
          <w:b w:val="0"/>
        </w:rPr>
        <w:t xml:space="preserve"> </w:t>
      </w:r>
    </w:p>
    <w:p w:rsidR="00C14A47" w:rsidRPr="000D583C" w:rsidRDefault="00C14A47" w:rsidP="004638B3">
      <w:pPr>
        <w:widowControl w:val="0"/>
        <w:tabs>
          <w:tab w:val="left" w:pos="722"/>
        </w:tabs>
        <w:ind w:firstLine="720"/>
        <w:jc w:val="both"/>
        <w:rPr>
          <w:b w:val="0"/>
        </w:rPr>
      </w:pPr>
      <w:r w:rsidRPr="000D583C">
        <w:t>9.1. Развитие инновационной инфраструктуры</w:t>
      </w:r>
    </w:p>
    <w:p w:rsidR="00C14A47" w:rsidRPr="00275149" w:rsidRDefault="00C14A47" w:rsidP="004638B3">
      <w:pPr>
        <w:widowControl w:val="0"/>
        <w:tabs>
          <w:tab w:val="left" w:pos="722"/>
        </w:tabs>
        <w:ind w:firstLine="720"/>
        <w:jc w:val="both"/>
        <w:rPr>
          <w:b w:val="0"/>
        </w:rPr>
      </w:pPr>
      <w:r w:rsidRPr="000D583C">
        <w:t xml:space="preserve"> </w:t>
      </w:r>
      <w:r w:rsidRPr="00275149">
        <w:t>Основные задачи:</w:t>
      </w:r>
      <w:r w:rsidRPr="00275149">
        <w:rPr>
          <w:b w:val="0"/>
        </w:rPr>
        <w:t xml:space="preserve"> </w:t>
      </w:r>
    </w:p>
    <w:p w:rsidR="00C14A47" w:rsidRPr="00275149" w:rsidRDefault="00C14A47" w:rsidP="004638B3">
      <w:pPr>
        <w:widowControl w:val="0"/>
        <w:tabs>
          <w:tab w:val="left" w:pos="722"/>
        </w:tabs>
        <w:ind w:firstLine="720"/>
        <w:jc w:val="both"/>
        <w:rPr>
          <w:b w:val="0"/>
        </w:rPr>
      </w:pPr>
      <w:r w:rsidRPr="00275149">
        <w:rPr>
          <w:b w:val="0"/>
        </w:rPr>
        <w:t>- обеспечение условий формирования инновационной системы Тамбовского района;</w:t>
      </w:r>
    </w:p>
    <w:p w:rsidR="00C14A47" w:rsidRPr="00275149" w:rsidRDefault="00C14A47" w:rsidP="004638B3">
      <w:pPr>
        <w:widowControl w:val="0"/>
        <w:tabs>
          <w:tab w:val="left" w:pos="722"/>
        </w:tabs>
        <w:ind w:firstLine="720"/>
        <w:jc w:val="both"/>
        <w:rPr>
          <w:b w:val="0"/>
        </w:rPr>
      </w:pPr>
      <w:r w:rsidRPr="00275149">
        <w:rPr>
          <w:b w:val="0"/>
        </w:rPr>
        <w:lastRenderedPageBreak/>
        <w:t xml:space="preserve"> - разработка муниципальной программы развития инновационной деятельности в Тамбовском районе до 2025 года.</w:t>
      </w:r>
    </w:p>
    <w:p w:rsidR="00C14A47" w:rsidRPr="00275149" w:rsidRDefault="00C14A47" w:rsidP="004638B3">
      <w:pPr>
        <w:widowControl w:val="0"/>
        <w:tabs>
          <w:tab w:val="left" w:pos="722"/>
        </w:tabs>
        <w:ind w:firstLine="720"/>
        <w:jc w:val="both"/>
        <w:rPr>
          <w:b w:val="0"/>
        </w:rPr>
      </w:pPr>
      <w:r w:rsidRPr="00275149">
        <w:rPr>
          <w:b w:val="0"/>
        </w:rPr>
        <w:t xml:space="preserve"> </w:t>
      </w:r>
      <w:r w:rsidRPr="00275149">
        <w:t>Приоритетные направления:</w:t>
      </w:r>
    </w:p>
    <w:p w:rsidR="00C14A47" w:rsidRPr="00275149" w:rsidRDefault="00C14A47" w:rsidP="004638B3">
      <w:pPr>
        <w:widowControl w:val="0"/>
        <w:tabs>
          <w:tab w:val="left" w:pos="722"/>
        </w:tabs>
        <w:ind w:firstLine="720"/>
        <w:jc w:val="both"/>
        <w:rPr>
          <w:b w:val="0"/>
        </w:rPr>
      </w:pPr>
      <w:r w:rsidRPr="00275149">
        <w:rPr>
          <w:b w:val="0"/>
        </w:rPr>
        <w:t xml:space="preserve"> - создание благоприятной экономической, правовой, информационной, культурной, образовательной и идеологической среды в отношении инновационной деятельности;</w:t>
      </w:r>
    </w:p>
    <w:p w:rsidR="00C14A47" w:rsidRDefault="00C14A47" w:rsidP="004638B3">
      <w:pPr>
        <w:widowControl w:val="0"/>
        <w:tabs>
          <w:tab w:val="left" w:pos="722"/>
        </w:tabs>
        <w:ind w:firstLine="720"/>
        <w:jc w:val="both"/>
        <w:rPr>
          <w:b w:val="0"/>
        </w:rPr>
      </w:pPr>
      <w:r w:rsidRPr="00275149">
        <w:rPr>
          <w:b w:val="0"/>
        </w:rPr>
        <w:t xml:space="preserve"> - формирование и развитие инфраструктуры инновационной деятельности; </w:t>
      </w:r>
    </w:p>
    <w:p w:rsidR="00C14A47" w:rsidRPr="00275149" w:rsidRDefault="00C14A47" w:rsidP="004638B3">
      <w:pPr>
        <w:widowControl w:val="0"/>
        <w:tabs>
          <w:tab w:val="left" w:pos="722"/>
        </w:tabs>
        <w:ind w:firstLine="720"/>
        <w:jc w:val="both"/>
        <w:rPr>
          <w:b w:val="0"/>
        </w:rPr>
      </w:pPr>
      <w:r w:rsidRPr="00275149">
        <w:rPr>
          <w:b w:val="0"/>
        </w:rPr>
        <w:t>- совершенствование системы государственной поддержки инновационной деятельности в Тамбовском районе.</w:t>
      </w:r>
    </w:p>
    <w:p w:rsidR="00C14A47" w:rsidRPr="006B7ECE" w:rsidRDefault="00C14A47" w:rsidP="004638B3">
      <w:pPr>
        <w:widowControl w:val="0"/>
        <w:tabs>
          <w:tab w:val="left" w:pos="722"/>
        </w:tabs>
        <w:ind w:firstLine="720"/>
        <w:jc w:val="both"/>
        <w:rPr>
          <w:b w:val="0"/>
        </w:rPr>
      </w:pPr>
      <w:r w:rsidRPr="006B7ECE">
        <w:t>9.</w:t>
      </w:r>
      <w:r>
        <w:t>2</w:t>
      </w:r>
      <w:r w:rsidRPr="006B7ECE">
        <w:t xml:space="preserve">. Развитие транспортной инфраструктуры и транспортного обслуживания </w:t>
      </w:r>
    </w:p>
    <w:p w:rsidR="00C14A47" w:rsidRPr="006B7ECE" w:rsidRDefault="00C14A47" w:rsidP="004638B3">
      <w:pPr>
        <w:widowControl w:val="0"/>
        <w:tabs>
          <w:tab w:val="left" w:pos="722"/>
        </w:tabs>
        <w:ind w:firstLine="720"/>
        <w:jc w:val="both"/>
        <w:rPr>
          <w:b w:val="0"/>
        </w:rPr>
      </w:pPr>
      <w:r w:rsidRPr="006B7ECE">
        <w:t>Основные задачи:</w:t>
      </w:r>
      <w:r w:rsidRPr="006B7ECE">
        <w:rPr>
          <w:b w:val="0"/>
        </w:rPr>
        <w:t xml:space="preserve"> </w:t>
      </w:r>
    </w:p>
    <w:p w:rsidR="00C14A47" w:rsidRPr="006B7ECE" w:rsidRDefault="00C14A47" w:rsidP="004638B3">
      <w:pPr>
        <w:widowControl w:val="0"/>
        <w:tabs>
          <w:tab w:val="left" w:pos="722"/>
        </w:tabs>
        <w:ind w:firstLine="720"/>
        <w:jc w:val="both"/>
        <w:rPr>
          <w:b w:val="0"/>
        </w:rPr>
      </w:pPr>
      <w:r w:rsidRPr="006B7ECE">
        <w:rPr>
          <w:b w:val="0"/>
        </w:rPr>
        <w:t xml:space="preserve">- создание конкурентного рынка транспортных услуг; </w:t>
      </w:r>
    </w:p>
    <w:p w:rsidR="00C14A47" w:rsidRPr="009723A6" w:rsidRDefault="00C14A47" w:rsidP="004638B3">
      <w:pPr>
        <w:widowControl w:val="0"/>
        <w:tabs>
          <w:tab w:val="left" w:pos="722"/>
        </w:tabs>
        <w:ind w:firstLine="720"/>
        <w:jc w:val="both"/>
        <w:rPr>
          <w:b w:val="0"/>
        </w:rPr>
      </w:pPr>
      <w:r w:rsidRPr="009723A6">
        <w:rPr>
          <w:b w:val="0"/>
        </w:rPr>
        <w:t xml:space="preserve">- развитие автомобильных дорог в соответствии с потребностями экономики, повышение качества дорожных работ на основе внедрения новых материалов, технологий. </w:t>
      </w:r>
    </w:p>
    <w:p w:rsidR="00C14A47" w:rsidRPr="009723A6" w:rsidRDefault="00C14A47" w:rsidP="004638B3">
      <w:pPr>
        <w:widowControl w:val="0"/>
        <w:tabs>
          <w:tab w:val="left" w:pos="722"/>
        </w:tabs>
        <w:ind w:firstLine="720"/>
        <w:jc w:val="both"/>
      </w:pPr>
      <w:r w:rsidRPr="009723A6">
        <w:t xml:space="preserve">Приоритетные направления: </w:t>
      </w:r>
    </w:p>
    <w:p w:rsidR="00C14A47" w:rsidRPr="002811BE" w:rsidRDefault="00C14A47" w:rsidP="004638B3">
      <w:pPr>
        <w:widowControl w:val="0"/>
        <w:tabs>
          <w:tab w:val="left" w:pos="722"/>
        </w:tabs>
        <w:ind w:firstLine="720"/>
        <w:jc w:val="both"/>
        <w:rPr>
          <w:b w:val="0"/>
        </w:rPr>
      </w:pPr>
      <w:r w:rsidRPr="002811BE">
        <w:rPr>
          <w:b w:val="0"/>
        </w:rPr>
        <w:t xml:space="preserve">- реализация мероприятий по ремонту и содержанию муниципальных автомобильных дорог. </w:t>
      </w:r>
    </w:p>
    <w:p w:rsidR="00C14A47" w:rsidRPr="008E6522" w:rsidRDefault="00C14A47" w:rsidP="004638B3">
      <w:pPr>
        <w:widowControl w:val="0"/>
        <w:tabs>
          <w:tab w:val="left" w:pos="722"/>
        </w:tabs>
        <w:ind w:firstLine="720"/>
        <w:jc w:val="both"/>
      </w:pPr>
      <w:r w:rsidRPr="008E6522">
        <w:t>9.4. Развитие связи и телекоммуникаций</w:t>
      </w:r>
    </w:p>
    <w:p w:rsidR="00C14A47" w:rsidRPr="008E6522" w:rsidRDefault="00C14A47" w:rsidP="004638B3">
      <w:pPr>
        <w:widowControl w:val="0"/>
        <w:tabs>
          <w:tab w:val="left" w:pos="722"/>
        </w:tabs>
        <w:ind w:firstLine="720"/>
        <w:jc w:val="both"/>
      </w:pPr>
      <w:r w:rsidRPr="008E6522">
        <w:rPr>
          <w:b w:val="0"/>
        </w:rPr>
        <w:t xml:space="preserve"> </w:t>
      </w:r>
      <w:r w:rsidRPr="008E6522">
        <w:t xml:space="preserve">Основные проблемы: </w:t>
      </w:r>
    </w:p>
    <w:p w:rsidR="00C14A47" w:rsidRPr="008E6522" w:rsidRDefault="00C14A47" w:rsidP="004638B3">
      <w:pPr>
        <w:widowControl w:val="0"/>
        <w:tabs>
          <w:tab w:val="left" w:pos="722"/>
        </w:tabs>
        <w:ind w:firstLine="720"/>
        <w:jc w:val="both"/>
        <w:rPr>
          <w:b w:val="0"/>
        </w:rPr>
      </w:pPr>
      <w:r w:rsidRPr="008E6522">
        <w:rPr>
          <w:b w:val="0"/>
        </w:rPr>
        <w:t>- высокие тарифы на услуги связи относительно доходов населения области.</w:t>
      </w:r>
    </w:p>
    <w:p w:rsidR="00C14A47" w:rsidRPr="00A06D97" w:rsidRDefault="00C14A47" w:rsidP="004638B3">
      <w:pPr>
        <w:widowControl w:val="0"/>
        <w:tabs>
          <w:tab w:val="left" w:pos="722"/>
        </w:tabs>
        <w:ind w:firstLine="720"/>
        <w:jc w:val="both"/>
      </w:pPr>
      <w:r w:rsidRPr="008E6522">
        <w:rPr>
          <w:b w:val="0"/>
        </w:rPr>
        <w:t xml:space="preserve"> </w:t>
      </w:r>
      <w:r w:rsidRPr="00A06D97">
        <w:t>Основные задачи:</w:t>
      </w:r>
    </w:p>
    <w:p w:rsidR="00C14A47" w:rsidRPr="008E6522" w:rsidRDefault="00C14A47" w:rsidP="004638B3">
      <w:pPr>
        <w:widowControl w:val="0"/>
        <w:tabs>
          <w:tab w:val="left" w:pos="722"/>
        </w:tabs>
        <w:ind w:firstLine="720"/>
        <w:jc w:val="both"/>
        <w:rPr>
          <w:b w:val="0"/>
        </w:rPr>
      </w:pPr>
      <w:r w:rsidRPr="008E6522">
        <w:rPr>
          <w:b w:val="0"/>
        </w:rPr>
        <w:t xml:space="preserve"> - предоставление качественных услуг и обеспечение высокого уровня для населения информации и технологий.</w:t>
      </w:r>
    </w:p>
    <w:p w:rsidR="00C14A47" w:rsidRPr="008E6522" w:rsidRDefault="00C14A47" w:rsidP="004638B3">
      <w:pPr>
        <w:widowControl w:val="0"/>
        <w:tabs>
          <w:tab w:val="left" w:pos="722"/>
        </w:tabs>
        <w:ind w:firstLine="720"/>
        <w:jc w:val="both"/>
        <w:rPr>
          <w:b w:val="0"/>
        </w:rPr>
      </w:pPr>
      <w:r w:rsidRPr="008E6522">
        <w:rPr>
          <w:b w:val="0"/>
        </w:rPr>
        <w:t xml:space="preserve"> </w:t>
      </w:r>
      <w:r w:rsidRPr="008E6522">
        <w:t>Приоритетные направления:</w:t>
      </w:r>
      <w:r w:rsidRPr="008E6522">
        <w:rPr>
          <w:b w:val="0"/>
        </w:rPr>
        <w:t xml:space="preserve"> </w:t>
      </w:r>
    </w:p>
    <w:p w:rsidR="00C14A47" w:rsidRPr="008E6522" w:rsidRDefault="00C14A47" w:rsidP="004638B3">
      <w:pPr>
        <w:widowControl w:val="0"/>
        <w:tabs>
          <w:tab w:val="left" w:pos="722"/>
        </w:tabs>
        <w:ind w:firstLine="720"/>
        <w:jc w:val="both"/>
        <w:rPr>
          <w:b w:val="0"/>
        </w:rPr>
      </w:pPr>
      <w:r w:rsidRPr="008E6522">
        <w:rPr>
          <w:b w:val="0"/>
        </w:rPr>
        <w:t>- построение современной региональной телекоммуникационной инфраструктуры;</w:t>
      </w:r>
    </w:p>
    <w:p w:rsidR="00C14A47" w:rsidRPr="008E6522" w:rsidRDefault="00C14A47" w:rsidP="004638B3">
      <w:pPr>
        <w:widowControl w:val="0"/>
        <w:tabs>
          <w:tab w:val="left" w:pos="722"/>
        </w:tabs>
        <w:ind w:firstLine="720"/>
        <w:jc w:val="both"/>
        <w:rPr>
          <w:b w:val="0"/>
        </w:rPr>
      </w:pPr>
      <w:r w:rsidRPr="008E6522">
        <w:rPr>
          <w:b w:val="0"/>
        </w:rPr>
        <w:t xml:space="preserve"> - использование информационных технологий для решения приоритетных задач социально-экономического развития района и области.</w:t>
      </w:r>
    </w:p>
    <w:p w:rsidR="00C14A47" w:rsidRPr="002930E3" w:rsidRDefault="00261E88" w:rsidP="00261E88">
      <w:pPr>
        <w:widowControl w:val="0"/>
        <w:tabs>
          <w:tab w:val="left" w:pos="722"/>
        </w:tabs>
        <w:jc w:val="both"/>
        <w:rPr>
          <w:b w:val="0"/>
        </w:rPr>
      </w:pPr>
      <w:r>
        <w:t xml:space="preserve">            9.5.</w:t>
      </w:r>
      <w:r w:rsidR="00283484">
        <w:t xml:space="preserve"> </w:t>
      </w:r>
      <w:r w:rsidR="00C14A47" w:rsidRPr="002930E3">
        <w:t>Использование природного потенциала</w:t>
      </w:r>
    </w:p>
    <w:p w:rsidR="00C14A47" w:rsidRPr="002930E3" w:rsidRDefault="00C14A47" w:rsidP="004638B3">
      <w:pPr>
        <w:widowControl w:val="0"/>
        <w:tabs>
          <w:tab w:val="left" w:pos="722"/>
        </w:tabs>
        <w:ind w:firstLine="720"/>
        <w:jc w:val="both"/>
        <w:rPr>
          <w:b w:val="0"/>
        </w:rPr>
      </w:pPr>
      <w:r w:rsidRPr="002930E3">
        <w:t xml:space="preserve"> Основные задачи:</w:t>
      </w:r>
      <w:r w:rsidRPr="002930E3">
        <w:rPr>
          <w:b w:val="0"/>
        </w:rPr>
        <w:t xml:space="preserve"> </w:t>
      </w:r>
    </w:p>
    <w:p w:rsidR="00C14A47" w:rsidRPr="002930E3" w:rsidRDefault="00C14A47" w:rsidP="004638B3">
      <w:pPr>
        <w:widowControl w:val="0"/>
        <w:tabs>
          <w:tab w:val="left" w:pos="722"/>
        </w:tabs>
        <w:ind w:firstLine="720"/>
        <w:jc w:val="both"/>
        <w:rPr>
          <w:b w:val="0"/>
        </w:rPr>
      </w:pPr>
      <w:r w:rsidRPr="002930E3">
        <w:rPr>
          <w:b w:val="0"/>
        </w:rPr>
        <w:t xml:space="preserve">- добыча полезных ископаемых, разведанных на территории района; </w:t>
      </w:r>
    </w:p>
    <w:p w:rsidR="00C14A47" w:rsidRPr="002930E3" w:rsidRDefault="00C14A47" w:rsidP="004638B3">
      <w:pPr>
        <w:widowControl w:val="0"/>
        <w:tabs>
          <w:tab w:val="left" w:pos="722"/>
        </w:tabs>
        <w:ind w:firstLine="720"/>
        <w:jc w:val="both"/>
        <w:rPr>
          <w:b w:val="0"/>
        </w:rPr>
      </w:pPr>
      <w:r w:rsidRPr="002930E3">
        <w:rPr>
          <w:b w:val="0"/>
        </w:rPr>
        <w:t>- обеспечение устойчивого использования объектов животного мира и водных биологических ресурсов.</w:t>
      </w:r>
    </w:p>
    <w:p w:rsidR="00C14A47" w:rsidRPr="002930E3" w:rsidRDefault="00C14A47" w:rsidP="004638B3">
      <w:pPr>
        <w:widowControl w:val="0"/>
        <w:tabs>
          <w:tab w:val="left" w:pos="722"/>
        </w:tabs>
        <w:ind w:firstLine="720"/>
        <w:jc w:val="both"/>
      </w:pPr>
      <w:r w:rsidRPr="002930E3">
        <w:rPr>
          <w:b w:val="0"/>
        </w:rPr>
        <w:t xml:space="preserve"> </w:t>
      </w:r>
      <w:r w:rsidRPr="002930E3">
        <w:t>Приоритетные направления:</w:t>
      </w:r>
    </w:p>
    <w:p w:rsidR="00C14A47" w:rsidRPr="002930E3" w:rsidRDefault="00C14A47" w:rsidP="004638B3">
      <w:pPr>
        <w:widowControl w:val="0"/>
        <w:tabs>
          <w:tab w:val="left" w:pos="722"/>
        </w:tabs>
        <w:ind w:firstLine="720"/>
        <w:jc w:val="both"/>
        <w:rPr>
          <w:b w:val="0"/>
        </w:rPr>
      </w:pPr>
      <w:r w:rsidRPr="002930E3">
        <w:rPr>
          <w:b w:val="0"/>
        </w:rPr>
        <w:t xml:space="preserve"> - повышение эффективности развития и использования минерально-сырьевой базы; </w:t>
      </w:r>
    </w:p>
    <w:p w:rsidR="00C14A47" w:rsidRPr="002930E3" w:rsidRDefault="00C14A47" w:rsidP="004638B3">
      <w:pPr>
        <w:widowControl w:val="0"/>
        <w:tabs>
          <w:tab w:val="left" w:pos="722"/>
        </w:tabs>
        <w:ind w:firstLine="720"/>
        <w:jc w:val="both"/>
        <w:rPr>
          <w:b w:val="0"/>
        </w:rPr>
      </w:pPr>
      <w:r w:rsidRPr="002930E3">
        <w:rPr>
          <w:b w:val="0"/>
        </w:rPr>
        <w:t>- защита территорий и объектов от вредного воздействия вод;</w:t>
      </w:r>
    </w:p>
    <w:p w:rsidR="00C14A47" w:rsidRPr="002930E3" w:rsidRDefault="00C14A47" w:rsidP="004638B3">
      <w:pPr>
        <w:widowControl w:val="0"/>
        <w:tabs>
          <w:tab w:val="left" w:pos="722"/>
        </w:tabs>
        <w:ind w:firstLine="720"/>
        <w:jc w:val="both"/>
        <w:rPr>
          <w:b w:val="0"/>
        </w:rPr>
      </w:pPr>
      <w:r w:rsidRPr="002930E3">
        <w:rPr>
          <w:b w:val="0"/>
        </w:rPr>
        <w:t xml:space="preserve">  - развитие сети особо охраняемых природных территорий;</w:t>
      </w:r>
    </w:p>
    <w:p w:rsidR="00C14A47" w:rsidRDefault="00C14A47" w:rsidP="004638B3">
      <w:pPr>
        <w:widowControl w:val="0"/>
        <w:tabs>
          <w:tab w:val="left" w:pos="722"/>
        </w:tabs>
        <w:ind w:firstLine="720"/>
        <w:jc w:val="both"/>
        <w:rPr>
          <w:highlight w:val="green"/>
        </w:rPr>
      </w:pPr>
    </w:p>
    <w:p w:rsidR="00C14A47" w:rsidRPr="002D371A" w:rsidRDefault="00C14A47" w:rsidP="004638B3">
      <w:pPr>
        <w:widowControl w:val="0"/>
        <w:tabs>
          <w:tab w:val="left" w:pos="722"/>
        </w:tabs>
        <w:ind w:firstLine="720"/>
        <w:jc w:val="both"/>
      </w:pPr>
      <w:r w:rsidRPr="002D371A">
        <w:t>9.</w:t>
      </w:r>
      <w:r w:rsidR="00261E88">
        <w:t>6</w:t>
      </w:r>
      <w:r w:rsidRPr="002D371A">
        <w:t>. Развитие строительного комплекса</w:t>
      </w:r>
    </w:p>
    <w:p w:rsidR="00C14A47" w:rsidRPr="002D371A" w:rsidRDefault="00C14A47" w:rsidP="004638B3">
      <w:pPr>
        <w:widowControl w:val="0"/>
        <w:tabs>
          <w:tab w:val="left" w:pos="722"/>
        </w:tabs>
        <w:ind w:firstLine="720"/>
        <w:jc w:val="both"/>
        <w:rPr>
          <w:b w:val="0"/>
        </w:rPr>
      </w:pPr>
      <w:r w:rsidRPr="002D371A">
        <w:t>Основные задачи:</w:t>
      </w:r>
      <w:r w:rsidRPr="002D371A">
        <w:rPr>
          <w:b w:val="0"/>
        </w:rPr>
        <w:t xml:space="preserve"> </w:t>
      </w:r>
    </w:p>
    <w:p w:rsidR="00C14A47" w:rsidRPr="002D371A" w:rsidRDefault="00C14A47" w:rsidP="004638B3">
      <w:pPr>
        <w:widowControl w:val="0"/>
        <w:tabs>
          <w:tab w:val="left" w:pos="722"/>
        </w:tabs>
        <w:ind w:firstLine="720"/>
        <w:jc w:val="both"/>
        <w:rPr>
          <w:b w:val="0"/>
        </w:rPr>
      </w:pPr>
      <w:r w:rsidRPr="002D371A">
        <w:rPr>
          <w:b w:val="0"/>
        </w:rPr>
        <w:lastRenderedPageBreak/>
        <w:t>- увеличение объемов строительства жилья и объектов соцкультбыта;</w:t>
      </w:r>
    </w:p>
    <w:p w:rsidR="00C14A47" w:rsidRPr="002D371A" w:rsidRDefault="00C14A47" w:rsidP="004638B3">
      <w:pPr>
        <w:widowControl w:val="0"/>
        <w:tabs>
          <w:tab w:val="left" w:pos="722"/>
        </w:tabs>
        <w:ind w:firstLine="720"/>
        <w:jc w:val="both"/>
        <w:rPr>
          <w:b w:val="0"/>
        </w:rPr>
      </w:pPr>
      <w:r w:rsidRPr="002D371A">
        <w:rPr>
          <w:b w:val="0"/>
        </w:rPr>
        <w:t xml:space="preserve"> - развитие организаций стройиндустрии и промышленности строительных материалов.</w:t>
      </w:r>
    </w:p>
    <w:p w:rsidR="00C14A47" w:rsidRPr="002D371A" w:rsidRDefault="00C14A47" w:rsidP="004638B3">
      <w:pPr>
        <w:widowControl w:val="0"/>
        <w:tabs>
          <w:tab w:val="left" w:pos="722"/>
        </w:tabs>
        <w:ind w:firstLine="720"/>
        <w:jc w:val="both"/>
        <w:rPr>
          <w:b w:val="0"/>
        </w:rPr>
      </w:pPr>
      <w:r w:rsidRPr="002D371A">
        <w:rPr>
          <w:b w:val="0"/>
        </w:rPr>
        <w:t xml:space="preserve"> </w:t>
      </w:r>
      <w:r w:rsidRPr="002D371A">
        <w:t>Приоритетные направления:</w:t>
      </w:r>
      <w:r w:rsidRPr="002D371A">
        <w:rPr>
          <w:b w:val="0"/>
        </w:rPr>
        <w:t xml:space="preserve"> </w:t>
      </w:r>
    </w:p>
    <w:p w:rsidR="00C14A47" w:rsidRPr="002D371A" w:rsidRDefault="00C14A47" w:rsidP="004638B3">
      <w:pPr>
        <w:widowControl w:val="0"/>
        <w:tabs>
          <w:tab w:val="left" w:pos="722"/>
        </w:tabs>
        <w:ind w:firstLine="720"/>
        <w:jc w:val="both"/>
        <w:rPr>
          <w:b w:val="0"/>
        </w:rPr>
      </w:pPr>
      <w:r w:rsidRPr="002D371A">
        <w:rPr>
          <w:b w:val="0"/>
        </w:rPr>
        <w:t>- разработка и внесение изменений в схему территориального планирования Тамбовского района, генеральных планов поселений;</w:t>
      </w:r>
    </w:p>
    <w:p w:rsidR="00C14A47" w:rsidRPr="002D371A" w:rsidRDefault="00C14A47" w:rsidP="004638B3">
      <w:pPr>
        <w:widowControl w:val="0"/>
        <w:tabs>
          <w:tab w:val="left" w:pos="722"/>
        </w:tabs>
        <w:ind w:firstLine="720"/>
        <w:jc w:val="both"/>
        <w:rPr>
          <w:b w:val="0"/>
        </w:rPr>
      </w:pPr>
      <w:r w:rsidRPr="002D371A">
        <w:rPr>
          <w:b w:val="0"/>
        </w:rPr>
        <w:t>- содействие организациям строительного комплекса в расширении рынка сбыта продукции и выполнении подрядных работ;</w:t>
      </w:r>
    </w:p>
    <w:p w:rsidR="00C14A47" w:rsidRPr="002D371A" w:rsidRDefault="00C14A47" w:rsidP="004638B3">
      <w:pPr>
        <w:widowControl w:val="0"/>
        <w:tabs>
          <w:tab w:val="left" w:pos="722"/>
        </w:tabs>
        <w:ind w:firstLine="720"/>
        <w:jc w:val="both"/>
        <w:rPr>
          <w:b w:val="0"/>
        </w:rPr>
      </w:pPr>
      <w:r w:rsidRPr="002D371A">
        <w:rPr>
          <w:b w:val="0"/>
        </w:rPr>
        <w:t xml:space="preserve"> - использование новых строительных материалов и конструкций, произведенных на территории Тамбовского района;</w:t>
      </w:r>
    </w:p>
    <w:p w:rsidR="00C14A47" w:rsidRPr="002D371A" w:rsidRDefault="00C14A47" w:rsidP="004638B3">
      <w:pPr>
        <w:widowControl w:val="0"/>
        <w:tabs>
          <w:tab w:val="left" w:pos="722"/>
        </w:tabs>
        <w:ind w:firstLine="720"/>
        <w:jc w:val="both"/>
        <w:rPr>
          <w:b w:val="0"/>
        </w:rPr>
      </w:pPr>
      <w:r w:rsidRPr="002D371A">
        <w:rPr>
          <w:b w:val="0"/>
        </w:rPr>
        <w:t xml:space="preserve"> - приведение существующего жилищного фонда и коммунальной инфраструктуры в соответствие со стандартами качества. </w:t>
      </w:r>
    </w:p>
    <w:p w:rsidR="00C14A47" w:rsidRPr="002D371A" w:rsidRDefault="00C14A47" w:rsidP="004638B3">
      <w:pPr>
        <w:widowControl w:val="0"/>
        <w:tabs>
          <w:tab w:val="left" w:pos="722"/>
        </w:tabs>
        <w:ind w:firstLine="720"/>
        <w:jc w:val="both"/>
        <w:rPr>
          <w:b w:val="0"/>
        </w:rPr>
      </w:pPr>
      <w:r w:rsidRPr="002D371A">
        <w:rPr>
          <w:b w:val="0"/>
        </w:rPr>
        <w:t xml:space="preserve">Без разработки и утверждения вышеуказанной градостроительной документации эффективная работа по реализации данной Стратегии, в том числе и развитие жилищного строительства в районе, не представляется возможной. </w:t>
      </w:r>
    </w:p>
    <w:p w:rsidR="00C14A47" w:rsidRPr="002D371A" w:rsidRDefault="00C14A47" w:rsidP="004638B3">
      <w:pPr>
        <w:widowControl w:val="0"/>
        <w:tabs>
          <w:tab w:val="left" w:pos="722"/>
        </w:tabs>
        <w:ind w:firstLine="720"/>
        <w:jc w:val="both"/>
      </w:pPr>
      <w:r w:rsidRPr="002D371A">
        <w:t>9.</w:t>
      </w:r>
      <w:r w:rsidR="00261E88">
        <w:t>7</w:t>
      </w:r>
      <w:r w:rsidRPr="002D371A">
        <w:t xml:space="preserve">. Развитие жилищно-коммунальной сферы </w:t>
      </w:r>
    </w:p>
    <w:p w:rsidR="00C14A47" w:rsidRPr="002D371A" w:rsidRDefault="00C14A47" w:rsidP="004638B3">
      <w:pPr>
        <w:widowControl w:val="0"/>
        <w:tabs>
          <w:tab w:val="left" w:pos="722"/>
        </w:tabs>
        <w:ind w:firstLine="720"/>
        <w:jc w:val="both"/>
        <w:rPr>
          <w:b w:val="0"/>
        </w:rPr>
      </w:pPr>
      <w:r w:rsidRPr="002D371A">
        <w:t>Основные задачи:</w:t>
      </w:r>
      <w:r w:rsidRPr="002D371A">
        <w:rPr>
          <w:b w:val="0"/>
        </w:rPr>
        <w:t xml:space="preserve"> </w:t>
      </w:r>
    </w:p>
    <w:p w:rsidR="00C14A47" w:rsidRPr="002D371A" w:rsidRDefault="00C14A47" w:rsidP="004638B3">
      <w:pPr>
        <w:widowControl w:val="0"/>
        <w:tabs>
          <w:tab w:val="left" w:pos="722"/>
        </w:tabs>
        <w:ind w:firstLine="720"/>
        <w:jc w:val="both"/>
        <w:rPr>
          <w:b w:val="0"/>
        </w:rPr>
      </w:pPr>
      <w:r w:rsidRPr="002D371A">
        <w:rPr>
          <w:b w:val="0"/>
        </w:rPr>
        <w:t xml:space="preserve">- создание комфортных и безопасных условий проживания населения, повышение уровня и качества услуг; </w:t>
      </w:r>
    </w:p>
    <w:p w:rsidR="00C14A47" w:rsidRPr="002D371A" w:rsidRDefault="00C14A47" w:rsidP="004638B3">
      <w:pPr>
        <w:widowControl w:val="0"/>
        <w:tabs>
          <w:tab w:val="left" w:pos="722"/>
        </w:tabs>
        <w:ind w:firstLine="720"/>
        <w:jc w:val="both"/>
        <w:rPr>
          <w:b w:val="0"/>
        </w:rPr>
      </w:pPr>
      <w:r w:rsidRPr="002D371A">
        <w:rPr>
          <w:b w:val="0"/>
        </w:rPr>
        <w:t>- повышение эффективности, устойчивости и надежности функционирования жилищнокоммунальных систем жизнеобеспечения населения;</w:t>
      </w:r>
    </w:p>
    <w:p w:rsidR="00C14A47" w:rsidRPr="002D371A" w:rsidRDefault="00C14A47" w:rsidP="004638B3">
      <w:pPr>
        <w:widowControl w:val="0"/>
        <w:tabs>
          <w:tab w:val="left" w:pos="722"/>
        </w:tabs>
        <w:ind w:firstLine="720"/>
        <w:jc w:val="both"/>
        <w:rPr>
          <w:b w:val="0"/>
        </w:rPr>
      </w:pPr>
      <w:r w:rsidRPr="002D371A">
        <w:rPr>
          <w:b w:val="0"/>
        </w:rPr>
        <w:t xml:space="preserve"> - повышение качества предоставления жилищно-коммунальных услуг с одновременным снижением нерациональных затрат.</w:t>
      </w:r>
    </w:p>
    <w:p w:rsidR="00C14A47" w:rsidRDefault="00C14A47" w:rsidP="004638B3">
      <w:pPr>
        <w:widowControl w:val="0"/>
        <w:tabs>
          <w:tab w:val="left" w:pos="722"/>
        </w:tabs>
        <w:ind w:firstLine="720"/>
        <w:jc w:val="both"/>
        <w:rPr>
          <w:b w:val="0"/>
          <w:highlight w:val="green"/>
        </w:rPr>
      </w:pPr>
      <w:r w:rsidRPr="00F37B37">
        <w:rPr>
          <w:b w:val="0"/>
          <w:highlight w:val="green"/>
        </w:rPr>
        <w:t xml:space="preserve"> </w:t>
      </w:r>
    </w:p>
    <w:p w:rsidR="00C14A47" w:rsidRPr="002D371A" w:rsidRDefault="00C14A47" w:rsidP="004638B3">
      <w:pPr>
        <w:widowControl w:val="0"/>
        <w:tabs>
          <w:tab w:val="left" w:pos="722"/>
        </w:tabs>
        <w:ind w:firstLine="720"/>
        <w:jc w:val="both"/>
      </w:pPr>
      <w:r w:rsidRPr="002D371A">
        <w:t>Приоритетные направления:</w:t>
      </w:r>
    </w:p>
    <w:p w:rsidR="00C14A47" w:rsidRPr="002D371A" w:rsidRDefault="00C14A47" w:rsidP="004638B3">
      <w:pPr>
        <w:widowControl w:val="0"/>
        <w:tabs>
          <w:tab w:val="left" w:pos="722"/>
        </w:tabs>
        <w:ind w:firstLine="720"/>
        <w:jc w:val="both"/>
        <w:rPr>
          <w:b w:val="0"/>
        </w:rPr>
      </w:pPr>
      <w:r w:rsidRPr="002D371A">
        <w:rPr>
          <w:b w:val="0"/>
        </w:rPr>
        <w:t xml:space="preserve"> - формирование рыночных механизмов функционирования жилищно-коммунального комплекса и создание условий для привлечения средств частных инвесторов для модернизации и развития объектов коммунальной инфраструктуры;</w:t>
      </w:r>
    </w:p>
    <w:p w:rsidR="00C14A47" w:rsidRPr="002D371A" w:rsidRDefault="00C14A47" w:rsidP="004638B3">
      <w:pPr>
        <w:widowControl w:val="0"/>
        <w:tabs>
          <w:tab w:val="left" w:pos="722"/>
        </w:tabs>
        <w:ind w:firstLine="720"/>
        <w:jc w:val="both"/>
        <w:rPr>
          <w:b w:val="0"/>
        </w:rPr>
      </w:pPr>
      <w:r w:rsidRPr="002D371A">
        <w:rPr>
          <w:b w:val="0"/>
        </w:rPr>
        <w:t xml:space="preserve"> - снижение издержек производства и повышение качества жилищно-коммунальных услуг;</w:t>
      </w:r>
    </w:p>
    <w:p w:rsidR="00C14A47" w:rsidRPr="002D371A" w:rsidRDefault="00C14A47" w:rsidP="004638B3">
      <w:pPr>
        <w:widowControl w:val="0"/>
        <w:tabs>
          <w:tab w:val="left" w:pos="722"/>
        </w:tabs>
        <w:ind w:firstLine="720"/>
        <w:jc w:val="both"/>
        <w:rPr>
          <w:b w:val="0"/>
        </w:rPr>
      </w:pPr>
      <w:r w:rsidRPr="002D371A">
        <w:rPr>
          <w:b w:val="0"/>
        </w:rPr>
        <w:t xml:space="preserve"> - обеспечение единого подхода в вопросах тарифного регулирования и взаимоотношений хозяйствующих субъектов в жилищно-коммунальном комплексе. </w:t>
      </w:r>
    </w:p>
    <w:p w:rsidR="00C14A47" w:rsidRPr="002D371A" w:rsidRDefault="00C14A47" w:rsidP="004638B3">
      <w:pPr>
        <w:widowControl w:val="0"/>
        <w:tabs>
          <w:tab w:val="left" w:pos="722"/>
        </w:tabs>
        <w:ind w:firstLine="720"/>
        <w:jc w:val="both"/>
      </w:pPr>
      <w:r w:rsidRPr="002D371A">
        <w:t>9.</w:t>
      </w:r>
      <w:r w:rsidR="00261E88">
        <w:t>8</w:t>
      </w:r>
      <w:r w:rsidRPr="002D371A">
        <w:t>. Развитие малого и среднего предпринимательства</w:t>
      </w:r>
    </w:p>
    <w:p w:rsidR="00C14A47" w:rsidRPr="002D371A" w:rsidRDefault="00C14A47" w:rsidP="004638B3">
      <w:pPr>
        <w:widowControl w:val="0"/>
        <w:tabs>
          <w:tab w:val="left" w:pos="722"/>
        </w:tabs>
        <w:ind w:firstLine="720"/>
        <w:jc w:val="both"/>
        <w:rPr>
          <w:b w:val="0"/>
        </w:rPr>
      </w:pPr>
      <w:r w:rsidRPr="002D371A">
        <w:t xml:space="preserve"> Основные задачи:</w:t>
      </w:r>
      <w:r w:rsidRPr="002D371A">
        <w:rPr>
          <w:b w:val="0"/>
        </w:rPr>
        <w:t xml:space="preserve"> </w:t>
      </w:r>
    </w:p>
    <w:p w:rsidR="00C14A47" w:rsidRPr="002D371A" w:rsidRDefault="00C14A47" w:rsidP="004638B3">
      <w:pPr>
        <w:widowControl w:val="0"/>
        <w:tabs>
          <w:tab w:val="left" w:pos="722"/>
        </w:tabs>
        <w:ind w:firstLine="720"/>
        <w:jc w:val="both"/>
        <w:rPr>
          <w:b w:val="0"/>
        </w:rPr>
      </w:pPr>
      <w:r w:rsidRPr="002D371A">
        <w:rPr>
          <w:b w:val="0"/>
        </w:rPr>
        <w:t xml:space="preserve">- создание благоприятных условий для развития малого и среднего предпринимательства и реализация мер государственной поддержке; </w:t>
      </w:r>
    </w:p>
    <w:p w:rsidR="00C14A47" w:rsidRPr="002D371A" w:rsidRDefault="00C14A47" w:rsidP="004638B3">
      <w:pPr>
        <w:widowControl w:val="0"/>
        <w:tabs>
          <w:tab w:val="left" w:pos="722"/>
        </w:tabs>
        <w:ind w:firstLine="720"/>
        <w:jc w:val="both"/>
        <w:rPr>
          <w:b w:val="0"/>
        </w:rPr>
      </w:pPr>
      <w:r w:rsidRPr="002D371A">
        <w:rPr>
          <w:b w:val="0"/>
        </w:rPr>
        <w:t>- упрощение административных процедур и снижение связанных с ними издержек малых и средних предприятий;</w:t>
      </w:r>
    </w:p>
    <w:p w:rsidR="00C14A47" w:rsidRPr="002D371A" w:rsidRDefault="00C14A47" w:rsidP="004638B3">
      <w:pPr>
        <w:widowControl w:val="0"/>
        <w:tabs>
          <w:tab w:val="left" w:pos="722"/>
        </w:tabs>
        <w:ind w:firstLine="720"/>
        <w:jc w:val="both"/>
        <w:rPr>
          <w:b w:val="0"/>
        </w:rPr>
      </w:pPr>
      <w:r w:rsidRPr="002D371A">
        <w:rPr>
          <w:b w:val="0"/>
        </w:rPr>
        <w:t xml:space="preserve"> - финансово-кредитная, инвестиционная и имущественная поддержка малого и среднего бизнеса;</w:t>
      </w:r>
    </w:p>
    <w:p w:rsidR="00C14A47" w:rsidRDefault="00C14A47" w:rsidP="004638B3">
      <w:pPr>
        <w:widowControl w:val="0"/>
        <w:tabs>
          <w:tab w:val="left" w:pos="722"/>
        </w:tabs>
        <w:ind w:firstLine="720"/>
        <w:jc w:val="both"/>
        <w:rPr>
          <w:b w:val="0"/>
        </w:rPr>
      </w:pPr>
      <w:r w:rsidRPr="002D371A">
        <w:rPr>
          <w:b w:val="0"/>
        </w:rPr>
        <w:t xml:space="preserve"> - создание единой информационной системы, отражающей результаты и </w:t>
      </w:r>
      <w:r w:rsidRPr="002D371A">
        <w:rPr>
          <w:b w:val="0"/>
        </w:rPr>
        <w:lastRenderedPageBreak/>
        <w:t>перспективы развития малого и среднего предпринимательства в Тамбовском районе;</w:t>
      </w:r>
    </w:p>
    <w:p w:rsidR="00C14A47" w:rsidRDefault="00C14A47" w:rsidP="004638B3">
      <w:pPr>
        <w:widowControl w:val="0"/>
        <w:tabs>
          <w:tab w:val="left" w:pos="722"/>
        </w:tabs>
        <w:ind w:firstLine="720"/>
        <w:jc w:val="both"/>
        <w:rPr>
          <w:b w:val="0"/>
        </w:rPr>
      </w:pPr>
      <w:r w:rsidRPr="002D371A">
        <w:rPr>
          <w:b w:val="0"/>
        </w:rPr>
        <w:t>- создание конкурентной среды, гибко реагирующей на запросы рынка;</w:t>
      </w:r>
    </w:p>
    <w:p w:rsidR="00C14A47" w:rsidRDefault="00C14A47" w:rsidP="004638B3">
      <w:pPr>
        <w:widowControl w:val="0"/>
        <w:tabs>
          <w:tab w:val="left" w:pos="722"/>
        </w:tabs>
        <w:ind w:firstLine="720"/>
        <w:jc w:val="both"/>
        <w:rPr>
          <w:b w:val="0"/>
        </w:rPr>
      </w:pPr>
      <w:r w:rsidRPr="002D371A">
        <w:rPr>
          <w:b w:val="0"/>
        </w:rPr>
        <w:t xml:space="preserve"> - привлечение внешних и внутренних инвестиций;</w:t>
      </w:r>
    </w:p>
    <w:p w:rsidR="00C14A47" w:rsidRDefault="00C14A47" w:rsidP="004638B3">
      <w:pPr>
        <w:widowControl w:val="0"/>
        <w:tabs>
          <w:tab w:val="left" w:pos="722"/>
        </w:tabs>
        <w:ind w:firstLine="720"/>
        <w:jc w:val="both"/>
        <w:rPr>
          <w:b w:val="0"/>
        </w:rPr>
      </w:pPr>
      <w:r w:rsidRPr="002D371A">
        <w:rPr>
          <w:b w:val="0"/>
        </w:rPr>
        <w:t xml:space="preserve"> - создание новых рабочих мест;</w:t>
      </w:r>
    </w:p>
    <w:p w:rsidR="00C14A47" w:rsidRDefault="00C14A47" w:rsidP="004638B3">
      <w:pPr>
        <w:widowControl w:val="0"/>
        <w:tabs>
          <w:tab w:val="left" w:pos="722"/>
        </w:tabs>
        <w:ind w:firstLine="720"/>
        <w:jc w:val="both"/>
        <w:rPr>
          <w:b w:val="0"/>
        </w:rPr>
      </w:pPr>
      <w:r w:rsidRPr="002D371A">
        <w:rPr>
          <w:b w:val="0"/>
        </w:rPr>
        <w:t xml:space="preserve"> - повышение средней заработной платы работников малых предприятий и ее легализация;</w:t>
      </w:r>
    </w:p>
    <w:p w:rsidR="00C14A47" w:rsidRDefault="00C14A47" w:rsidP="004638B3">
      <w:pPr>
        <w:widowControl w:val="0"/>
        <w:tabs>
          <w:tab w:val="left" w:pos="722"/>
        </w:tabs>
        <w:ind w:firstLine="720"/>
        <w:jc w:val="both"/>
        <w:rPr>
          <w:b w:val="0"/>
        </w:rPr>
      </w:pPr>
      <w:r w:rsidRPr="002D371A">
        <w:rPr>
          <w:b w:val="0"/>
        </w:rPr>
        <w:t xml:space="preserve"> - формирование правовой среды для развития сферы малого предпринимательства.</w:t>
      </w:r>
    </w:p>
    <w:p w:rsidR="00C14A47" w:rsidRDefault="00C14A47" w:rsidP="004638B3">
      <w:pPr>
        <w:widowControl w:val="0"/>
        <w:tabs>
          <w:tab w:val="left" w:pos="722"/>
        </w:tabs>
        <w:ind w:firstLine="720"/>
        <w:jc w:val="both"/>
        <w:rPr>
          <w:b w:val="0"/>
        </w:rPr>
      </w:pPr>
      <w:r w:rsidRPr="002D371A">
        <w:rPr>
          <w:b w:val="0"/>
        </w:rPr>
        <w:t xml:space="preserve"> </w:t>
      </w:r>
      <w:r w:rsidRPr="002D371A">
        <w:t>Приоритетные направления:</w:t>
      </w:r>
    </w:p>
    <w:p w:rsidR="00C14A47" w:rsidRDefault="00C14A47" w:rsidP="004638B3">
      <w:pPr>
        <w:widowControl w:val="0"/>
        <w:tabs>
          <w:tab w:val="left" w:pos="722"/>
        </w:tabs>
        <w:ind w:firstLine="720"/>
        <w:jc w:val="both"/>
        <w:rPr>
          <w:b w:val="0"/>
        </w:rPr>
      </w:pPr>
      <w:r w:rsidRPr="002D371A">
        <w:rPr>
          <w:b w:val="0"/>
        </w:rPr>
        <w:t xml:space="preserve"> - развитие малого и среднего предпринимательства в инновационной и производственной сферах; </w:t>
      </w:r>
    </w:p>
    <w:p w:rsidR="00C14A47" w:rsidRDefault="00C14A47" w:rsidP="004638B3">
      <w:pPr>
        <w:widowControl w:val="0"/>
        <w:tabs>
          <w:tab w:val="left" w:pos="722"/>
        </w:tabs>
        <w:ind w:firstLine="720"/>
        <w:jc w:val="both"/>
        <w:rPr>
          <w:b w:val="0"/>
        </w:rPr>
      </w:pPr>
      <w:r w:rsidRPr="002D371A">
        <w:rPr>
          <w:b w:val="0"/>
        </w:rPr>
        <w:t>- продвижение продукции субъектов малого предпринимательства района на региональные и межрегиональные рынки, поддержка выставочно-ярмарочной деятельности;</w:t>
      </w:r>
    </w:p>
    <w:p w:rsidR="00C14A47" w:rsidRDefault="00C14A47" w:rsidP="004638B3">
      <w:pPr>
        <w:widowControl w:val="0"/>
        <w:tabs>
          <w:tab w:val="left" w:pos="722"/>
        </w:tabs>
        <w:ind w:firstLine="720"/>
        <w:jc w:val="both"/>
        <w:rPr>
          <w:b w:val="0"/>
        </w:rPr>
      </w:pPr>
      <w:r w:rsidRPr="002D371A">
        <w:rPr>
          <w:b w:val="0"/>
        </w:rPr>
        <w:t xml:space="preserve"> - создание новых малых и средних предприятий в жилищно-коммунальном хозяйстве, сфере бытовых услуг, увеличение занятости работников в данном секторе экономики. </w:t>
      </w:r>
    </w:p>
    <w:p w:rsidR="00C14A47" w:rsidRDefault="00C14A47" w:rsidP="004638B3">
      <w:pPr>
        <w:widowControl w:val="0"/>
        <w:tabs>
          <w:tab w:val="left" w:pos="722"/>
        </w:tabs>
        <w:ind w:firstLine="720"/>
        <w:jc w:val="both"/>
        <w:rPr>
          <w:b w:val="0"/>
        </w:rPr>
      </w:pPr>
      <w:r w:rsidRPr="002D371A">
        <w:t>9.</w:t>
      </w:r>
      <w:r w:rsidR="00261E88">
        <w:t>9</w:t>
      </w:r>
      <w:r w:rsidRPr="002D371A">
        <w:t>. Развитие потребительского рынка</w:t>
      </w:r>
    </w:p>
    <w:p w:rsidR="00C14A47" w:rsidRDefault="00C14A47" w:rsidP="004638B3">
      <w:pPr>
        <w:widowControl w:val="0"/>
        <w:tabs>
          <w:tab w:val="left" w:pos="722"/>
        </w:tabs>
        <w:ind w:firstLine="720"/>
        <w:jc w:val="both"/>
        <w:rPr>
          <w:b w:val="0"/>
        </w:rPr>
      </w:pPr>
      <w:r w:rsidRPr="002D371A">
        <w:rPr>
          <w:b w:val="0"/>
        </w:rPr>
        <w:t xml:space="preserve"> </w:t>
      </w:r>
      <w:r w:rsidRPr="002D371A">
        <w:t>Основные задачи:</w:t>
      </w:r>
      <w:r w:rsidRPr="002D371A">
        <w:rPr>
          <w:b w:val="0"/>
        </w:rPr>
        <w:t xml:space="preserve"> </w:t>
      </w:r>
    </w:p>
    <w:p w:rsidR="00C14A47" w:rsidRDefault="00C14A47" w:rsidP="004638B3">
      <w:pPr>
        <w:widowControl w:val="0"/>
        <w:tabs>
          <w:tab w:val="left" w:pos="722"/>
        </w:tabs>
        <w:ind w:firstLine="720"/>
        <w:jc w:val="both"/>
        <w:rPr>
          <w:b w:val="0"/>
        </w:rPr>
      </w:pPr>
      <w:r w:rsidRPr="002D371A">
        <w:rPr>
          <w:b w:val="0"/>
        </w:rPr>
        <w:t>- обеспечение стабильного функционирования потребительского рынка;</w:t>
      </w:r>
    </w:p>
    <w:p w:rsidR="00C14A47" w:rsidRDefault="00C14A47" w:rsidP="004638B3">
      <w:pPr>
        <w:widowControl w:val="0"/>
        <w:tabs>
          <w:tab w:val="left" w:pos="722"/>
        </w:tabs>
        <w:ind w:firstLine="720"/>
        <w:jc w:val="both"/>
        <w:rPr>
          <w:b w:val="0"/>
        </w:rPr>
      </w:pPr>
      <w:r w:rsidRPr="002D371A">
        <w:rPr>
          <w:b w:val="0"/>
        </w:rPr>
        <w:t xml:space="preserve"> - повышение уровня конкуренции на потребительском рынке;</w:t>
      </w:r>
    </w:p>
    <w:p w:rsidR="00C14A47" w:rsidRPr="000E05DB" w:rsidRDefault="00C14A47" w:rsidP="004638B3">
      <w:pPr>
        <w:widowControl w:val="0"/>
        <w:tabs>
          <w:tab w:val="left" w:pos="722"/>
        </w:tabs>
        <w:ind w:firstLine="720"/>
        <w:jc w:val="both"/>
        <w:rPr>
          <w:b w:val="0"/>
        </w:rPr>
      </w:pPr>
      <w:r w:rsidRPr="002D371A">
        <w:rPr>
          <w:b w:val="0"/>
        </w:rPr>
        <w:t xml:space="preserve"> - обеспечение качества и безопасности товаров и услуг, </w:t>
      </w:r>
      <w:r w:rsidRPr="000E05DB">
        <w:rPr>
          <w:b w:val="0"/>
        </w:rPr>
        <w:t xml:space="preserve">реализуемых на потребительском рынке; </w:t>
      </w:r>
    </w:p>
    <w:p w:rsidR="00973BEB" w:rsidRDefault="00C14A47" w:rsidP="004638B3">
      <w:pPr>
        <w:widowControl w:val="0"/>
        <w:tabs>
          <w:tab w:val="left" w:pos="722"/>
        </w:tabs>
        <w:ind w:firstLine="720"/>
        <w:jc w:val="both"/>
        <w:rPr>
          <w:b w:val="0"/>
        </w:rPr>
      </w:pPr>
      <w:r w:rsidRPr="000E05DB">
        <w:rPr>
          <w:b w:val="0"/>
        </w:rPr>
        <w:t>- обеспечение ценовой доступности реализуемых товаров для всех социальных групп населения;</w:t>
      </w:r>
    </w:p>
    <w:p w:rsidR="00C14A47" w:rsidRPr="000E05DB" w:rsidRDefault="00C14A47" w:rsidP="004638B3">
      <w:pPr>
        <w:widowControl w:val="0"/>
        <w:tabs>
          <w:tab w:val="left" w:pos="722"/>
        </w:tabs>
        <w:ind w:firstLine="720"/>
        <w:jc w:val="both"/>
        <w:rPr>
          <w:b w:val="0"/>
        </w:rPr>
      </w:pPr>
      <w:r w:rsidRPr="000E05DB">
        <w:rPr>
          <w:b w:val="0"/>
        </w:rPr>
        <w:t xml:space="preserve"> - совершенствование законодательного, организационного и информационного обеспечения деятельности потребительского рынка;</w:t>
      </w:r>
    </w:p>
    <w:p w:rsidR="00C14A47" w:rsidRPr="000E05DB" w:rsidRDefault="00C14A47" w:rsidP="004638B3">
      <w:pPr>
        <w:widowControl w:val="0"/>
        <w:tabs>
          <w:tab w:val="left" w:pos="722"/>
        </w:tabs>
        <w:ind w:firstLine="720"/>
        <w:jc w:val="both"/>
        <w:rPr>
          <w:b w:val="0"/>
        </w:rPr>
      </w:pPr>
      <w:r w:rsidRPr="000E05DB">
        <w:rPr>
          <w:b w:val="0"/>
        </w:rPr>
        <w:t xml:space="preserve"> - создание условий для свободного и равноправного взаимодействия производителей продовольственных товаров с торговыми организациями, в том числе розничными рынками. </w:t>
      </w:r>
    </w:p>
    <w:p w:rsidR="00C14A47" w:rsidRPr="000E05DB" w:rsidRDefault="00C14A47" w:rsidP="004638B3">
      <w:pPr>
        <w:widowControl w:val="0"/>
        <w:tabs>
          <w:tab w:val="left" w:pos="722"/>
        </w:tabs>
        <w:ind w:firstLine="720"/>
        <w:jc w:val="both"/>
        <w:rPr>
          <w:b w:val="0"/>
        </w:rPr>
      </w:pPr>
      <w:r w:rsidRPr="000E05DB">
        <w:t>Приоритетные направления:</w:t>
      </w:r>
    </w:p>
    <w:p w:rsidR="00C14A47" w:rsidRPr="00243291" w:rsidRDefault="00C14A47" w:rsidP="004638B3">
      <w:pPr>
        <w:widowControl w:val="0"/>
        <w:tabs>
          <w:tab w:val="left" w:pos="722"/>
        </w:tabs>
        <w:ind w:firstLine="720"/>
        <w:jc w:val="both"/>
        <w:rPr>
          <w:b w:val="0"/>
        </w:rPr>
      </w:pPr>
      <w:r w:rsidRPr="00243291">
        <w:rPr>
          <w:b w:val="0"/>
        </w:rPr>
        <w:t xml:space="preserve"> - повышение качества и безопасности продовольственных товаров, борьба с контрафактной продукцией; </w:t>
      </w:r>
    </w:p>
    <w:p w:rsidR="00C14A47" w:rsidRPr="00243291" w:rsidRDefault="00C14A47" w:rsidP="004638B3">
      <w:pPr>
        <w:widowControl w:val="0"/>
        <w:tabs>
          <w:tab w:val="left" w:pos="722"/>
        </w:tabs>
        <w:ind w:firstLine="720"/>
        <w:jc w:val="both"/>
        <w:rPr>
          <w:b w:val="0"/>
        </w:rPr>
      </w:pPr>
      <w:r w:rsidRPr="00243291">
        <w:rPr>
          <w:b w:val="0"/>
        </w:rPr>
        <w:t>координация развития розничной торговой сети, общественного питания и бытового обслуживания, посредством создания перспективных схем их размещения на территории района.</w:t>
      </w:r>
    </w:p>
    <w:p w:rsidR="00C14A47" w:rsidRPr="00243291" w:rsidRDefault="00EE0FF9" w:rsidP="004638B3">
      <w:pPr>
        <w:widowControl w:val="0"/>
        <w:tabs>
          <w:tab w:val="left" w:pos="722"/>
        </w:tabs>
        <w:ind w:firstLine="720"/>
        <w:jc w:val="both"/>
        <w:rPr>
          <w:b w:val="0"/>
        </w:rPr>
      </w:pPr>
      <w:r>
        <w:t xml:space="preserve"> 9</w:t>
      </w:r>
      <w:r w:rsidR="00C14A47" w:rsidRPr="00243291">
        <w:t>.1</w:t>
      </w:r>
      <w:r w:rsidR="00261E88">
        <w:t>0</w:t>
      </w:r>
      <w:r w:rsidR="00C14A47" w:rsidRPr="00243291">
        <w:t>. Развитие финансовых рынков</w:t>
      </w:r>
      <w:r w:rsidR="00C14A47" w:rsidRPr="00243291">
        <w:rPr>
          <w:b w:val="0"/>
        </w:rPr>
        <w:t xml:space="preserve"> </w:t>
      </w:r>
    </w:p>
    <w:p w:rsidR="00C14A47" w:rsidRPr="00243291" w:rsidRDefault="00C14A47" w:rsidP="004638B3">
      <w:pPr>
        <w:widowControl w:val="0"/>
        <w:tabs>
          <w:tab w:val="left" w:pos="722"/>
        </w:tabs>
        <w:ind w:firstLine="720"/>
        <w:jc w:val="both"/>
        <w:rPr>
          <w:b w:val="0"/>
        </w:rPr>
      </w:pPr>
      <w:r w:rsidRPr="00243291">
        <w:t>Основные задачи:</w:t>
      </w:r>
      <w:r w:rsidRPr="00243291">
        <w:rPr>
          <w:b w:val="0"/>
        </w:rPr>
        <w:t xml:space="preserve"> </w:t>
      </w:r>
    </w:p>
    <w:p w:rsidR="00C14A47" w:rsidRPr="00243291" w:rsidRDefault="00C14A47" w:rsidP="004638B3">
      <w:pPr>
        <w:widowControl w:val="0"/>
        <w:tabs>
          <w:tab w:val="left" w:pos="722"/>
        </w:tabs>
        <w:ind w:firstLine="720"/>
        <w:jc w:val="both"/>
        <w:rPr>
          <w:b w:val="0"/>
        </w:rPr>
      </w:pPr>
      <w:r w:rsidRPr="00243291">
        <w:rPr>
          <w:b w:val="0"/>
        </w:rPr>
        <w:t xml:space="preserve">- развитие банковской сети на территории области и повышение доступности банковских услуг для сельского населения; </w:t>
      </w:r>
    </w:p>
    <w:p w:rsidR="00C14A47" w:rsidRPr="00243291" w:rsidRDefault="00C14A47" w:rsidP="004638B3">
      <w:pPr>
        <w:widowControl w:val="0"/>
        <w:tabs>
          <w:tab w:val="left" w:pos="722"/>
        </w:tabs>
        <w:ind w:firstLine="720"/>
        <w:jc w:val="both"/>
        <w:rPr>
          <w:b w:val="0"/>
        </w:rPr>
      </w:pPr>
      <w:r w:rsidRPr="00243291">
        <w:rPr>
          <w:b w:val="0"/>
        </w:rPr>
        <w:t xml:space="preserve">- развитие регионального рынка потребительского кредитования, в том числе ипотечного жилищного кредитования; </w:t>
      </w:r>
    </w:p>
    <w:p w:rsidR="00C14A47" w:rsidRPr="00243291" w:rsidRDefault="00C14A47" w:rsidP="004638B3">
      <w:pPr>
        <w:widowControl w:val="0"/>
        <w:tabs>
          <w:tab w:val="left" w:pos="722"/>
        </w:tabs>
        <w:ind w:firstLine="720"/>
        <w:jc w:val="both"/>
        <w:rPr>
          <w:b w:val="0"/>
        </w:rPr>
      </w:pPr>
      <w:r w:rsidRPr="00243291">
        <w:rPr>
          <w:b w:val="0"/>
        </w:rPr>
        <w:lastRenderedPageBreak/>
        <w:t xml:space="preserve"> - повышение участия кредитных организаций в развитии реального сектора экономики района, в том числе малого бизнеса;</w:t>
      </w:r>
    </w:p>
    <w:p w:rsidR="00C14A47" w:rsidRPr="00243291" w:rsidRDefault="00C14A47" w:rsidP="004638B3">
      <w:pPr>
        <w:widowControl w:val="0"/>
        <w:tabs>
          <w:tab w:val="left" w:pos="722"/>
        </w:tabs>
        <w:ind w:firstLine="720"/>
        <w:jc w:val="both"/>
        <w:rPr>
          <w:b w:val="0"/>
        </w:rPr>
      </w:pPr>
      <w:r w:rsidRPr="00243291">
        <w:rPr>
          <w:b w:val="0"/>
        </w:rPr>
        <w:t xml:space="preserve"> - рост инвестиционных вложений финансово-кредитных организаций на территории Тамбовского района. </w:t>
      </w:r>
    </w:p>
    <w:p w:rsidR="00C14A47" w:rsidRPr="00243291" w:rsidRDefault="00C14A47" w:rsidP="004638B3">
      <w:pPr>
        <w:widowControl w:val="0"/>
        <w:tabs>
          <w:tab w:val="left" w:pos="722"/>
        </w:tabs>
        <w:ind w:firstLine="720"/>
        <w:jc w:val="both"/>
      </w:pPr>
      <w:r w:rsidRPr="00243291">
        <w:t>Приоритетные направления:</w:t>
      </w:r>
    </w:p>
    <w:p w:rsidR="00C14A47" w:rsidRPr="008D2A85" w:rsidRDefault="00C14A47" w:rsidP="004638B3">
      <w:pPr>
        <w:widowControl w:val="0"/>
        <w:tabs>
          <w:tab w:val="left" w:pos="722"/>
        </w:tabs>
        <w:ind w:firstLine="720"/>
        <w:jc w:val="both"/>
        <w:rPr>
          <w:b w:val="0"/>
        </w:rPr>
      </w:pPr>
      <w:r w:rsidRPr="008D2A85">
        <w:rPr>
          <w:b w:val="0"/>
        </w:rPr>
        <w:t xml:space="preserve"> - обеспечение доступности банковских и страховых услуг для населения путем расширения на территории района сети финансово-кредитных организаций;</w:t>
      </w:r>
    </w:p>
    <w:p w:rsidR="00C14A47" w:rsidRPr="008D2A85" w:rsidRDefault="00C14A47" w:rsidP="004638B3">
      <w:pPr>
        <w:widowControl w:val="0"/>
        <w:tabs>
          <w:tab w:val="left" w:pos="722"/>
        </w:tabs>
        <w:ind w:firstLine="720"/>
        <w:jc w:val="both"/>
        <w:rPr>
          <w:b w:val="0"/>
        </w:rPr>
      </w:pPr>
      <w:r w:rsidRPr="008D2A85">
        <w:rPr>
          <w:b w:val="0"/>
        </w:rPr>
        <w:t xml:space="preserve"> - увеличение объемов кредитования реального сектора экономики и населения района, в том числе повышение доступности долгосрочных кредитных ресурсов; </w:t>
      </w:r>
    </w:p>
    <w:p w:rsidR="00C14A47" w:rsidRPr="008D2A85" w:rsidRDefault="00C14A47" w:rsidP="004638B3">
      <w:pPr>
        <w:widowControl w:val="0"/>
        <w:tabs>
          <w:tab w:val="left" w:pos="722"/>
        </w:tabs>
        <w:ind w:firstLine="720"/>
        <w:jc w:val="both"/>
        <w:rPr>
          <w:b w:val="0"/>
        </w:rPr>
      </w:pPr>
      <w:r w:rsidRPr="008D2A85">
        <w:rPr>
          <w:b w:val="0"/>
        </w:rPr>
        <w:t>- расширение доступа к кредитным ресурсам малого бизнеса района, в том числе сельхозтоваропроизводителей;</w:t>
      </w:r>
    </w:p>
    <w:p w:rsidR="00C14A47" w:rsidRPr="008D2A85" w:rsidRDefault="00C14A47" w:rsidP="004638B3">
      <w:pPr>
        <w:widowControl w:val="0"/>
        <w:tabs>
          <w:tab w:val="left" w:pos="722"/>
        </w:tabs>
        <w:ind w:firstLine="720"/>
        <w:jc w:val="both"/>
        <w:rPr>
          <w:b w:val="0"/>
        </w:rPr>
      </w:pPr>
      <w:r w:rsidRPr="008D2A85">
        <w:rPr>
          <w:b w:val="0"/>
        </w:rPr>
        <w:t xml:space="preserve"> - привлечение на территорию </w:t>
      </w:r>
      <w:r>
        <w:rPr>
          <w:b w:val="0"/>
        </w:rPr>
        <w:t>Тамбовского</w:t>
      </w:r>
      <w:r w:rsidRPr="008D2A85">
        <w:rPr>
          <w:b w:val="0"/>
        </w:rPr>
        <w:t xml:space="preserve"> района и содействие развитию бизнеса финансовых институтов с целью привлечения дополнительных инвестиционных ресурсов в экономику района.</w:t>
      </w:r>
    </w:p>
    <w:p w:rsidR="00C14A47" w:rsidRPr="008D2A85" w:rsidRDefault="00C14A47" w:rsidP="004638B3">
      <w:pPr>
        <w:widowControl w:val="0"/>
        <w:tabs>
          <w:tab w:val="left" w:pos="722"/>
        </w:tabs>
        <w:ind w:firstLine="720"/>
        <w:jc w:val="both"/>
      </w:pPr>
      <w:r w:rsidRPr="008D2A85">
        <w:rPr>
          <w:b w:val="0"/>
        </w:rPr>
        <w:t xml:space="preserve"> </w:t>
      </w:r>
      <w:r w:rsidR="00EE0FF9">
        <w:t>9</w:t>
      </w:r>
      <w:r w:rsidRPr="008D2A85">
        <w:t>.1</w:t>
      </w:r>
      <w:r w:rsidR="00261E88">
        <w:t>1</w:t>
      </w:r>
      <w:r w:rsidRPr="008D2A85">
        <w:t>. Развитие рынка земли и недвижимости.</w:t>
      </w:r>
    </w:p>
    <w:p w:rsidR="00C14A47" w:rsidRPr="008D2A85" w:rsidRDefault="00C14A47" w:rsidP="004638B3">
      <w:pPr>
        <w:widowControl w:val="0"/>
        <w:tabs>
          <w:tab w:val="left" w:pos="722"/>
        </w:tabs>
        <w:ind w:firstLine="720"/>
        <w:jc w:val="both"/>
        <w:rPr>
          <w:b w:val="0"/>
        </w:rPr>
      </w:pPr>
      <w:r w:rsidRPr="008D2A85">
        <w:rPr>
          <w:b w:val="0"/>
        </w:rPr>
        <w:t xml:space="preserve"> </w:t>
      </w:r>
      <w:r w:rsidRPr="008D2A85">
        <w:t>Основные задачи:</w:t>
      </w:r>
      <w:r w:rsidRPr="008D2A85">
        <w:rPr>
          <w:b w:val="0"/>
        </w:rPr>
        <w:t xml:space="preserve"> </w:t>
      </w:r>
    </w:p>
    <w:p w:rsidR="00C14A47" w:rsidRPr="008D2A85" w:rsidRDefault="00C14A47" w:rsidP="004638B3">
      <w:pPr>
        <w:widowControl w:val="0"/>
        <w:tabs>
          <w:tab w:val="left" w:pos="722"/>
        </w:tabs>
        <w:ind w:firstLine="720"/>
        <w:jc w:val="both"/>
        <w:rPr>
          <w:b w:val="0"/>
        </w:rPr>
      </w:pPr>
      <w:r w:rsidRPr="008D2A85">
        <w:rPr>
          <w:b w:val="0"/>
        </w:rPr>
        <w:t>- разграничение муниципальной собственности на землю и обеспечение регистрации права собственности Тамбовского района на земельные участки;</w:t>
      </w:r>
    </w:p>
    <w:p w:rsidR="00C14A47" w:rsidRPr="008D2A85" w:rsidRDefault="00C14A47" w:rsidP="004638B3">
      <w:pPr>
        <w:widowControl w:val="0"/>
        <w:tabs>
          <w:tab w:val="left" w:pos="722"/>
        </w:tabs>
        <w:ind w:firstLine="720"/>
        <w:jc w:val="both"/>
        <w:rPr>
          <w:b w:val="0"/>
        </w:rPr>
      </w:pPr>
      <w:r w:rsidRPr="008D2A85">
        <w:rPr>
          <w:b w:val="0"/>
        </w:rPr>
        <w:t xml:space="preserve"> - формирование реестра земель Тамбовского района;</w:t>
      </w:r>
    </w:p>
    <w:p w:rsidR="00C14A47" w:rsidRPr="008D2A85" w:rsidRDefault="00C14A47" w:rsidP="004638B3">
      <w:pPr>
        <w:widowControl w:val="0"/>
        <w:tabs>
          <w:tab w:val="left" w:pos="722"/>
        </w:tabs>
        <w:ind w:firstLine="720"/>
        <w:jc w:val="both"/>
        <w:rPr>
          <w:b w:val="0"/>
        </w:rPr>
      </w:pPr>
      <w:r w:rsidRPr="008D2A85">
        <w:rPr>
          <w:b w:val="0"/>
        </w:rPr>
        <w:t xml:space="preserve"> - реализация мероприятий по снижению задолженности по арендной плате, в том числе путем усиления допретензионной и претензионно-исковой работы с арендаторамизадолжниками;</w:t>
      </w:r>
    </w:p>
    <w:p w:rsidR="00C14A47" w:rsidRPr="008D2A85" w:rsidRDefault="00C14A47" w:rsidP="004638B3">
      <w:pPr>
        <w:widowControl w:val="0"/>
        <w:tabs>
          <w:tab w:val="left" w:pos="722"/>
        </w:tabs>
        <w:ind w:firstLine="720"/>
        <w:jc w:val="both"/>
        <w:rPr>
          <w:b w:val="0"/>
        </w:rPr>
      </w:pPr>
      <w:r w:rsidRPr="008D2A85">
        <w:rPr>
          <w:b w:val="0"/>
        </w:rPr>
        <w:t xml:space="preserve"> - обеспечение регистрации прав собственности граждан и юридических лиц на земельные участки и иные объекты недвижимости;</w:t>
      </w:r>
    </w:p>
    <w:p w:rsidR="00C14A47" w:rsidRPr="008D2A85" w:rsidRDefault="00C14A47" w:rsidP="004638B3">
      <w:pPr>
        <w:widowControl w:val="0"/>
        <w:tabs>
          <w:tab w:val="left" w:pos="722"/>
        </w:tabs>
        <w:ind w:firstLine="720"/>
        <w:jc w:val="both"/>
        <w:rPr>
          <w:b w:val="0"/>
        </w:rPr>
      </w:pPr>
      <w:r w:rsidRPr="008D2A85">
        <w:rPr>
          <w:b w:val="0"/>
        </w:rPr>
        <w:t xml:space="preserve"> - актуализация величин кадастровой стоимости земельных участков в населенных пунктах (с целью увеличения поступления земельного налога);</w:t>
      </w:r>
    </w:p>
    <w:p w:rsidR="00C14A47" w:rsidRPr="008D2A85" w:rsidRDefault="00C14A47" w:rsidP="004638B3">
      <w:pPr>
        <w:widowControl w:val="0"/>
        <w:tabs>
          <w:tab w:val="left" w:pos="722"/>
        </w:tabs>
        <w:ind w:firstLine="720"/>
        <w:jc w:val="both"/>
        <w:rPr>
          <w:b w:val="0"/>
        </w:rPr>
      </w:pPr>
      <w:r w:rsidRPr="008D2A85">
        <w:rPr>
          <w:b w:val="0"/>
        </w:rPr>
        <w:t xml:space="preserve"> - создание электронных картографических материалов с целью проектирования геоинформационных систем, которые позволят существенно сократить сроки получения информации по объектам недвижимости, в том числе земельных участков, для потенциальных инвесторов и повышения эффективности управления земельно-имущественным комплексом; - повышение собственных доходов консолидированного бюджета района за счет увеличения поступлений от арендной платы за землю, земельного налога и налога на имущество физических лиц. </w:t>
      </w:r>
    </w:p>
    <w:p w:rsidR="00C14A47" w:rsidRPr="008D2A85" w:rsidRDefault="00C14A47" w:rsidP="004638B3">
      <w:pPr>
        <w:widowControl w:val="0"/>
        <w:tabs>
          <w:tab w:val="left" w:pos="722"/>
        </w:tabs>
        <w:ind w:firstLine="720"/>
        <w:jc w:val="both"/>
        <w:rPr>
          <w:b w:val="0"/>
        </w:rPr>
      </w:pPr>
      <w:r w:rsidRPr="008D2A85">
        <w:t>Приоритетные направления:</w:t>
      </w:r>
      <w:r w:rsidRPr="008D2A85">
        <w:rPr>
          <w:b w:val="0"/>
        </w:rPr>
        <w:t xml:space="preserve"> </w:t>
      </w:r>
    </w:p>
    <w:p w:rsidR="00EE0FF9" w:rsidRDefault="00C14A47" w:rsidP="004638B3">
      <w:pPr>
        <w:widowControl w:val="0"/>
        <w:tabs>
          <w:tab w:val="left" w:pos="722"/>
        </w:tabs>
        <w:ind w:firstLine="720"/>
        <w:jc w:val="both"/>
        <w:rPr>
          <w:b w:val="0"/>
        </w:rPr>
      </w:pPr>
      <w:r w:rsidRPr="008D2A85">
        <w:rPr>
          <w:b w:val="0"/>
        </w:rPr>
        <w:t>- формирование Реестра земель Тамбовского района;</w:t>
      </w:r>
    </w:p>
    <w:p w:rsidR="00C14A47" w:rsidRPr="008D2A85" w:rsidRDefault="00C14A47" w:rsidP="004638B3">
      <w:pPr>
        <w:widowControl w:val="0"/>
        <w:tabs>
          <w:tab w:val="left" w:pos="722"/>
        </w:tabs>
        <w:ind w:firstLine="720"/>
        <w:jc w:val="both"/>
        <w:rPr>
          <w:b w:val="0"/>
        </w:rPr>
      </w:pPr>
      <w:r w:rsidRPr="008D2A85">
        <w:rPr>
          <w:b w:val="0"/>
        </w:rPr>
        <w:t xml:space="preserve"> - обеспечение регистрации права собственности Тамбовского района на земельные участки и права собственности граждан и юридических лиц на земельные участки и иные объекты недвижимости. </w:t>
      </w:r>
    </w:p>
    <w:p w:rsidR="00C14A47" w:rsidRPr="008D2A85" w:rsidRDefault="00EE0FF9" w:rsidP="004638B3">
      <w:pPr>
        <w:widowControl w:val="0"/>
        <w:tabs>
          <w:tab w:val="left" w:pos="722"/>
        </w:tabs>
        <w:ind w:firstLine="720"/>
        <w:jc w:val="both"/>
      </w:pPr>
      <w:r>
        <w:t>9</w:t>
      </w:r>
      <w:r w:rsidR="00C14A47" w:rsidRPr="008D2A85">
        <w:t>.1</w:t>
      </w:r>
      <w:r w:rsidR="00261E88">
        <w:t>2</w:t>
      </w:r>
      <w:r w:rsidR="00C14A47" w:rsidRPr="008D2A85">
        <w:t>. Управление муниципальной собственностью Тамбовского района.</w:t>
      </w:r>
    </w:p>
    <w:p w:rsidR="00C14A47" w:rsidRPr="008D2A85" w:rsidRDefault="00C14A47" w:rsidP="004638B3">
      <w:pPr>
        <w:widowControl w:val="0"/>
        <w:tabs>
          <w:tab w:val="left" w:pos="722"/>
        </w:tabs>
        <w:ind w:firstLine="720"/>
        <w:jc w:val="both"/>
        <w:rPr>
          <w:b w:val="0"/>
        </w:rPr>
      </w:pPr>
      <w:r w:rsidRPr="008D2A85">
        <w:rPr>
          <w:b w:val="0"/>
        </w:rPr>
        <w:t xml:space="preserve"> </w:t>
      </w:r>
      <w:r w:rsidRPr="008D2A85">
        <w:t>Основные задачи:</w:t>
      </w:r>
    </w:p>
    <w:p w:rsidR="00C14A47" w:rsidRPr="008D2A85" w:rsidRDefault="00C14A47" w:rsidP="004638B3">
      <w:pPr>
        <w:widowControl w:val="0"/>
        <w:tabs>
          <w:tab w:val="left" w:pos="722"/>
        </w:tabs>
        <w:ind w:firstLine="720"/>
        <w:jc w:val="both"/>
        <w:rPr>
          <w:b w:val="0"/>
        </w:rPr>
      </w:pPr>
      <w:r w:rsidRPr="008D2A85">
        <w:rPr>
          <w:b w:val="0"/>
        </w:rPr>
        <w:t xml:space="preserve"> - оптимизация состава имущества Тамбовского района, в том числе </w:t>
      </w:r>
      <w:r w:rsidRPr="008D2A85">
        <w:rPr>
          <w:b w:val="0"/>
        </w:rPr>
        <w:lastRenderedPageBreak/>
        <w:t>безвозмездная передача и прием имущества в связи с разграничением полномочий уровней власти;</w:t>
      </w:r>
    </w:p>
    <w:p w:rsidR="00C14A47" w:rsidRDefault="00C14A47" w:rsidP="004638B3">
      <w:pPr>
        <w:widowControl w:val="0"/>
        <w:tabs>
          <w:tab w:val="left" w:pos="722"/>
        </w:tabs>
        <w:ind w:firstLine="720"/>
        <w:jc w:val="both"/>
        <w:rPr>
          <w:b w:val="0"/>
        </w:rPr>
      </w:pPr>
      <w:r w:rsidRPr="008D2A85">
        <w:rPr>
          <w:b w:val="0"/>
        </w:rPr>
        <w:t xml:space="preserve"> - повышение эффективности использования государственного имущества Тамбовского района; </w:t>
      </w:r>
    </w:p>
    <w:p w:rsidR="00C14A47" w:rsidRPr="008D2A85" w:rsidRDefault="00C14A47" w:rsidP="004638B3">
      <w:pPr>
        <w:widowControl w:val="0"/>
        <w:tabs>
          <w:tab w:val="left" w:pos="722"/>
        </w:tabs>
        <w:ind w:firstLine="720"/>
        <w:jc w:val="both"/>
        <w:rPr>
          <w:b w:val="0"/>
        </w:rPr>
      </w:pPr>
      <w:r w:rsidRPr="008D2A85">
        <w:rPr>
          <w:b w:val="0"/>
        </w:rPr>
        <w:t>- увеличение доходной части районного бюджета за счет поступлений от приватизации и коммерческого использования муниципального имущества Тамбовского района и снижение недоимки.</w:t>
      </w:r>
    </w:p>
    <w:p w:rsidR="00C14A47" w:rsidRPr="008D2A85" w:rsidRDefault="00C14A47" w:rsidP="004638B3">
      <w:pPr>
        <w:widowControl w:val="0"/>
        <w:tabs>
          <w:tab w:val="left" w:pos="722"/>
        </w:tabs>
        <w:ind w:firstLine="720"/>
        <w:jc w:val="both"/>
        <w:rPr>
          <w:b w:val="0"/>
        </w:rPr>
      </w:pPr>
      <w:r w:rsidRPr="008D2A85">
        <w:rPr>
          <w:b w:val="0"/>
        </w:rPr>
        <w:t xml:space="preserve"> </w:t>
      </w:r>
      <w:r w:rsidRPr="008D2A85">
        <w:t>Приоритетные направления:</w:t>
      </w:r>
      <w:r w:rsidRPr="008D2A85">
        <w:rPr>
          <w:b w:val="0"/>
        </w:rPr>
        <w:t xml:space="preserve"> </w:t>
      </w:r>
    </w:p>
    <w:p w:rsidR="00C14A47" w:rsidRPr="008D2A85" w:rsidRDefault="00C14A47" w:rsidP="004638B3">
      <w:pPr>
        <w:widowControl w:val="0"/>
        <w:tabs>
          <w:tab w:val="left" w:pos="722"/>
        </w:tabs>
        <w:ind w:firstLine="720"/>
        <w:jc w:val="both"/>
        <w:rPr>
          <w:b w:val="0"/>
        </w:rPr>
      </w:pPr>
      <w:r w:rsidRPr="008D2A85">
        <w:rPr>
          <w:b w:val="0"/>
        </w:rPr>
        <w:t xml:space="preserve">- оптимизация состава имущества Тамбовского района в связи с разграничением полномочий уровней власти. </w:t>
      </w:r>
    </w:p>
    <w:p w:rsidR="00C14A47" w:rsidRPr="007F7D96" w:rsidRDefault="00C14A47" w:rsidP="004638B3">
      <w:pPr>
        <w:widowControl w:val="0"/>
        <w:tabs>
          <w:tab w:val="left" w:pos="722"/>
        </w:tabs>
        <w:ind w:firstLine="720"/>
        <w:jc w:val="both"/>
      </w:pPr>
      <w:r w:rsidRPr="007F7D96">
        <w:t>1</w:t>
      </w:r>
      <w:r w:rsidR="001762A7" w:rsidRPr="007F7D96">
        <w:t>0</w:t>
      </w:r>
      <w:r w:rsidRPr="007F7D96">
        <w:t>. Инвестиционное развитие.</w:t>
      </w:r>
    </w:p>
    <w:p w:rsidR="00C14A47" w:rsidRPr="007F7D96" w:rsidRDefault="00C14A47" w:rsidP="004638B3">
      <w:pPr>
        <w:widowControl w:val="0"/>
        <w:tabs>
          <w:tab w:val="left" w:pos="722"/>
        </w:tabs>
        <w:ind w:firstLine="720"/>
        <w:jc w:val="both"/>
      </w:pPr>
      <w:r w:rsidRPr="007F7D96">
        <w:t xml:space="preserve"> Основные задачи:</w:t>
      </w:r>
    </w:p>
    <w:p w:rsidR="00C14A47" w:rsidRPr="007F7D96" w:rsidRDefault="00C14A47" w:rsidP="004638B3">
      <w:pPr>
        <w:widowControl w:val="0"/>
        <w:tabs>
          <w:tab w:val="left" w:pos="722"/>
        </w:tabs>
        <w:ind w:firstLine="720"/>
        <w:jc w:val="both"/>
        <w:rPr>
          <w:b w:val="0"/>
        </w:rPr>
      </w:pPr>
      <w:r w:rsidRPr="007F7D96">
        <w:rPr>
          <w:b w:val="0"/>
        </w:rPr>
        <w:t xml:space="preserve"> - совершенствование законодательного, организационного и информационного обеспечения инвестиционной деятельности;</w:t>
      </w:r>
    </w:p>
    <w:p w:rsidR="00C14A47" w:rsidRPr="007F7D96" w:rsidRDefault="00C14A47" w:rsidP="004638B3">
      <w:pPr>
        <w:widowControl w:val="0"/>
        <w:tabs>
          <w:tab w:val="left" w:pos="722"/>
        </w:tabs>
        <w:ind w:firstLine="720"/>
        <w:jc w:val="both"/>
        <w:rPr>
          <w:b w:val="0"/>
        </w:rPr>
      </w:pPr>
      <w:r w:rsidRPr="007F7D96">
        <w:rPr>
          <w:b w:val="0"/>
        </w:rPr>
        <w:t xml:space="preserve"> - увеличение объема инвестиций;</w:t>
      </w:r>
    </w:p>
    <w:p w:rsidR="00C14A47" w:rsidRPr="007F7D96" w:rsidRDefault="00C14A47" w:rsidP="004638B3">
      <w:pPr>
        <w:widowControl w:val="0"/>
        <w:tabs>
          <w:tab w:val="left" w:pos="722"/>
        </w:tabs>
        <w:ind w:firstLine="720"/>
        <w:jc w:val="both"/>
        <w:rPr>
          <w:b w:val="0"/>
        </w:rPr>
      </w:pPr>
      <w:r w:rsidRPr="007F7D96">
        <w:rPr>
          <w:b w:val="0"/>
        </w:rPr>
        <w:t xml:space="preserve"> - повышение привлекательности инвестиционного имиджа района; </w:t>
      </w:r>
    </w:p>
    <w:p w:rsidR="00C14A47" w:rsidRPr="007F7D96" w:rsidRDefault="00C14A47" w:rsidP="004638B3">
      <w:pPr>
        <w:widowControl w:val="0"/>
        <w:tabs>
          <w:tab w:val="left" w:pos="722"/>
        </w:tabs>
        <w:ind w:firstLine="720"/>
        <w:jc w:val="both"/>
        <w:rPr>
          <w:b w:val="0"/>
        </w:rPr>
      </w:pPr>
      <w:r w:rsidRPr="007F7D96">
        <w:rPr>
          <w:b w:val="0"/>
        </w:rPr>
        <w:t>- мобилизация инвестиционных ресурсов района и обеспечение их эффективного использования;</w:t>
      </w:r>
    </w:p>
    <w:p w:rsidR="00C14A47" w:rsidRPr="007F7D96" w:rsidRDefault="00C14A47" w:rsidP="004638B3">
      <w:pPr>
        <w:widowControl w:val="0"/>
        <w:tabs>
          <w:tab w:val="left" w:pos="722"/>
        </w:tabs>
        <w:ind w:firstLine="720"/>
        <w:jc w:val="both"/>
        <w:rPr>
          <w:b w:val="0"/>
        </w:rPr>
      </w:pPr>
      <w:r w:rsidRPr="007F7D96">
        <w:rPr>
          <w:b w:val="0"/>
        </w:rPr>
        <w:t xml:space="preserve"> - содействие продвижению инвестиционных проектов предприятий Тамбовского района.</w:t>
      </w:r>
    </w:p>
    <w:p w:rsidR="00C14A47" w:rsidRPr="007F7D96" w:rsidRDefault="00C14A47" w:rsidP="004638B3">
      <w:pPr>
        <w:widowControl w:val="0"/>
        <w:tabs>
          <w:tab w:val="left" w:pos="722"/>
        </w:tabs>
        <w:ind w:firstLine="720"/>
        <w:jc w:val="both"/>
        <w:rPr>
          <w:b w:val="0"/>
        </w:rPr>
      </w:pPr>
      <w:r w:rsidRPr="007F7D96">
        <w:rPr>
          <w:b w:val="0"/>
        </w:rPr>
        <w:t xml:space="preserve"> </w:t>
      </w:r>
      <w:r w:rsidRPr="007F7D96">
        <w:t>Приоритетные направления:</w:t>
      </w:r>
    </w:p>
    <w:p w:rsidR="00C14A47" w:rsidRPr="007F7D96" w:rsidRDefault="00C14A47" w:rsidP="004638B3">
      <w:pPr>
        <w:widowControl w:val="0"/>
        <w:tabs>
          <w:tab w:val="left" w:pos="722"/>
        </w:tabs>
        <w:ind w:firstLine="720"/>
        <w:jc w:val="both"/>
        <w:rPr>
          <w:b w:val="0"/>
        </w:rPr>
      </w:pPr>
      <w:r w:rsidRPr="007F7D96">
        <w:rPr>
          <w:b w:val="0"/>
        </w:rPr>
        <w:t xml:space="preserve"> - совершенствование муниципального законодательства в части инвестиционной деятельности;</w:t>
      </w:r>
    </w:p>
    <w:p w:rsidR="00C14A47" w:rsidRPr="007F7D96" w:rsidRDefault="00C14A47" w:rsidP="004638B3">
      <w:pPr>
        <w:widowControl w:val="0"/>
        <w:tabs>
          <w:tab w:val="left" w:pos="722"/>
        </w:tabs>
        <w:ind w:firstLine="720"/>
        <w:jc w:val="both"/>
        <w:rPr>
          <w:b w:val="0"/>
        </w:rPr>
      </w:pPr>
      <w:r w:rsidRPr="007F7D96">
        <w:rPr>
          <w:b w:val="0"/>
        </w:rPr>
        <w:t xml:space="preserve"> - развитие инфраструктуры инвестиционной деятельности;</w:t>
      </w:r>
    </w:p>
    <w:p w:rsidR="00C14A47" w:rsidRPr="007F7D96" w:rsidRDefault="00C14A47" w:rsidP="004638B3">
      <w:pPr>
        <w:widowControl w:val="0"/>
        <w:tabs>
          <w:tab w:val="left" w:pos="722"/>
        </w:tabs>
        <w:ind w:firstLine="720"/>
        <w:jc w:val="both"/>
        <w:rPr>
          <w:b w:val="0"/>
        </w:rPr>
      </w:pPr>
      <w:r w:rsidRPr="007F7D96">
        <w:rPr>
          <w:b w:val="0"/>
        </w:rPr>
        <w:t xml:space="preserve"> - содействие в разработке высокоэффективных инвестиционных проектов и их презентации потенциальным инвесторам;</w:t>
      </w:r>
    </w:p>
    <w:p w:rsidR="00C14A47" w:rsidRPr="001A5EBC" w:rsidRDefault="00C14A47" w:rsidP="004638B3">
      <w:pPr>
        <w:widowControl w:val="0"/>
        <w:tabs>
          <w:tab w:val="left" w:pos="722"/>
        </w:tabs>
        <w:ind w:firstLine="720"/>
        <w:jc w:val="both"/>
        <w:rPr>
          <w:b w:val="0"/>
        </w:rPr>
      </w:pPr>
      <w:r w:rsidRPr="007F7D96">
        <w:rPr>
          <w:b w:val="0"/>
        </w:rPr>
        <w:t xml:space="preserve"> - информационное обеспечение участников инвестиционного процесса.</w:t>
      </w:r>
    </w:p>
    <w:p w:rsidR="00C14A47" w:rsidRPr="001A5EBC" w:rsidRDefault="00C14A47" w:rsidP="004638B3">
      <w:pPr>
        <w:widowControl w:val="0"/>
        <w:tabs>
          <w:tab w:val="left" w:pos="722"/>
        </w:tabs>
        <w:ind w:firstLine="720"/>
        <w:jc w:val="both"/>
      </w:pPr>
      <w:r w:rsidRPr="001A5EBC">
        <w:rPr>
          <w:b w:val="0"/>
        </w:rPr>
        <w:t xml:space="preserve"> </w:t>
      </w:r>
      <w:r w:rsidR="001762A7">
        <w:t>11</w:t>
      </w:r>
      <w:r w:rsidRPr="001A5EBC">
        <w:t xml:space="preserve">. Совершенствование системы управления Тамбовским районом </w:t>
      </w:r>
    </w:p>
    <w:p w:rsidR="00C14A47" w:rsidRPr="001A5EBC" w:rsidRDefault="001762A7" w:rsidP="004638B3">
      <w:pPr>
        <w:widowControl w:val="0"/>
        <w:tabs>
          <w:tab w:val="left" w:pos="722"/>
        </w:tabs>
        <w:ind w:firstLine="720"/>
        <w:jc w:val="both"/>
      </w:pPr>
      <w:r>
        <w:t>11</w:t>
      </w:r>
      <w:r w:rsidR="00C14A47" w:rsidRPr="001A5EBC">
        <w:t xml:space="preserve">.1. Финансовая устойчивость района </w:t>
      </w:r>
    </w:p>
    <w:p w:rsidR="00C14A47" w:rsidRPr="001A5EBC" w:rsidRDefault="00C14A47" w:rsidP="004638B3">
      <w:pPr>
        <w:widowControl w:val="0"/>
        <w:tabs>
          <w:tab w:val="left" w:pos="722"/>
        </w:tabs>
        <w:ind w:firstLine="720"/>
        <w:jc w:val="both"/>
      </w:pPr>
      <w:r w:rsidRPr="001A5EBC">
        <w:t>1</w:t>
      </w:r>
      <w:r w:rsidR="001762A7">
        <w:t>1</w:t>
      </w:r>
      <w:r w:rsidRPr="001A5EBC">
        <w:t>.1.1. Налоговая политика</w:t>
      </w:r>
    </w:p>
    <w:p w:rsidR="00C14A47" w:rsidRPr="001A5EBC" w:rsidRDefault="00C14A47" w:rsidP="004638B3">
      <w:pPr>
        <w:widowControl w:val="0"/>
        <w:tabs>
          <w:tab w:val="left" w:pos="722"/>
        </w:tabs>
        <w:ind w:firstLine="720"/>
        <w:jc w:val="both"/>
      </w:pPr>
      <w:r w:rsidRPr="001A5EBC">
        <w:t xml:space="preserve"> Основные задачи:</w:t>
      </w:r>
    </w:p>
    <w:p w:rsidR="00C14A47" w:rsidRPr="001A5EBC" w:rsidRDefault="00C14A47" w:rsidP="004638B3">
      <w:pPr>
        <w:widowControl w:val="0"/>
        <w:tabs>
          <w:tab w:val="left" w:pos="722"/>
        </w:tabs>
        <w:ind w:firstLine="720"/>
        <w:jc w:val="both"/>
        <w:rPr>
          <w:b w:val="0"/>
        </w:rPr>
      </w:pPr>
      <w:r w:rsidRPr="001A5EBC">
        <w:rPr>
          <w:b w:val="0"/>
        </w:rPr>
        <w:t xml:space="preserve"> - обеспечение роста собственных налоговых доходов районного бюджета;</w:t>
      </w:r>
    </w:p>
    <w:p w:rsidR="00C14A47" w:rsidRPr="001A5EBC" w:rsidRDefault="00C14A47" w:rsidP="004638B3">
      <w:pPr>
        <w:widowControl w:val="0"/>
        <w:tabs>
          <w:tab w:val="left" w:pos="722"/>
        </w:tabs>
        <w:ind w:firstLine="720"/>
        <w:jc w:val="both"/>
        <w:rPr>
          <w:b w:val="0"/>
        </w:rPr>
      </w:pPr>
      <w:r w:rsidRPr="001A5EBC">
        <w:rPr>
          <w:b w:val="0"/>
        </w:rPr>
        <w:t xml:space="preserve"> - повышение качества налогового администрирования;</w:t>
      </w:r>
    </w:p>
    <w:p w:rsidR="00C14A47" w:rsidRPr="001A5EBC" w:rsidRDefault="00C14A47" w:rsidP="004638B3">
      <w:pPr>
        <w:widowControl w:val="0"/>
        <w:tabs>
          <w:tab w:val="left" w:pos="722"/>
        </w:tabs>
        <w:ind w:firstLine="720"/>
        <w:jc w:val="both"/>
        <w:rPr>
          <w:b w:val="0"/>
        </w:rPr>
      </w:pPr>
      <w:r w:rsidRPr="001A5EBC">
        <w:rPr>
          <w:b w:val="0"/>
        </w:rPr>
        <w:t xml:space="preserve"> - стимулирование развития налогового потенциала района.</w:t>
      </w:r>
    </w:p>
    <w:p w:rsidR="00C14A47" w:rsidRPr="001A5EBC" w:rsidRDefault="00C14A47" w:rsidP="004638B3">
      <w:pPr>
        <w:widowControl w:val="0"/>
        <w:tabs>
          <w:tab w:val="left" w:pos="722"/>
        </w:tabs>
        <w:ind w:firstLine="720"/>
        <w:jc w:val="both"/>
        <w:rPr>
          <w:b w:val="0"/>
        </w:rPr>
      </w:pPr>
      <w:r w:rsidRPr="001A5EBC">
        <w:t xml:space="preserve"> Приоритетные направления:</w:t>
      </w:r>
    </w:p>
    <w:p w:rsidR="00C14A47" w:rsidRPr="001A5EBC" w:rsidRDefault="00C14A47" w:rsidP="004638B3">
      <w:pPr>
        <w:widowControl w:val="0"/>
        <w:tabs>
          <w:tab w:val="left" w:pos="722"/>
        </w:tabs>
        <w:ind w:firstLine="720"/>
        <w:jc w:val="both"/>
        <w:rPr>
          <w:b w:val="0"/>
        </w:rPr>
      </w:pPr>
      <w:r w:rsidRPr="001A5EBC">
        <w:rPr>
          <w:b w:val="0"/>
        </w:rPr>
        <w:t xml:space="preserve"> - улучшение качества и совершенствование методов администрирования налоговых платежей (эффективный контроль за правильностью исчисления, полнотой и своевременностью уплаты налогов и сборов в бюджеты, пеней и штрафов по ним, сокращение (взыскание) задолженности по налоговым платежам и в целом повышение уровня их собираемости);</w:t>
      </w:r>
    </w:p>
    <w:p w:rsidR="00C14A47" w:rsidRPr="001A5EBC" w:rsidRDefault="00C14A47" w:rsidP="004638B3">
      <w:pPr>
        <w:widowControl w:val="0"/>
        <w:tabs>
          <w:tab w:val="left" w:pos="722"/>
        </w:tabs>
        <w:ind w:firstLine="720"/>
        <w:jc w:val="both"/>
        <w:rPr>
          <w:b w:val="0"/>
        </w:rPr>
      </w:pPr>
      <w:r w:rsidRPr="001A5EBC">
        <w:rPr>
          <w:b w:val="0"/>
        </w:rPr>
        <w:t xml:space="preserve"> - организация работы по содействию физическим лицам в вопросах регистрации прав собственности на земельные участки, строения, помещения и сооружения, а также по выявлению имущества, незарегистрированного в </w:t>
      </w:r>
      <w:r w:rsidRPr="001A5EBC">
        <w:rPr>
          <w:b w:val="0"/>
        </w:rPr>
        <w:lastRenderedPageBreak/>
        <w:t>установленном порядке, и его регистрации;</w:t>
      </w:r>
    </w:p>
    <w:p w:rsidR="00C14A47" w:rsidRPr="001A5EBC" w:rsidRDefault="00C14A47" w:rsidP="004638B3">
      <w:pPr>
        <w:widowControl w:val="0"/>
        <w:tabs>
          <w:tab w:val="left" w:pos="722"/>
        </w:tabs>
        <w:ind w:firstLine="720"/>
        <w:jc w:val="both"/>
        <w:rPr>
          <w:b w:val="0"/>
        </w:rPr>
      </w:pPr>
      <w:r w:rsidRPr="001A5EBC">
        <w:rPr>
          <w:b w:val="0"/>
        </w:rPr>
        <w:t xml:space="preserve"> - совершенствование методики расчета коэффициентов для пересчета восстановительной стоимости строений, помещений и сооружений, принадлежащих гражданам на праве собственности, в части приближения инвентаризационной стоимости данного имущества к его рыночной стоимости;</w:t>
      </w:r>
    </w:p>
    <w:p w:rsidR="00C14A47" w:rsidRPr="001A5EBC" w:rsidRDefault="00C14A47" w:rsidP="004638B3">
      <w:pPr>
        <w:widowControl w:val="0"/>
        <w:tabs>
          <w:tab w:val="left" w:pos="722"/>
        </w:tabs>
        <w:ind w:firstLine="720"/>
        <w:jc w:val="both"/>
        <w:rPr>
          <w:b w:val="0"/>
        </w:rPr>
      </w:pPr>
      <w:r w:rsidRPr="001A5EBC">
        <w:rPr>
          <w:b w:val="0"/>
        </w:rPr>
        <w:t xml:space="preserve"> - сохранения сбалансированности областного и местных бюджетов. В целях повышения эффективности бюджетных инвестиций разработать порядок проверки инвестиционных проектов на предмет социальной и бюджетной эффективности, оценки соответствия их сметной стоимости нормативам в области сметного потребления и ценообразования. </w:t>
      </w:r>
    </w:p>
    <w:p w:rsidR="00C14A47" w:rsidRPr="001A5EBC" w:rsidRDefault="002F676A" w:rsidP="004638B3">
      <w:pPr>
        <w:widowControl w:val="0"/>
        <w:tabs>
          <w:tab w:val="left" w:pos="722"/>
        </w:tabs>
        <w:ind w:firstLine="720"/>
        <w:jc w:val="both"/>
      </w:pPr>
      <w:r>
        <w:t>11</w:t>
      </w:r>
      <w:r w:rsidR="00C14A47" w:rsidRPr="001A5EBC">
        <w:t xml:space="preserve">.1.2. Бюджет </w:t>
      </w:r>
    </w:p>
    <w:p w:rsidR="00C14A47" w:rsidRPr="001A5EBC" w:rsidRDefault="00C14A47" w:rsidP="004638B3">
      <w:pPr>
        <w:widowControl w:val="0"/>
        <w:tabs>
          <w:tab w:val="left" w:pos="722"/>
        </w:tabs>
        <w:ind w:firstLine="720"/>
        <w:jc w:val="both"/>
      </w:pPr>
      <w:r w:rsidRPr="001A5EBC">
        <w:t>Основные задачи:</w:t>
      </w:r>
    </w:p>
    <w:p w:rsidR="00C14A47" w:rsidRDefault="00C14A47" w:rsidP="004638B3">
      <w:pPr>
        <w:widowControl w:val="0"/>
        <w:tabs>
          <w:tab w:val="left" w:pos="722"/>
        </w:tabs>
        <w:ind w:firstLine="720"/>
        <w:jc w:val="both"/>
        <w:rPr>
          <w:b w:val="0"/>
        </w:rPr>
      </w:pPr>
      <w:r w:rsidRPr="001A5EBC">
        <w:rPr>
          <w:b w:val="0"/>
        </w:rPr>
        <w:t xml:space="preserve"> - совершенствование бюджетного процесса, обеспечение сбалансированности бюджетной системы района;</w:t>
      </w:r>
    </w:p>
    <w:p w:rsidR="00C14A47" w:rsidRDefault="00C14A47" w:rsidP="004638B3">
      <w:pPr>
        <w:widowControl w:val="0"/>
        <w:tabs>
          <w:tab w:val="left" w:pos="722"/>
        </w:tabs>
        <w:ind w:firstLine="720"/>
        <w:jc w:val="both"/>
        <w:rPr>
          <w:b w:val="0"/>
        </w:rPr>
      </w:pPr>
      <w:r w:rsidRPr="001A5EBC">
        <w:rPr>
          <w:b w:val="0"/>
        </w:rPr>
        <w:t xml:space="preserve"> - повышение эффективности использования собственности района; </w:t>
      </w:r>
    </w:p>
    <w:p w:rsidR="00C14A47" w:rsidRDefault="00C14A47" w:rsidP="004638B3">
      <w:pPr>
        <w:widowControl w:val="0"/>
        <w:tabs>
          <w:tab w:val="left" w:pos="722"/>
        </w:tabs>
        <w:ind w:firstLine="720"/>
        <w:jc w:val="both"/>
        <w:rPr>
          <w:b w:val="0"/>
        </w:rPr>
      </w:pPr>
      <w:r w:rsidRPr="001A5EBC">
        <w:rPr>
          <w:b w:val="0"/>
        </w:rPr>
        <w:t>- повышение эффективности управления бюджетными расходами, в том числе и системы муниципального управления, изменение принципов функционирования сети бюджетных учреждений, использование механизма финансирования, ориентированного на контроль за качеством и объемами предоставляемых бюджетных услуг, обеспечение доступности базовых социальных услуг;</w:t>
      </w:r>
    </w:p>
    <w:p w:rsidR="00C14A47" w:rsidRDefault="00C14A47" w:rsidP="004638B3">
      <w:pPr>
        <w:widowControl w:val="0"/>
        <w:tabs>
          <w:tab w:val="left" w:pos="722"/>
        </w:tabs>
        <w:ind w:firstLine="720"/>
        <w:jc w:val="both"/>
        <w:rPr>
          <w:b w:val="0"/>
        </w:rPr>
      </w:pPr>
      <w:r w:rsidRPr="001A5EBC">
        <w:rPr>
          <w:b w:val="0"/>
        </w:rPr>
        <w:t xml:space="preserve"> - совершенствование системы межбюджетных отношений.</w:t>
      </w:r>
    </w:p>
    <w:p w:rsidR="00C14A47" w:rsidRDefault="00C14A47" w:rsidP="004638B3">
      <w:pPr>
        <w:widowControl w:val="0"/>
        <w:tabs>
          <w:tab w:val="left" w:pos="722"/>
        </w:tabs>
        <w:ind w:firstLine="720"/>
        <w:jc w:val="both"/>
        <w:rPr>
          <w:b w:val="0"/>
        </w:rPr>
      </w:pPr>
      <w:r w:rsidRPr="001A5EBC">
        <w:rPr>
          <w:b w:val="0"/>
        </w:rPr>
        <w:t xml:space="preserve"> </w:t>
      </w:r>
      <w:r w:rsidRPr="001A5EBC">
        <w:t>Приоритетные направления:</w:t>
      </w:r>
      <w:r w:rsidRPr="001A5EBC">
        <w:rPr>
          <w:b w:val="0"/>
        </w:rPr>
        <w:t xml:space="preserve"> </w:t>
      </w:r>
    </w:p>
    <w:p w:rsidR="00C14A47" w:rsidRDefault="00C14A47" w:rsidP="004638B3">
      <w:pPr>
        <w:widowControl w:val="0"/>
        <w:tabs>
          <w:tab w:val="left" w:pos="722"/>
        </w:tabs>
        <w:ind w:firstLine="720"/>
        <w:jc w:val="both"/>
        <w:rPr>
          <w:b w:val="0"/>
        </w:rPr>
      </w:pPr>
      <w:r w:rsidRPr="001A5EBC">
        <w:rPr>
          <w:b w:val="0"/>
        </w:rPr>
        <w:t>- совершенствование системы управления сетью п</w:t>
      </w:r>
      <w:r>
        <w:rPr>
          <w:b w:val="0"/>
        </w:rPr>
        <w:t xml:space="preserve">олучателей бюджетных средств; </w:t>
      </w:r>
      <w:r w:rsidRPr="001A5EBC">
        <w:rPr>
          <w:b w:val="0"/>
        </w:rPr>
        <w:t>- внедрение новых механизмов бюджетного финансирования с учетом специфики конкретных видов общественных услуг;</w:t>
      </w:r>
    </w:p>
    <w:p w:rsidR="00C14A47" w:rsidRDefault="00C14A47" w:rsidP="004638B3">
      <w:pPr>
        <w:widowControl w:val="0"/>
        <w:tabs>
          <w:tab w:val="left" w:pos="722"/>
        </w:tabs>
        <w:ind w:firstLine="720"/>
        <w:jc w:val="both"/>
        <w:rPr>
          <w:b w:val="0"/>
        </w:rPr>
      </w:pPr>
      <w:r w:rsidRPr="001A5EBC">
        <w:rPr>
          <w:b w:val="0"/>
        </w:rPr>
        <w:t xml:space="preserve"> - повышение эффективности использования бюджетных средств, обеспечение социальной ориентации бюджета района, обеспечение прозрачных и стабильных правил осуществления экономической деятельности в установленном законодательством порядке.</w:t>
      </w:r>
    </w:p>
    <w:p w:rsidR="00C14A47" w:rsidRPr="001A5EBC" w:rsidRDefault="00C14A47" w:rsidP="004638B3">
      <w:pPr>
        <w:widowControl w:val="0"/>
        <w:tabs>
          <w:tab w:val="left" w:pos="722"/>
        </w:tabs>
        <w:ind w:firstLine="720"/>
        <w:jc w:val="both"/>
      </w:pPr>
      <w:r w:rsidRPr="001A5EBC">
        <w:rPr>
          <w:b w:val="0"/>
        </w:rPr>
        <w:t xml:space="preserve"> </w:t>
      </w:r>
      <w:r w:rsidR="002F676A">
        <w:t>12</w:t>
      </w:r>
      <w:r w:rsidRPr="001A5EBC">
        <w:t>.1. Административное управление</w:t>
      </w:r>
    </w:p>
    <w:p w:rsidR="00C14A47" w:rsidRPr="001A5EBC" w:rsidRDefault="00C14A47" w:rsidP="004638B3">
      <w:pPr>
        <w:widowControl w:val="0"/>
        <w:tabs>
          <w:tab w:val="left" w:pos="722"/>
        </w:tabs>
        <w:ind w:firstLine="720"/>
        <w:jc w:val="both"/>
      </w:pPr>
      <w:r w:rsidRPr="001A5EBC">
        <w:rPr>
          <w:b w:val="0"/>
        </w:rPr>
        <w:t xml:space="preserve"> </w:t>
      </w:r>
      <w:r w:rsidRPr="001A5EBC">
        <w:t>Основные задачи:</w:t>
      </w:r>
    </w:p>
    <w:p w:rsidR="00C14A47" w:rsidRDefault="00C14A47" w:rsidP="004638B3">
      <w:pPr>
        <w:widowControl w:val="0"/>
        <w:tabs>
          <w:tab w:val="left" w:pos="722"/>
        </w:tabs>
        <w:ind w:firstLine="720"/>
        <w:jc w:val="both"/>
        <w:rPr>
          <w:b w:val="0"/>
        </w:rPr>
      </w:pPr>
      <w:r w:rsidRPr="001A5EBC">
        <w:rPr>
          <w:b w:val="0"/>
        </w:rPr>
        <w:t xml:space="preserve"> - системное внедрение административных регламентов исполнения муниципальных функций;</w:t>
      </w:r>
    </w:p>
    <w:p w:rsidR="00C14A47" w:rsidRDefault="00C14A47" w:rsidP="004638B3">
      <w:pPr>
        <w:widowControl w:val="0"/>
        <w:tabs>
          <w:tab w:val="left" w:pos="722"/>
        </w:tabs>
        <w:ind w:firstLine="720"/>
        <w:jc w:val="both"/>
        <w:rPr>
          <w:b w:val="0"/>
        </w:rPr>
      </w:pPr>
      <w:r w:rsidRPr="001A5EBC">
        <w:rPr>
          <w:b w:val="0"/>
        </w:rPr>
        <w:t xml:space="preserve"> - создание организационных и материальных предпосылок для образования многофункциональных центров по оказанию муниципальных услуг;</w:t>
      </w:r>
    </w:p>
    <w:p w:rsidR="00C14A47" w:rsidRDefault="00C14A47" w:rsidP="004638B3">
      <w:pPr>
        <w:widowControl w:val="0"/>
        <w:tabs>
          <w:tab w:val="left" w:pos="722"/>
        </w:tabs>
        <w:ind w:firstLine="720"/>
        <w:jc w:val="both"/>
        <w:rPr>
          <w:b w:val="0"/>
        </w:rPr>
      </w:pPr>
      <w:r w:rsidRPr="001A5EBC">
        <w:rPr>
          <w:b w:val="0"/>
        </w:rPr>
        <w:t xml:space="preserve"> - формирование системы эффективного контроля за соблюдением муницип</w:t>
      </w:r>
      <w:r>
        <w:rPr>
          <w:b w:val="0"/>
        </w:rPr>
        <w:t>альными заказчиками Тамбовского</w:t>
      </w:r>
      <w:r w:rsidRPr="001A5EBC">
        <w:rPr>
          <w:b w:val="0"/>
        </w:rPr>
        <w:t xml:space="preserve"> района законов и иных нормативных правовых актов Российской Федерации о размещения заказов на поставки товаров, выполнение работ, оказание услуг для муниципальных нужд;</w:t>
      </w:r>
    </w:p>
    <w:p w:rsidR="00C14A47" w:rsidRDefault="00C14A47" w:rsidP="004638B3">
      <w:pPr>
        <w:widowControl w:val="0"/>
        <w:tabs>
          <w:tab w:val="left" w:pos="722"/>
        </w:tabs>
        <w:ind w:firstLine="720"/>
        <w:jc w:val="both"/>
        <w:rPr>
          <w:b w:val="0"/>
        </w:rPr>
      </w:pPr>
      <w:r w:rsidRPr="001A5EBC">
        <w:rPr>
          <w:b w:val="0"/>
        </w:rPr>
        <w:t xml:space="preserve"> - повышение эффективности взаимодействия исполнительных органов муниципальной власти района и предпринимательского сообщества.</w:t>
      </w:r>
    </w:p>
    <w:p w:rsidR="00C14A47" w:rsidRPr="001A5EBC" w:rsidRDefault="002F676A" w:rsidP="004638B3">
      <w:pPr>
        <w:widowControl w:val="0"/>
        <w:tabs>
          <w:tab w:val="left" w:pos="722"/>
        </w:tabs>
        <w:ind w:firstLine="720"/>
        <w:jc w:val="both"/>
      </w:pPr>
      <w:r>
        <w:t xml:space="preserve"> 12</w:t>
      </w:r>
      <w:r w:rsidR="00C14A47" w:rsidRPr="001A5EBC">
        <w:t>.2. Развитие местного самоуправления</w:t>
      </w:r>
    </w:p>
    <w:p w:rsidR="00C14A47" w:rsidRDefault="00C14A47" w:rsidP="004638B3">
      <w:pPr>
        <w:widowControl w:val="0"/>
        <w:tabs>
          <w:tab w:val="left" w:pos="722"/>
        </w:tabs>
        <w:ind w:firstLine="720"/>
        <w:jc w:val="both"/>
        <w:rPr>
          <w:b w:val="0"/>
        </w:rPr>
      </w:pPr>
      <w:r w:rsidRPr="001A5EBC">
        <w:rPr>
          <w:b w:val="0"/>
        </w:rPr>
        <w:lastRenderedPageBreak/>
        <w:t xml:space="preserve"> </w:t>
      </w:r>
      <w:r w:rsidRPr="001A5EBC">
        <w:t>Основные задачи:</w:t>
      </w:r>
    </w:p>
    <w:p w:rsidR="00C14A47" w:rsidRDefault="00C14A47" w:rsidP="004638B3">
      <w:pPr>
        <w:widowControl w:val="0"/>
        <w:tabs>
          <w:tab w:val="left" w:pos="722"/>
        </w:tabs>
        <w:ind w:firstLine="720"/>
        <w:jc w:val="both"/>
        <w:rPr>
          <w:b w:val="0"/>
        </w:rPr>
      </w:pPr>
      <w:r w:rsidRPr="001A5EBC">
        <w:rPr>
          <w:b w:val="0"/>
        </w:rPr>
        <w:t xml:space="preserve"> формирование финансово-экономической базы местного самоуправления, достаточной для решения вопросов местного значения, совершенствование системы бюджетного регулирования. </w:t>
      </w:r>
    </w:p>
    <w:p w:rsidR="00C14A47" w:rsidRPr="001A5EBC" w:rsidRDefault="00C14A47" w:rsidP="004638B3">
      <w:pPr>
        <w:widowControl w:val="0"/>
        <w:tabs>
          <w:tab w:val="left" w:pos="722"/>
        </w:tabs>
        <w:ind w:firstLine="720"/>
        <w:jc w:val="both"/>
      </w:pPr>
      <w:r w:rsidRPr="001A5EBC">
        <w:t xml:space="preserve">Приоритетные направления: </w:t>
      </w:r>
    </w:p>
    <w:p w:rsidR="00C14A47" w:rsidRDefault="00C14A47" w:rsidP="004638B3">
      <w:pPr>
        <w:widowControl w:val="0"/>
        <w:tabs>
          <w:tab w:val="left" w:pos="722"/>
        </w:tabs>
        <w:ind w:firstLine="720"/>
        <w:jc w:val="both"/>
        <w:rPr>
          <w:b w:val="0"/>
        </w:rPr>
      </w:pPr>
      <w:r w:rsidRPr="001A5EBC">
        <w:rPr>
          <w:b w:val="0"/>
        </w:rPr>
        <w:t>- оптимизация межбюджетных отношений местного самоуправления;</w:t>
      </w:r>
    </w:p>
    <w:p w:rsidR="00C14A47" w:rsidRDefault="00C14A47" w:rsidP="004638B3">
      <w:pPr>
        <w:widowControl w:val="0"/>
        <w:tabs>
          <w:tab w:val="left" w:pos="722"/>
        </w:tabs>
        <w:ind w:firstLine="720"/>
        <w:jc w:val="both"/>
        <w:rPr>
          <w:b w:val="0"/>
        </w:rPr>
      </w:pPr>
      <w:r w:rsidRPr="001A5EBC">
        <w:rPr>
          <w:b w:val="0"/>
        </w:rPr>
        <w:t xml:space="preserve"> - оптимизация структуры муниципального имущества в соответствии с разграничением полномочий.</w:t>
      </w:r>
    </w:p>
    <w:p w:rsidR="00C14A47" w:rsidRDefault="002F676A" w:rsidP="004638B3">
      <w:pPr>
        <w:widowControl w:val="0"/>
        <w:tabs>
          <w:tab w:val="left" w:pos="722"/>
        </w:tabs>
        <w:ind w:firstLine="720"/>
        <w:jc w:val="both"/>
        <w:rPr>
          <w:b w:val="0"/>
        </w:rPr>
      </w:pPr>
      <w:r>
        <w:t xml:space="preserve"> 12</w:t>
      </w:r>
      <w:r w:rsidR="00C14A47" w:rsidRPr="001A5EBC">
        <w:t>.3. Развитие институтов гражданского общества</w:t>
      </w:r>
    </w:p>
    <w:p w:rsidR="00C14A47" w:rsidRDefault="00C14A47" w:rsidP="004638B3">
      <w:pPr>
        <w:widowControl w:val="0"/>
        <w:tabs>
          <w:tab w:val="left" w:pos="722"/>
        </w:tabs>
        <w:ind w:firstLine="720"/>
        <w:jc w:val="both"/>
        <w:rPr>
          <w:b w:val="0"/>
        </w:rPr>
      </w:pPr>
      <w:r w:rsidRPr="001A5EBC">
        <w:rPr>
          <w:b w:val="0"/>
        </w:rPr>
        <w:t xml:space="preserve"> </w:t>
      </w:r>
      <w:r w:rsidRPr="001A5EBC">
        <w:t>Основные задачи:</w:t>
      </w:r>
      <w:r w:rsidRPr="001A5EBC">
        <w:rPr>
          <w:b w:val="0"/>
        </w:rPr>
        <w:t xml:space="preserve"> </w:t>
      </w:r>
    </w:p>
    <w:p w:rsidR="00C14A47" w:rsidRDefault="00C14A47" w:rsidP="004638B3">
      <w:pPr>
        <w:widowControl w:val="0"/>
        <w:tabs>
          <w:tab w:val="left" w:pos="722"/>
        </w:tabs>
        <w:ind w:firstLine="720"/>
        <w:jc w:val="both"/>
        <w:rPr>
          <w:b w:val="0"/>
        </w:rPr>
      </w:pPr>
      <w:r w:rsidRPr="001A5EBC">
        <w:rPr>
          <w:b w:val="0"/>
        </w:rPr>
        <w:t>- поддержание и сохранение стабильной общественно-политической и с</w:t>
      </w:r>
      <w:r>
        <w:rPr>
          <w:b w:val="0"/>
        </w:rPr>
        <w:t>оциальной ситуации в Тамбовском</w:t>
      </w:r>
      <w:r w:rsidRPr="001A5EBC">
        <w:rPr>
          <w:b w:val="0"/>
        </w:rPr>
        <w:t xml:space="preserve"> районе; </w:t>
      </w:r>
    </w:p>
    <w:p w:rsidR="002F676A" w:rsidRDefault="00C14A47" w:rsidP="004638B3">
      <w:pPr>
        <w:widowControl w:val="0"/>
        <w:tabs>
          <w:tab w:val="left" w:pos="722"/>
        </w:tabs>
        <w:ind w:firstLine="720"/>
        <w:jc w:val="both"/>
        <w:rPr>
          <w:b w:val="0"/>
        </w:rPr>
      </w:pPr>
      <w:r w:rsidRPr="001A5EBC">
        <w:rPr>
          <w:b w:val="0"/>
        </w:rPr>
        <w:t>- предупреждение национального и религиозного экстремизма;</w:t>
      </w:r>
    </w:p>
    <w:p w:rsidR="00C14A47" w:rsidRDefault="00C14A47" w:rsidP="004638B3">
      <w:pPr>
        <w:widowControl w:val="0"/>
        <w:tabs>
          <w:tab w:val="left" w:pos="722"/>
        </w:tabs>
        <w:ind w:firstLine="720"/>
        <w:jc w:val="both"/>
        <w:rPr>
          <w:b w:val="0"/>
        </w:rPr>
      </w:pPr>
      <w:r w:rsidRPr="001A5EBC">
        <w:rPr>
          <w:b w:val="0"/>
        </w:rPr>
        <w:t xml:space="preserve"> - совершенствование системы общественного контроля за качеством решений, принимаемых органами местного самоуправления </w:t>
      </w:r>
      <w:r>
        <w:rPr>
          <w:b w:val="0"/>
        </w:rPr>
        <w:t>Тамбовского</w:t>
      </w:r>
      <w:r w:rsidRPr="001A5EBC">
        <w:rPr>
          <w:b w:val="0"/>
        </w:rPr>
        <w:t xml:space="preserve"> района;</w:t>
      </w:r>
    </w:p>
    <w:p w:rsidR="00C14A47" w:rsidRDefault="00C14A47" w:rsidP="004638B3">
      <w:pPr>
        <w:widowControl w:val="0"/>
        <w:tabs>
          <w:tab w:val="left" w:pos="722"/>
        </w:tabs>
        <w:ind w:firstLine="720"/>
        <w:jc w:val="both"/>
        <w:rPr>
          <w:b w:val="0"/>
        </w:rPr>
      </w:pPr>
      <w:r w:rsidRPr="001A5EBC">
        <w:rPr>
          <w:b w:val="0"/>
        </w:rPr>
        <w:t xml:space="preserve"> - повышение активности участия населения, представителей общественных объединений, политических партий в решении задач социально-экономического развития района.</w:t>
      </w:r>
    </w:p>
    <w:p w:rsidR="00C14A47" w:rsidRDefault="00DA3192" w:rsidP="004638B3">
      <w:pPr>
        <w:widowControl w:val="0"/>
        <w:tabs>
          <w:tab w:val="left" w:pos="722"/>
        </w:tabs>
        <w:ind w:firstLine="720"/>
        <w:jc w:val="both"/>
        <w:rPr>
          <w:b w:val="0"/>
        </w:rPr>
      </w:pPr>
      <w:r>
        <w:rPr>
          <w:b w:val="0"/>
        </w:rPr>
        <w:t xml:space="preserve"> </w:t>
      </w:r>
      <w:r w:rsidR="00C14A47" w:rsidRPr="001A5EBC">
        <w:rPr>
          <w:b w:val="0"/>
        </w:rPr>
        <w:t xml:space="preserve"> </w:t>
      </w:r>
      <w:r w:rsidR="00C14A47" w:rsidRPr="001A5EBC">
        <w:t>Приоритетные направления:</w:t>
      </w:r>
    </w:p>
    <w:p w:rsidR="00C14A47" w:rsidRDefault="00C14A47" w:rsidP="004638B3">
      <w:pPr>
        <w:widowControl w:val="0"/>
        <w:tabs>
          <w:tab w:val="left" w:pos="722"/>
        </w:tabs>
        <w:ind w:firstLine="720"/>
        <w:jc w:val="both"/>
        <w:rPr>
          <w:b w:val="0"/>
        </w:rPr>
      </w:pPr>
      <w:r w:rsidRPr="001A5EBC">
        <w:rPr>
          <w:b w:val="0"/>
        </w:rPr>
        <w:t xml:space="preserve"> - совершенствование форм взаимодействия Администрации </w:t>
      </w:r>
      <w:r>
        <w:rPr>
          <w:b w:val="0"/>
        </w:rPr>
        <w:t>Тамбовского</w:t>
      </w:r>
      <w:r w:rsidRPr="001A5EBC">
        <w:rPr>
          <w:b w:val="0"/>
        </w:rPr>
        <w:t xml:space="preserve"> района с общественностью;</w:t>
      </w:r>
    </w:p>
    <w:p w:rsidR="00C14A47" w:rsidRDefault="00C14A47" w:rsidP="004638B3">
      <w:pPr>
        <w:pStyle w:val="a3"/>
        <w:spacing w:before="0" w:beforeAutospacing="0" w:after="0" w:afterAutospacing="0"/>
        <w:ind w:firstLine="720"/>
        <w:jc w:val="both"/>
        <w:rPr>
          <w:sz w:val="28"/>
          <w:szCs w:val="28"/>
        </w:rPr>
      </w:pPr>
      <w:r w:rsidRPr="00A53BC7">
        <w:rPr>
          <w:sz w:val="28"/>
          <w:szCs w:val="28"/>
        </w:rPr>
        <w:t xml:space="preserve"> - изучение и учет общественного мнения при принятии управленческих решений</w:t>
      </w:r>
      <w:r>
        <w:rPr>
          <w:sz w:val="28"/>
          <w:szCs w:val="28"/>
        </w:rPr>
        <w:t>.</w:t>
      </w:r>
    </w:p>
    <w:p w:rsidR="000301E9" w:rsidRDefault="000301E9" w:rsidP="002F676A">
      <w:pPr>
        <w:tabs>
          <w:tab w:val="left" w:pos="1454"/>
        </w:tabs>
        <w:spacing w:line="322" w:lineRule="exact"/>
        <w:jc w:val="center"/>
        <w:rPr>
          <w:color w:val="000000"/>
        </w:rPr>
      </w:pPr>
    </w:p>
    <w:p w:rsidR="002F676A" w:rsidRPr="0025789A" w:rsidRDefault="002F676A" w:rsidP="002F676A">
      <w:pPr>
        <w:tabs>
          <w:tab w:val="left" w:pos="1454"/>
        </w:tabs>
        <w:spacing w:line="322" w:lineRule="exact"/>
        <w:jc w:val="center"/>
      </w:pPr>
      <w:r w:rsidRPr="0025789A">
        <w:rPr>
          <w:color w:val="000000"/>
        </w:rPr>
        <w:t xml:space="preserve">Раздел 5. </w:t>
      </w:r>
      <w:r w:rsidRPr="0025789A">
        <w:rPr>
          <w:bCs/>
        </w:rPr>
        <w:t xml:space="preserve"> Ресурсное обеспечение реализации  Стратегии.</w:t>
      </w:r>
    </w:p>
    <w:p w:rsidR="002F676A" w:rsidRPr="001950CB" w:rsidRDefault="002F676A" w:rsidP="002F676A">
      <w:pPr>
        <w:spacing w:line="322" w:lineRule="exact"/>
        <w:ind w:firstLine="760"/>
        <w:jc w:val="both"/>
        <w:rPr>
          <w:b w:val="0"/>
        </w:rPr>
      </w:pPr>
      <w:r w:rsidRPr="001950CB">
        <w:rPr>
          <w:b w:val="0"/>
        </w:rPr>
        <w:t>Реализация Стратегии потребует привлечения значительных финансовых ресурсов. Источниками финансирования реализации мероприятий станут бюджетные (федеральный бюджет, бюджет Амурско</w:t>
      </w:r>
      <w:r>
        <w:rPr>
          <w:b w:val="0"/>
        </w:rPr>
        <w:t>й области, бюджет МО «Тамбовский</w:t>
      </w:r>
      <w:r w:rsidRPr="001950CB">
        <w:rPr>
          <w:b w:val="0"/>
        </w:rPr>
        <w:t xml:space="preserve"> район», бюджеты поселений) и внебюджетные средства (средства предприятий и организаций и др.).</w:t>
      </w:r>
    </w:p>
    <w:p w:rsidR="002F676A" w:rsidRPr="001950CB" w:rsidRDefault="002F676A" w:rsidP="002F676A">
      <w:pPr>
        <w:spacing w:line="322" w:lineRule="exact"/>
        <w:ind w:firstLine="760"/>
        <w:jc w:val="both"/>
        <w:rPr>
          <w:b w:val="0"/>
        </w:rPr>
      </w:pPr>
      <w:r w:rsidRPr="001950CB">
        <w:rPr>
          <w:b w:val="0"/>
        </w:rPr>
        <w:t xml:space="preserve">Учитывая то обстоятельство, что бюджет </w:t>
      </w:r>
      <w:r>
        <w:rPr>
          <w:b w:val="0"/>
        </w:rPr>
        <w:t>Тамбовского</w:t>
      </w:r>
      <w:r w:rsidRPr="001950CB">
        <w:rPr>
          <w:b w:val="0"/>
        </w:rPr>
        <w:t xml:space="preserve"> района является дотационным, то без привлечения средств вышестоящих бюджетов невозможно реализовать намеченные мероприятия.</w:t>
      </w:r>
    </w:p>
    <w:p w:rsidR="002F676A" w:rsidRPr="001950CB" w:rsidRDefault="002F676A" w:rsidP="002F676A">
      <w:pPr>
        <w:spacing w:line="322" w:lineRule="exact"/>
        <w:ind w:firstLine="760"/>
        <w:jc w:val="both"/>
        <w:rPr>
          <w:b w:val="0"/>
        </w:rPr>
      </w:pPr>
      <w:r w:rsidRPr="001950CB">
        <w:rPr>
          <w:b w:val="0"/>
        </w:rPr>
        <w:t>Достижение целей и задач Стратегии планируется осуществлять с привлечением средств вышестоящих бюджетов в рамках реализации государственных программ Амурской области.</w:t>
      </w:r>
    </w:p>
    <w:p w:rsidR="002F676A" w:rsidRPr="001950CB" w:rsidRDefault="002F676A" w:rsidP="002F676A">
      <w:pPr>
        <w:spacing w:line="322" w:lineRule="exact"/>
        <w:ind w:firstLine="760"/>
        <w:jc w:val="both"/>
        <w:rPr>
          <w:b w:val="0"/>
        </w:rPr>
      </w:pPr>
      <w:r w:rsidRPr="001950CB">
        <w:rPr>
          <w:b w:val="0"/>
        </w:rPr>
        <w:t>Объём бюджетных средств подлежит ежегодному уточнению при разработке соответствующего бюджета исходя из его возможностей.</w:t>
      </w:r>
    </w:p>
    <w:p w:rsidR="002F676A" w:rsidRPr="001950CB" w:rsidRDefault="002F676A" w:rsidP="002F676A">
      <w:pPr>
        <w:spacing w:line="322" w:lineRule="exact"/>
        <w:ind w:firstLine="760"/>
        <w:jc w:val="both"/>
        <w:rPr>
          <w:b w:val="0"/>
        </w:rPr>
      </w:pPr>
      <w:r w:rsidRPr="001950CB">
        <w:rPr>
          <w:b w:val="0"/>
        </w:rPr>
        <w:t>С учётом сохранения общих направлений налоговой, бюджетной политики прогноз расходов консолидированного бю</w:t>
      </w:r>
      <w:r>
        <w:rPr>
          <w:b w:val="0"/>
        </w:rPr>
        <w:t xml:space="preserve">джета Тамбовского района </w:t>
      </w:r>
      <w:r w:rsidR="00AD2EB0">
        <w:rPr>
          <w:b w:val="0"/>
        </w:rPr>
        <w:t xml:space="preserve"> к </w:t>
      </w:r>
      <w:r w:rsidRPr="001950CB">
        <w:rPr>
          <w:b w:val="0"/>
        </w:rPr>
        <w:t>20</w:t>
      </w:r>
      <w:r>
        <w:rPr>
          <w:b w:val="0"/>
        </w:rPr>
        <w:t>2</w:t>
      </w:r>
      <w:r w:rsidR="00AD2EB0">
        <w:rPr>
          <w:b w:val="0"/>
        </w:rPr>
        <w:t>4</w:t>
      </w:r>
      <w:r w:rsidRPr="001950CB">
        <w:rPr>
          <w:b w:val="0"/>
        </w:rPr>
        <w:t xml:space="preserve"> годы составляет </w:t>
      </w:r>
      <w:r w:rsidR="00AD2EB0">
        <w:rPr>
          <w:b w:val="0"/>
        </w:rPr>
        <w:t xml:space="preserve">950,0 </w:t>
      </w:r>
      <w:r w:rsidRPr="001950CB">
        <w:rPr>
          <w:b w:val="0"/>
        </w:rPr>
        <w:t>млн. рублей.</w:t>
      </w:r>
    </w:p>
    <w:p w:rsidR="002F676A" w:rsidRPr="001950CB" w:rsidRDefault="002F676A" w:rsidP="002F676A">
      <w:pPr>
        <w:spacing w:line="322" w:lineRule="exact"/>
        <w:ind w:firstLine="760"/>
        <w:jc w:val="both"/>
        <w:rPr>
          <w:b w:val="0"/>
        </w:rPr>
      </w:pPr>
      <w:r w:rsidRPr="001950CB">
        <w:rPr>
          <w:b w:val="0"/>
        </w:rPr>
        <w:t xml:space="preserve">Внебюджетные средства могут привлекаться на реализацию инвестиционных проектов за счёт собственных либо привлечённых средств </w:t>
      </w:r>
      <w:r w:rsidRPr="001950CB">
        <w:rPr>
          <w:b w:val="0"/>
        </w:rPr>
        <w:lastRenderedPageBreak/>
        <w:t>инвесторов, а также для реализации инфраструктурных проектов на принципах муниципально-частного партнерства.</w:t>
      </w:r>
    </w:p>
    <w:p w:rsidR="002F676A" w:rsidRPr="001950CB" w:rsidRDefault="002F676A" w:rsidP="002F676A">
      <w:pPr>
        <w:spacing w:line="322" w:lineRule="exact"/>
        <w:ind w:firstLine="760"/>
        <w:jc w:val="both"/>
        <w:rPr>
          <w:b w:val="0"/>
        </w:rPr>
      </w:pPr>
      <w:r w:rsidRPr="001950CB">
        <w:rPr>
          <w:b w:val="0"/>
        </w:rPr>
        <w:t xml:space="preserve">Перспективы и темпы социально-экономического развития </w:t>
      </w:r>
      <w:r>
        <w:rPr>
          <w:b w:val="0"/>
        </w:rPr>
        <w:t>Тамбовского</w:t>
      </w:r>
      <w:r w:rsidRPr="001950CB">
        <w:rPr>
          <w:b w:val="0"/>
        </w:rPr>
        <w:t xml:space="preserve"> района во многом будут определяться объёмами инвестиций и реализацией крупных инвестиционных проектов на территории Амурской области в целом, имеющих федеральное и межрегиональное значение</w:t>
      </w:r>
      <w:r w:rsidRPr="00AD2EB0">
        <w:rPr>
          <w:b w:val="0"/>
        </w:rPr>
        <w:t>, в том числе в рамках развития ТОСЭР «Приамурская».</w:t>
      </w:r>
    </w:p>
    <w:p w:rsidR="002F676A" w:rsidRPr="001950CB" w:rsidRDefault="002F676A" w:rsidP="002F676A">
      <w:pPr>
        <w:spacing w:line="322" w:lineRule="exact"/>
        <w:ind w:firstLine="760"/>
        <w:jc w:val="both"/>
        <w:rPr>
          <w:b w:val="0"/>
        </w:rPr>
      </w:pPr>
      <w:r w:rsidRPr="001950CB">
        <w:rPr>
          <w:b w:val="0"/>
        </w:rPr>
        <w:t>Средства вышестоящих бюджетов необходимо направить, в первую очередь, на развитие транспортной и инженерной инфраструктуры, обеспечение безопасности населения, сохранение окружающей среды, создание комфортных условий жизнедеятельности, а также на проекты и мероприятия, направленные на развитие социальной инфраструктуры.</w:t>
      </w:r>
    </w:p>
    <w:p w:rsidR="002F676A" w:rsidRPr="001950CB" w:rsidRDefault="002F676A" w:rsidP="002F676A">
      <w:pPr>
        <w:spacing w:line="322" w:lineRule="exact"/>
        <w:ind w:firstLine="760"/>
        <w:jc w:val="both"/>
        <w:rPr>
          <w:b w:val="0"/>
        </w:rPr>
      </w:pPr>
      <w:r w:rsidRPr="001950CB">
        <w:rPr>
          <w:b w:val="0"/>
        </w:rPr>
        <w:t>Для реализации целей Стратегии необходимо относительно крупное привлечение внебюджетных средств внутренних и внешних инвесторов.</w:t>
      </w:r>
    </w:p>
    <w:p w:rsidR="002F676A" w:rsidRPr="001950CB" w:rsidRDefault="002F676A" w:rsidP="002F676A">
      <w:pPr>
        <w:spacing w:line="322" w:lineRule="exact"/>
        <w:ind w:firstLine="760"/>
        <w:jc w:val="both"/>
        <w:rPr>
          <w:b w:val="0"/>
        </w:rPr>
      </w:pPr>
      <w:r w:rsidRPr="00142D91">
        <w:rPr>
          <w:b w:val="0"/>
        </w:rPr>
        <w:t xml:space="preserve">Для успешного экономического роста в Тамбовский район с 2018 по 2025 годы необходимо привлечь не менее </w:t>
      </w:r>
      <w:r w:rsidR="00AD2EB0" w:rsidRPr="00142D91">
        <w:rPr>
          <w:b w:val="0"/>
        </w:rPr>
        <w:t xml:space="preserve">8,6 </w:t>
      </w:r>
      <w:r w:rsidRPr="00142D91">
        <w:rPr>
          <w:b w:val="0"/>
        </w:rPr>
        <w:t>млрд. рубле</w:t>
      </w:r>
      <w:r w:rsidR="00AD2EB0" w:rsidRPr="00142D91">
        <w:rPr>
          <w:b w:val="0"/>
        </w:rPr>
        <w:t>й инвестиций в основной капитал.</w:t>
      </w:r>
      <w:r w:rsidRPr="00142D91">
        <w:rPr>
          <w:b w:val="0"/>
        </w:rPr>
        <w:t xml:space="preserve"> </w:t>
      </w:r>
    </w:p>
    <w:p w:rsidR="00A20D11" w:rsidRDefault="007C294A" w:rsidP="00C14A47">
      <w:pPr>
        <w:pStyle w:val="a3"/>
        <w:spacing w:before="180" w:beforeAutospacing="0" w:after="180" w:afterAutospacing="0"/>
        <w:ind w:left="180" w:right="180"/>
        <w:jc w:val="both"/>
        <w:rPr>
          <w:b/>
          <w:color w:val="000000"/>
          <w:sz w:val="28"/>
          <w:szCs w:val="28"/>
        </w:rPr>
      </w:pPr>
      <w:r w:rsidRPr="007C294A">
        <w:rPr>
          <w:b/>
          <w:color w:val="000000"/>
          <w:sz w:val="28"/>
          <w:szCs w:val="28"/>
        </w:rPr>
        <w:t>Раздел.</w:t>
      </w:r>
      <w:r w:rsidR="00CA50EA">
        <w:rPr>
          <w:b/>
          <w:color w:val="000000"/>
          <w:sz w:val="28"/>
          <w:szCs w:val="28"/>
        </w:rPr>
        <w:t xml:space="preserve"> </w:t>
      </w:r>
      <w:r w:rsidRPr="007C294A">
        <w:rPr>
          <w:b/>
          <w:color w:val="000000"/>
          <w:sz w:val="28"/>
          <w:szCs w:val="28"/>
        </w:rPr>
        <w:t>6 Основные</w:t>
      </w:r>
      <w:r w:rsidR="00A20D11">
        <w:rPr>
          <w:b/>
          <w:color w:val="000000"/>
          <w:sz w:val="28"/>
          <w:szCs w:val="28"/>
        </w:rPr>
        <w:t xml:space="preserve"> прогнозируемые параметры развития муниципального образования.</w:t>
      </w:r>
    </w:p>
    <w:p w:rsidR="00044ED5" w:rsidRDefault="00044ED5" w:rsidP="00F4133D">
      <w:pPr>
        <w:pStyle w:val="a3"/>
        <w:spacing w:before="0" w:beforeAutospacing="0" w:after="0" w:afterAutospacing="0"/>
        <w:ind w:firstLine="709"/>
        <w:jc w:val="both"/>
        <w:rPr>
          <w:sz w:val="28"/>
          <w:szCs w:val="28"/>
        </w:rPr>
      </w:pPr>
      <w:r w:rsidRPr="00044ED5">
        <w:rPr>
          <w:sz w:val="28"/>
          <w:szCs w:val="28"/>
        </w:rPr>
        <w:t>В результате</w:t>
      </w:r>
      <w:r w:rsidR="00C4752F">
        <w:rPr>
          <w:sz w:val="28"/>
          <w:szCs w:val="28"/>
        </w:rPr>
        <w:t xml:space="preserve"> реализации стратегических мероприятий</w:t>
      </w:r>
      <w:r w:rsidRPr="00044ED5">
        <w:rPr>
          <w:sz w:val="28"/>
          <w:szCs w:val="28"/>
        </w:rPr>
        <w:t xml:space="preserve"> район может существенно улучшить общий уровень развития, свой рейтинговый уровень среди районов </w:t>
      </w:r>
      <w:r w:rsidR="00F4133D">
        <w:rPr>
          <w:sz w:val="28"/>
          <w:szCs w:val="28"/>
        </w:rPr>
        <w:t>области</w:t>
      </w:r>
      <w:r w:rsidRPr="00044ED5">
        <w:rPr>
          <w:sz w:val="28"/>
          <w:szCs w:val="28"/>
        </w:rPr>
        <w:t xml:space="preserve">. Для объективной оценки эффективности реализации Стратегии исходя из сценариев развития района определены целевые индикаторы, характеризующие достижение основной цели: повышение эффективности и устойчивости экономики и улучшение качества жизни населения </w:t>
      </w:r>
      <w:r>
        <w:rPr>
          <w:sz w:val="28"/>
          <w:szCs w:val="28"/>
        </w:rPr>
        <w:t>Тамбовского</w:t>
      </w:r>
      <w:r w:rsidRPr="00044ED5">
        <w:rPr>
          <w:sz w:val="28"/>
          <w:szCs w:val="28"/>
        </w:rPr>
        <w:t xml:space="preserve"> района.</w:t>
      </w:r>
    </w:p>
    <w:p w:rsidR="00044ED5" w:rsidRDefault="00044ED5" w:rsidP="00F4133D">
      <w:pPr>
        <w:pStyle w:val="a3"/>
        <w:spacing w:before="0" w:beforeAutospacing="0" w:after="0" w:afterAutospacing="0"/>
        <w:ind w:firstLine="709"/>
        <w:jc w:val="both"/>
        <w:rPr>
          <w:sz w:val="28"/>
          <w:szCs w:val="28"/>
        </w:rPr>
      </w:pPr>
      <w:r w:rsidRPr="00044ED5">
        <w:rPr>
          <w:sz w:val="28"/>
          <w:szCs w:val="28"/>
        </w:rPr>
        <w:t xml:space="preserve"> </w:t>
      </w:r>
      <w:r w:rsidR="00C267BA">
        <w:rPr>
          <w:sz w:val="28"/>
          <w:szCs w:val="28"/>
        </w:rPr>
        <w:t xml:space="preserve"> </w:t>
      </w:r>
      <w:r w:rsidRPr="00044ED5">
        <w:rPr>
          <w:sz w:val="28"/>
          <w:szCs w:val="28"/>
        </w:rPr>
        <w:t xml:space="preserve">Значение конкретного целевого индикатора обусловлено степенью достижения целевых показателей соответствующих муниципальных программ, в том числе и показателей оценки эффективности органов местного самоуправления </w:t>
      </w:r>
      <w:r>
        <w:rPr>
          <w:sz w:val="28"/>
          <w:szCs w:val="28"/>
        </w:rPr>
        <w:t xml:space="preserve"> муниципального района.</w:t>
      </w:r>
    </w:p>
    <w:p w:rsidR="00044ED5" w:rsidRPr="00402CD3" w:rsidRDefault="00044ED5" w:rsidP="00402CD3">
      <w:pPr>
        <w:pStyle w:val="a3"/>
        <w:spacing w:before="180" w:beforeAutospacing="0" w:after="180" w:afterAutospacing="0"/>
        <w:ind w:left="180" w:right="180"/>
        <w:jc w:val="center"/>
        <w:rPr>
          <w:b/>
          <w:sz w:val="28"/>
          <w:szCs w:val="28"/>
        </w:rPr>
      </w:pPr>
      <w:r w:rsidRPr="00402CD3">
        <w:rPr>
          <w:b/>
          <w:sz w:val="28"/>
          <w:szCs w:val="28"/>
        </w:rPr>
        <w:t>Основные ожидаемые показатели социально-экономического развития Тамбовского района на 2017-2025 годы представлены в таблице.</w:t>
      </w:r>
    </w:p>
    <w:tbl>
      <w:tblPr>
        <w:tblStyle w:val="aa"/>
        <w:tblW w:w="9850" w:type="dxa"/>
        <w:tblInd w:w="180" w:type="dxa"/>
        <w:tblLayout w:type="fixed"/>
        <w:tblLook w:val="04A0"/>
      </w:tblPr>
      <w:tblGrid>
        <w:gridCol w:w="779"/>
        <w:gridCol w:w="3685"/>
        <w:gridCol w:w="1560"/>
        <w:gridCol w:w="1275"/>
        <w:gridCol w:w="1276"/>
        <w:gridCol w:w="1275"/>
      </w:tblGrid>
      <w:tr w:rsidR="00412E9D" w:rsidTr="004E7BAE">
        <w:tc>
          <w:tcPr>
            <w:tcW w:w="779" w:type="dxa"/>
          </w:tcPr>
          <w:p w:rsidR="00DC5C62" w:rsidRPr="00BC7A24" w:rsidRDefault="00DC5C62" w:rsidP="006B4CB7">
            <w:pPr>
              <w:pStyle w:val="a3"/>
              <w:spacing w:before="180" w:beforeAutospacing="0" w:after="180" w:afterAutospacing="0"/>
              <w:ind w:right="180"/>
              <w:jc w:val="center"/>
              <w:rPr>
                <w:b/>
              </w:rPr>
            </w:pPr>
            <w:r w:rsidRPr="00BC7A24">
              <w:rPr>
                <w:b/>
              </w:rPr>
              <w:t>№ п/п</w:t>
            </w:r>
          </w:p>
        </w:tc>
        <w:tc>
          <w:tcPr>
            <w:tcW w:w="3685" w:type="dxa"/>
          </w:tcPr>
          <w:p w:rsidR="00DC5C62" w:rsidRPr="00BC7A24" w:rsidRDefault="00DC5C62" w:rsidP="006B4CB7">
            <w:pPr>
              <w:pStyle w:val="a3"/>
              <w:spacing w:before="180" w:beforeAutospacing="0" w:after="180" w:afterAutospacing="0"/>
              <w:ind w:right="180"/>
              <w:jc w:val="center"/>
              <w:rPr>
                <w:b/>
              </w:rPr>
            </w:pPr>
            <w:r w:rsidRPr="00BC7A24">
              <w:rPr>
                <w:b/>
              </w:rPr>
              <w:t>Наименование показателя</w:t>
            </w:r>
          </w:p>
        </w:tc>
        <w:tc>
          <w:tcPr>
            <w:tcW w:w="1560" w:type="dxa"/>
          </w:tcPr>
          <w:p w:rsidR="00DC5C62" w:rsidRPr="00BC7A24" w:rsidRDefault="00DC5C62" w:rsidP="006B4CB7">
            <w:pPr>
              <w:pStyle w:val="a3"/>
              <w:spacing w:before="180" w:beforeAutospacing="0" w:after="180" w:afterAutospacing="0"/>
              <w:ind w:right="180"/>
              <w:jc w:val="center"/>
              <w:rPr>
                <w:b/>
              </w:rPr>
            </w:pPr>
            <w:r w:rsidRPr="00BC7A24">
              <w:rPr>
                <w:b/>
              </w:rPr>
              <w:t>Единицы измерения</w:t>
            </w:r>
          </w:p>
        </w:tc>
        <w:tc>
          <w:tcPr>
            <w:tcW w:w="1275" w:type="dxa"/>
          </w:tcPr>
          <w:p w:rsidR="00DC5C62" w:rsidRPr="00BC7A24" w:rsidRDefault="00DC5C62" w:rsidP="006B4CB7">
            <w:pPr>
              <w:pStyle w:val="a3"/>
              <w:spacing w:before="180" w:beforeAutospacing="0" w:after="180" w:afterAutospacing="0"/>
              <w:ind w:right="180"/>
              <w:jc w:val="center"/>
              <w:rPr>
                <w:b/>
              </w:rPr>
            </w:pPr>
            <w:r w:rsidRPr="00BC7A24">
              <w:rPr>
                <w:b/>
              </w:rPr>
              <w:t>Базовое значение (201</w:t>
            </w:r>
            <w:r w:rsidR="004B7F3C" w:rsidRPr="00BC7A24">
              <w:rPr>
                <w:b/>
              </w:rPr>
              <w:t>7</w:t>
            </w:r>
            <w:r w:rsidRPr="00BC7A24">
              <w:rPr>
                <w:b/>
              </w:rPr>
              <w:t xml:space="preserve"> год)</w:t>
            </w:r>
          </w:p>
        </w:tc>
        <w:tc>
          <w:tcPr>
            <w:tcW w:w="1276" w:type="dxa"/>
          </w:tcPr>
          <w:p w:rsidR="00DC5C62" w:rsidRPr="00BC7A24" w:rsidRDefault="00DC5C62" w:rsidP="006B4CB7">
            <w:pPr>
              <w:pStyle w:val="a3"/>
              <w:spacing w:before="180" w:beforeAutospacing="0" w:after="180" w:afterAutospacing="0"/>
              <w:ind w:right="180"/>
              <w:jc w:val="center"/>
              <w:rPr>
                <w:b/>
              </w:rPr>
            </w:pPr>
            <w:r w:rsidRPr="00BC7A24">
              <w:rPr>
                <w:b/>
              </w:rPr>
              <w:t>Промежуточное значение (2020 год)</w:t>
            </w:r>
          </w:p>
        </w:tc>
        <w:tc>
          <w:tcPr>
            <w:tcW w:w="1275" w:type="dxa"/>
          </w:tcPr>
          <w:p w:rsidR="00DC5C62" w:rsidRPr="00BC7A24" w:rsidRDefault="00DC5C62" w:rsidP="006B4CB7">
            <w:pPr>
              <w:pStyle w:val="a3"/>
              <w:spacing w:before="180" w:beforeAutospacing="0" w:after="180" w:afterAutospacing="0"/>
              <w:ind w:right="180"/>
              <w:jc w:val="center"/>
              <w:rPr>
                <w:b/>
              </w:rPr>
            </w:pPr>
            <w:r w:rsidRPr="00BC7A24">
              <w:rPr>
                <w:b/>
              </w:rPr>
              <w:t>Целевое значение (2025 год)</w:t>
            </w:r>
          </w:p>
        </w:tc>
      </w:tr>
      <w:tr w:rsidR="00412E9D" w:rsidRPr="00BC7A24" w:rsidTr="004E7BAE">
        <w:tc>
          <w:tcPr>
            <w:tcW w:w="779" w:type="dxa"/>
          </w:tcPr>
          <w:p w:rsidR="00DC5C62" w:rsidRPr="007B1A85" w:rsidRDefault="0018505F" w:rsidP="009D4CB3">
            <w:pPr>
              <w:pStyle w:val="a3"/>
              <w:spacing w:before="180" w:beforeAutospacing="0" w:after="180" w:afterAutospacing="0"/>
              <w:ind w:right="180"/>
              <w:jc w:val="center"/>
              <w:rPr>
                <w:sz w:val="20"/>
                <w:szCs w:val="20"/>
              </w:rPr>
            </w:pPr>
            <w:r w:rsidRPr="007B1A85">
              <w:rPr>
                <w:sz w:val="20"/>
                <w:szCs w:val="20"/>
              </w:rPr>
              <w:t>1</w:t>
            </w:r>
          </w:p>
        </w:tc>
        <w:tc>
          <w:tcPr>
            <w:tcW w:w="3685" w:type="dxa"/>
          </w:tcPr>
          <w:p w:rsidR="00DC5C62" w:rsidRPr="00BC7A24" w:rsidRDefault="004B7F3C" w:rsidP="004B7F3C">
            <w:pPr>
              <w:pStyle w:val="a3"/>
              <w:spacing w:before="180" w:beforeAutospacing="0" w:after="180" w:afterAutospacing="0"/>
              <w:ind w:right="180"/>
              <w:jc w:val="both"/>
              <w:rPr>
                <w:sz w:val="20"/>
                <w:szCs w:val="20"/>
              </w:rPr>
            </w:pPr>
            <w:r w:rsidRPr="00BC7A24">
              <w:rPr>
                <w:sz w:val="20"/>
                <w:szCs w:val="20"/>
              </w:rPr>
              <w:t>Объем валовой продукции сельского в действующих ценах</w:t>
            </w:r>
            <w:r w:rsidR="00577183">
              <w:rPr>
                <w:sz w:val="20"/>
                <w:szCs w:val="20"/>
              </w:rPr>
              <w:t>, в т.ч.</w:t>
            </w:r>
          </w:p>
        </w:tc>
        <w:tc>
          <w:tcPr>
            <w:tcW w:w="1560" w:type="dxa"/>
          </w:tcPr>
          <w:p w:rsidR="00DC5C62" w:rsidRPr="00BC7A24" w:rsidRDefault="001950F1" w:rsidP="00C14A47">
            <w:pPr>
              <w:pStyle w:val="a3"/>
              <w:spacing w:before="180" w:beforeAutospacing="0" w:after="180" w:afterAutospacing="0"/>
              <w:ind w:right="180"/>
              <w:jc w:val="both"/>
              <w:rPr>
                <w:sz w:val="20"/>
                <w:szCs w:val="20"/>
              </w:rPr>
            </w:pPr>
            <w:r>
              <w:rPr>
                <w:sz w:val="20"/>
                <w:szCs w:val="20"/>
              </w:rPr>
              <w:t>М</w:t>
            </w:r>
            <w:r w:rsidR="00653020" w:rsidRPr="00BC7A24">
              <w:rPr>
                <w:sz w:val="20"/>
                <w:szCs w:val="20"/>
              </w:rPr>
              <w:t>лн.руб.</w:t>
            </w:r>
          </w:p>
        </w:tc>
        <w:tc>
          <w:tcPr>
            <w:tcW w:w="1275" w:type="dxa"/>
          </w:tcPr>
          <w:p w:rsidR="00DC5C62" w:rsidRPr="00BC7A24" w:rsidRDefault="00AD2EB0" w:rsidP="00C14A47">
            <w:pPr>
              <w:pStyle w:val="a3"/>
              <w:spacing w:before="180" w:beforeAutospacing="0" w:after="180" w:afterAutospacing="0"/>
              <w:ind w:right="180"/>
              <w:jc w:val="both"/>
              <w:rPr>
                <w:sz w:val="20"/>
                <w:szCs w:val="20"/>
              </w:rPr>
            </w:pPr>
            <w:r w:rsidRPr="00BC7A24">
              <w:rPr>
                <w:sz w:val="20"/>
                <w:szCs w:val="20"/>
              </w:rPr>
              <w:t>6324,11</w:t>
            </w:r>
          </w:p>
        </w:tc>
        <w:tc>
          <w:tcPr>
            <w:tcW w:w="1276" w:type="dxa"/>
          </w:tcPr>
          <w:p w:rsidR="00DC5C62" w:rsidRPr="00BC7A24" w:rsidRDefault="00AD2EB0" w:rsidP="00C14A47">
            <w:pPr>
              <w:pStyle w:val="a3"/>
              <w:spacing w:before="180" w:beforeAutospacing="0" w:after="180" w:afterAutospacing="0"/>
              <w:ind w:right="180"/>
              <w:jc w:val="both"/>
              <w:rPr>
                <w:sz w:val="20"/>
                <w:szCs w:val="20"/>
              </w:rPr>
            </w:pPr>
            <w:r w:rsidRPr="00BC7A24">
              <w:rPr>
                <w:sz w:val="20"/>
                <w:szCs w:val="20"/>
              </w:rPr>
              <w:t>7114,53</w:t>
            </w:r>
          </w:p>
        </w:tc>
        <w:tc>
          <w:tcPr>
            <w:tcW w:w="1275" w:type="dxa"/>
          </w:tcPr>
          <w:p w:rsidR="00DC5C62" w:rsidRPr="00BC7A24" w:rsidRDefault="00AD2EB0" w:rsidP="00C14A47">
            <w:pPr>
              <w:pStyle w:val="a3"/>
              <w:spacing w:before="180" w:beforeAutospacing="0" w:after="180" w:afterAutospacing="0"/>
              <w:ind w:right="180"/>
              <w:jc w:val="both"/>
              <w:rPr>
                <w:sz w:val="20"/>
                <w:szCs w:val="20"/>
              </w:rPr>
            </w:pPr>
            <w:r w:rsidRPr="00BC7A24">
              <w:rPr>
                <w:sz w:val="20"/>
                <w:szCs w:val="20"/>
              </w:rPr>
              <w:t>8350,0</w:t>
            </w:r>
          </w:p>
        </w:tc>
      </w:tr>
      <w:tr w:rsidR="001950F1" w:rsidRPr="00BC7A24" w:rsidTr="004E7BAE">
        <w:tc>
          <w:tcPr>
            <w:tcW w:w="779" w:type="dxa"/>
          </w:tcPr>
          <w:p w:rsidR="001950F1" w:rsidRPr="007B1A85" w:rsidRDefault="001950F1" w:rsidP="009D4CB3">
            <w:pPr>
              <w:pStyle w:val="a3"/>
              <w:spacing w:before="180" w:beforeAutospacing="0" w:after="180" w:afterAutospacing="0"/>
              <w:ind w:right="180"/>
              <w:jc w:val="center"/>
              <w:rPr>
                <w:sz w:val="20"/>
                <w:szCs w:val="20"/>
              </w:rPr>
            </w:pPr>
          </w:p>
        </w:tc>
        <w:tc>
          <w:tcPr>
            <w:tcW w:w="3685" w:type="dxa"/>
          </w:tcPr>
          <w:p w:rsidR="001950F1" w:rsidRPr="00BC7A24" w:rsidRDefault="001950F1" w:rsidP="00577183">
            <w:pPr>
              <w:pStyle w:val="a3"/>
              <w:spacing w:before="180" w:beforeAutospacing="0" w:after="180" w:afterAutospacing="0"/>
              <w:ind w:right="180"/>
              <w:jc w:val="right"/>
              <w:rPr>
                <w:sz w:val="20"/>
                <w:szCs w:val="20"/>
              </w:rPr>
            </w:pPr>
            <w:r>
              <w:rPr>
                <w:sz w:val="20"/>
                <w:szCs w:val="20"/>
              </w:rPr>
              <w:t>Продукция растениеводства</w:t>
            </w:r>
          </w:p>
        </w:tc>
        <w:tc>
          <w:tcPr>
            <w:tcW w:w="1560" w:type="dxa"/>
          </w:tcPr>
          <w:p w:rsidR="001950F1" w:rsidRPr="00BC7A24" w:rsidRDefault="001950F1" w:rsidP="00D04406">
            <w:pPr>
              <w:pStyle w:val="a3"/>
              <w:spacing w:before="180" w:beforeAutospacing="0" w:after="180" w:afterAutospacing="0"/>
              <w:ind w:right="180"/>
              <w:jc w:val="both"/>
              <w:rPr>
                <w:sz w:val="20"/>
                <w:szCs w:val="20"/>
              </w:rPr>
            </w:pPr>
            <w:r>
              <w:rPr>
                <w:sz w:val="20"/>
                <w:szCs w:val="20"/>
              </w:rPr>
              <w:t>Млн. руб.</w:t>
            </w:r>
          </w:p>
        </w:tc>
        <w:tc>
          <w:tcPr>
            <w:tcW w:w="1275" w:type="dxa"/>
          </w:tcPr>
          <w:p w:rsidR="001950F1" w:rsidRPr="00BC7A24" w:rsidRDefault="001950F1" w:rsidP="00C14A47">
            <w:pPr>
              <w:pStyle w:val="a3"/>
              <w:spacing w:before="180" w:beforeAutospacing="0" w:after="180" w:afterAutospacing="0"/>
              <w:ind w:right="180"/>
              <w:jc w:val="both"/>
              <w:rPr>
                <w:sz w:val="20"/>
                <w:szCs w:val="20"/>
              </w:rPr>
            </w:pPr>
          </w:p>
        </w:tc>
        <w:tc>
          <w:tcPr>
            <w:tcW w:w="1276" w:type="dxa"/>
          </w:tcPr>
          <w:p w:rsidR="001950F1" w:rsidRPr="00BC7A24" w:rsidRDefault="001950F1" w:rsidP="00C14A47">
            <w:pPr>
              <w:pStyle w:val="a3"/>
              <w:spacing w:before="180" w:beforeAutospacing="0" w:after="180" w:afterAutospacing="0"/>
              <w:ind w:right="180"/>
              <w:jc w:val="both"/>
              <w:rPr>
                <w:sz w:val="20"/>
                <w:szCs w:val="20"/>
              </w:rPr>
            </w:pPr>
          </w:p>
        </w:tc>
        <w:tc>
          <w:tcPr>
            <w:tcW w:w="1275" w:type="dxa"/>
          </w:tcPr>
          <w:p w:rsidR="001950F1" w:rsidRPr="00BC7A24" w:rsidRDefault="001950F1" w:rsidP="00C14A47">
            <w:pPr>
              <w:pStyle w:val="a3"/>
              <w:spacing w:before="180" w:beforeAutospacing="0" w:after="180" w:afterAutospacing="0"/>
              <w:ind w:right="180"/>
              <w:jc w:val="both"/>
              <w:rPr>
                <w:sz w:val="20"/>
                <w:szCs w:val="20"/>
              </w:rPr>
            </w:pPr>
          </w:p>
        </w:tc>
      </w:tr>
      <w:tr w:rsidR="001950F1" w:rsidRPr="00BC7A24" w:rsidTr="004E7BAE">
        <w:tc>
          <w:tcPr>
            <w:tcW w:w="779" w:type="dxa"/>
          </w:tcPr>
          <w:p w:rsidR="001950F1" w:rsidRPr="007B1A85" w:rsidRDefault="001950F1" w:rsidP="009D4CB3">
            <w:pPr>
              <w:pStyle w:val="a3"/>
              <w:spacing w:before="180" w:beforeAutospacing="0" w:after="180" w:afterAutospacing="0"/>
              <w:ind w:right="180"/>
              <w:jc w:val="center"/>
              <w:rPr>
                <w:sz w:val="20"/>
                <w:szCs w:val="20"/>
              </w:rPr>
            </w:pPr>
          </w:p>
        </w:tc>
        <w:tc>
          <w:tcPr>
            <w:tcW w:w="3685" w:type="dxa"/>
          </w:tcPr>
          <w:p w:rsidR="001950F1" w:rsidRPr="00BC7A24" w:rsidRDefault="001950F1" w:rsidP="00577183">
            <w:pPr>
              <w:pStyle w:val="a3"/>
              <w:spacing w:before="180" w:beforeAutospacing="0" w:after="180" w:afterAutospacing="0"/>
              <w:ind w:right="180"/>
              <w:jc w:val="right"/>
              <w:rPr>
                <w:sz w:val="20"/>
                <w:szCs w:val="20"/>
              </w:rPr>
            </w:pPr>
            <w:r>
              <w:rPr>
                <w:sz w:val="20"/>
                <w:szCs w:val="20"/>
              </w:rPr>
              <w:t>Продукция животноводства</w:t>
            </w:r>
          </w:p>
        </w:tc>
        <w:tc>
          <w:tcPr>
            <w:tcW w:w="1560" w:type="dxa"/>
          </w:tcPr>
          <w:p w:rsidR="001950F1" w:rsidRPr="00BC7A24" w:rsidRDefault="001950F1" w:rsidP="00B05C8E">
            <w:pPr>
              <w:pStyle w:val="a3"/>
              <w:spacing w:before="180" w:beforeAutospacing="0" w:after="180" w:afterAutospacing="0"/>
              <w:ind w:right="180"/>
              <w:jc w:val="both"/>
              <w:rPr>
                <w:sz w:val="20"/>
                <w:szCs w:val="20"/>
              </w:rPr>
            </w:pPr>
            <w:r>
              <w:rPr>
                <w:sz w:val="20"/>
                <w:szCs w:val="20"/>
              </w:rPr>
              <w:t>Млн. руб.</w:t>
            </w:r>
          </w:p>
        </w:tc>
        <w:tc>
          <w:tcPr>
            <w:tcW w:w="1275" w:type="dxa"/>
          </w:tcPr>
          <w:p w:rsidR="001950F1" w:rsidRPr="00BC7A24" w:rsidRDefault="001950F1" w:rsidP="00C14A47">
            <w:pPr>
              <w:pStyle w:val="a3"/>
              <w:spacing w:before="180" w:beforeAutospacing="0" w:after="180" w:afterAutospacing="0"/>
              <w:ind w:right="180"/>
              <w:jc w:val="both"/>
              <w:rPr>
                <w:sz w:val="20"/>
                <w:szCs w:val="20"/>
              </w:rPr>
            </w:pPr>
          </w:p>
        </w:tc>
        <w:tc>
          <w:tcPr>
            <w:tcW w:w="1276" w:type="dxa"/>
          </w:tcPr>
          <w:p w:rsidR="001950F1" w:rsidRPr="00BC7A24" w:rsidRDefault="001950F1" w:rsidP="00C14A47">
            <w:pPr>
              <w:pStyle w:val="a3"/>
              <w:spacing w:before="180" w:beforeAutospacing="0" w:after="180" w:afterAutospacing="0"/>
              <w:ind w:right="180"/>
              <w:jc w:val="both"/>
              <w:rPr>
                <w:sz w:val="20"/>
                <w:szCs w:val="20"/>
              </w:rPr>
            </w:pPr>
          </w:p>
        </w:tc>
        <w:tc>
          <w:tcPr>
            <w:tcW w:w="1275" w:type="dxa"/>
          </w:tcPr>
          <w:p w:rsidR="001950F1" w:rsidRPr="00BC7A24" w:rsidRDefault="001950F1" w:rsidP="00C14A47">
            <w:pPr>
              <w:pStyle w:val="a3"/>
              <w:spacing w:before="180" w:beforeAutospacing="0" w:after="180" w:afterAutospacing="0"/>
              <w:ind w:right="180"/>
              <w:jc w:val="both"/>
              <w:rPr>
                <w:sz w:val="20"/>
                <w:szCs w:val="20"/>
              </w:rPr>
            </w:pPr>
          </w:p>
        </w:tc>
      </w:tr>
      <w:tr w:rsidR="001950F1" w:rsidRPr="00BC7A24" w:rsidTr="004E7BAE">
        <w:tc>
          <w:tcPr>
            <w:tcW w:w="779" w:type="dxa"/>
          </w:tcPr>
          <w:p w:rsidR="001950F1" w:rsidRPr="007B1A85" w:rsidRDefault="001950F1" w:rsidP="009D4CB3">
            <w:pPr>
              <w:pStyle w:val="a3"/>
              <w:spacing w:before="180" w:beforeAutospacing="0" w:after="180" w:afterAutospacing="0"/>
              <w:ind w:right="180"/>
              <w:jc w:val="center"/>
              <w:rPr>
                <w:sz w:val="20"/>
                <w:szCs w:val="20"/>
              </w:rPr>
            </w:pPr>
            <w:r w:rsidRPr="007B1A85">
              <w:rPr>
                <w:sz w:val="20"/>
                <w:szCs w:val="20"/>
              </w:rPr>
              <w:t>2</w:t>
            </w:r>
          </w:p>
        </w:tc>
        <w:tc>
          <w:tcPr>
            <w:tcW w:w="368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Объем инвестиций в основной капитал за счет всех источников финансирования,</w:t>
            </w:r>
          </w:p>
        </w:tc>
        <w:tc>
          <w:tcPr>
            <w:tcW w:w="1560" w:type="dxa"/>
          </w:tcPr>
          <w:p w:rsidR="001950F1" w:rsidRPr="00BC7A24" w:rsidRDefault="001950F1" w:rsidP="00D04406">
            <w:pPr>
              <w:pStyle w:val="a3"/>
              <w:spacing w:before="180" w:beforeAutospacing="0" w:after="180" w:afterAutospacing="0"/>
              <w:ind w:right="180"/>
              <w:jc w:val="both"/>
              <w:rPr>
                <w:sz w:val="20"/>
                <w:szCs w:val="20"/>
              </w:rPr>
            </w:pPr>
            <w:r w:rsidRPr="00BC7A24">
              <w:rPr>
                <w:sz w:val="20"/>
                <w:szCs w:val="20"/>
              </w:rPr>
              <w:t>Млн.руб.</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915,6</w:t>
            </w:r>
          </w:p>
        </w:tc>
        <w:tc>
          <w:tcPr>
            <w:tcW w:w="1276"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977,7</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1234,4</w:t>
            </w:r>
          </w:p>
        </w:tc>
      </w:tr>
      <w:tr w:rsidR="001950F1" w:rsidRPr="00BC7A24" w:rsidTr="004E7BAE">
        <w:tc>
          <w:tcPr>
            <w:tcW w:w="779" w:type="dxa"/>
          </w:tcPr>
          <w:p w:rsidR="001950F1" w:rsidRPr="007B1A85" w:rsidRDefault="001950F1" w:rsidP="009D4CB3">
            <w:pPr>
              <w:pStyle w:val="a3"/>
              <w:spacing w:before="180" w:beforeAutospacing="0" w:after="180" w:afterAutospacing="0"/>
              <w:ind w:right="180"/>
              <w:jc w:val="center"/>
              <w:rPr>
                <w:sz w:val="20"/>
                <w:szCs w:val="20"/>
              </w:rPr>
            </w:pPr>
          </w:p>
        </w:tc>
        <w:tc>
          <w:tcPr>
            <w:tcW w:w="368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в т.ч. на 1 жителя</w:t>
            </w:r>
          </w:p>
        </w:tc>
        <w:tc>
          <w:tcPr>
            <w:tcW w:w="1560" w:type="dxa"/>
          </w:tcPr>
          <w:p w:rsidR="001950F1" w:rsidRPr="00BC7A24" w:rsidRDefault="001950F1" w:rsidP="00AD2EB0">
            <w:pPr>
              <w:pStyle w:val="a3"/>
              <w:spacing w:before="180" w:beforeAutospacing="0" w:after="180" w:afterAutospacing="0"/>
              <w:ind w:right="180"/>
              <w:jc w:val="both"/>
              <w:rPr>
                <w:sz w:val="20"/>
                <w:szCs w:val="20"/>
              </w:rPr>
            </w:pPr>
            <w:r>
              <w:rPr>
                <w:sz w:val="20"/>
                <w:szCs w:val="20"/>
              </w:rPr>
              <w:t>Т</w:t>
            </w:r>
            <w:r w:rsidRPr="00BC7A24">
              <w:rPr>
                <w:sz w:val="20"/>
                <w:szCs w:val="20"/>
              </w:rPr>
              <w:t>ыс.руб.</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42,57</w:t>
            </w:r>
          </w:p>
        </w:tc>
        <w:tc>
          <w:tcPr>
            <w:tcW w:w="1276"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45,90</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57,68</w:t>
            </w:r>
          </w:p>
        </w:tc>
      </w:tr>
      <w:tr w:rsidR="001950F1" w:rsidRPr="00BC7A24" w:rsidTr="004E7BAE">
        <w:tc>
          <w:tcPr>
            <w:tcW w:w="779" w:type="dxa"/>
          </w:tcPr>
          <w:p w:rsidR="001950F1" w:rsidRPr="007B1A85" w:rsidRDefault="001950F1" w:rsidP="009D4CB3">
            <w:pPr>
              <w:pStyle w:val="a3"/>
              <w:spacing w:before="180" w:beforeAutospacing="0" w:after="180" w:afterAutospacing="0"/>
              <w:ind w:right="180"/>
              <w:jc w:val="center"/>
              <w:rPr>
                <w:sz w:val="20"/>
                <w:szCs w:val="20"/>
              </w:rPr>
            </w:pPr>
            <w:r w:rsidRPr="007B1A85">
              <w:rPr>
                <w:sz w:val="20"/>
                <w:szCs w:val="20"/>
              </w:rPr>
              <w:t>3</w:t>
            </w:r>
          </w:p>
        </w:tc>
        <w:tc>
          <w:tcPr>
            <w:tcW w:w="368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Розничный товарооборот</w:t>
            </w:r>
          </w:p>
        </w:tc>
        <w:tc>
          <w:tcPr>
            <w:tcW w:w="1560"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Млн.руб.</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2306,5</w:t>
            </w:r>
          </w:p>
        </w:tc>
        <w:tc>
          <w:tcPr>
            <w:tcW w:w="1276"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2519,0</w:t>
            </w:r>
          </w:p>
        </w:tc>
        <w:tc>
          <w:tcPr>
            <w:tcW w:w="1275" w:type="dxa"/>
          </w:tcPr>
          <w:p w:rsidR="001950F1" w:rsidRPr="00BC7A24" w:rsidRDefault="001950F1" w:rsidP="00AD2EB0">
            <w:pPr>
              <w:pStyle w:val="a3"/>
              <w:spacing w:before="180" w:beforeAutospacing="0" w:after="180" w:afterAutospacing="0"/>
              <w:ind w:right="180"/>
              <w:jc w:val="both"/>
              <w:rPr>
                <w:sz w:val="20"/>
                <w:szCs w:val="20"/>
              </w:rPr>
            </w:pPr>
            <w:r w:rsidRPr="00BC7A24">
              <w:rPr>
                <w:sz w:val="20"/>
                <w:szCs w:val="20"/>
              </w:rPr>
              <w:t>3040,0</w:t>
            </w:r>
          </w:p>
        </w:tc>
      </w:tr>
      <w:tr w:rsidR="001950F1" w:rsidRPr="00BC7A24" w:rsidTr="004E7BAE">
        <w:tc>
          <w:tcPr>
            <w:tcW w:w="779" w:type="dxa"/>
          </w:tcPr>
          <w:p w:rsidR="001950F1" w:rsidRPr="007B1A85" w:rsidRDefault="001950F1" w:rsidP="009D4CB3">
            <w:pPr>
              <w:pStyle w:val="a3"/>
              <w:spacing w:before="180" w:beforeAutospacing="0" w:after="180" w:afterAutospacing="0"/>
              <w:ind w:right="180"/>
              <w:jc w:val="center"/>
              <w:rPr>
                <w:sz w:val="20"/>
                <w:szCs w:val="20"/>
              </w:rPr>
            </w:pPr>
            <w:r w:rsidRPr="007B1A85">
              <w:rPr>
                <w:sz w:val="20"/>
                <w:szCs w:val="20"/>
              </w:rPr>
              <w:t>4</w:t>
            </w:r>
          </w:p>
        </w:tc>
        <w:tc>
          <w:tcPr>
            <w:tcW w:w="368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Среднегодовая численность населения</w:t>
            </w:r>
          </w:p>
        </w:tc>
        <w:tc>
          <w:tcPr>
            <w:tcW w:w="1560"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Тыс.чел.</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21,51</w:t>
            </w:r>
          </w:p>
        </w:tc>
        <w:tc>
          <w:tcPr>
            <w:tcW w:w="1276"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21,3</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21,4</w:t>
            </w:r>
          </w:p>
        </w:tc>
      </w:tr>
      <w:tr w:rsidR="001950F1" w:rsidRPr="00BC7A24" w:rsidTr="004E7BAE">
        <w:tc>
          <w:tcPr>
            <w:tcW w:w="779" w:type="dxa"/>
          </w:tcPr>
          <w:p w:rsidR="001950F1" w:rsidRPr="007B1A85" w:rsidRDefault="001950F1" w:rsidP="009D4CB3">
            <w:pPr>
              <w:pStyle w:val="a3"/>
              <w:spacing w:before="180" w:beforeAutospacing="0" w:after="180" w:afterAutospacing="0"/>
              <w:ind w:right="180"/>
              <w:jc w:val="center"/>
              <w:rPr>
                <w:sz w:val="20"/>
                <w:szCs w:val="20"/>
              </w:rPr>
            </w:pPr>
            <w:r w:rsidRPr="007B1A85">
              <w:rPr>
                <w:sz w:val="20"/>
                <w:szCs w:val="20"/>
              </w:rPr>
              <w:t>5</w:t>
            </w:r>
          </w:p>
        </w:tc>
        <w:tc>
          <w:tcPr>
            <w:tcW w:w="368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Фонд оплаты труда</w:t>
            </w:r>
          </w:p>
        </w:tc>
        <w:tc>
          <w:tcPr>
            <w:tcW w:w="1560" w:type="dxa"/>
          </w:tcPr>
          <w:p w:rsidR="001950F1" w:rsidRPr="00BC7A24" w:rsidRDefault="001950F1" w:rsidP="00C14A47">
            <w:pPr>
              <w:pStyle w:val="a3"/>
              <w:spacing w:before="180" w:beforeAutospacing="0" w:after="180" w:afterAutospacing="0"/>
              <w:ind w:right="180"/>
              <w:jc w:val="both"/>
              <w:rPr>
                <w:sz w:val="20"/>
                <w:szCs w:val="20"/>
              </w:rPr>
            </w:pPr>
            <w:r>
              <w:rPr>
                <w:sz w:val="20"/>
                <w:szCs w:val="20"/>
              </w:rPr>
              <w:t>М</w:t>
            </w:r>
            <w:r w:rsidRPr="00BC7A24">
              <w:rPr>
                <w:sz w:val="20"/>
                <w:szCs w:val="20"/>
              </w:rPr>
              <w:t>лн.руб.</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1395,6</w:t>
            </w:r>
          </w:p>
        </w:tc>
        <w:tc>
          <w:tcPr>
            <w:tcW w:w="1276"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1586,6</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1851,2</w:t>
            </w:r>
          </w:p>
        </w:tc>
      </w:tr>
      <w:tr w:rsidR="001950F1" w:rsidRPr="00BC7A24" w:rsidTr="004E7BAE">
        <w:tc>
          <w:tcPr>
            <w:tcW w:w="779" w:type="dxa"/>
          </w:tcPr>
          <w:p w:rsidR="001950F1" w:rsidRPr="007B1A85" w:rsidRDefault="001950F1" w:rsidP="009D4CB3">
            <w:pPr>
              <w:pStyle w:val="a3"/>
              <w:spacing w:before="180" w:beforeAutospacing="0" w:after="180" w:afterAutospacing="0"/>
              <w:ind w:right="180"/>
              <w:jc w:val="center"/>
              <w:rPr>
                <w:sz w:val="20"/>
                <w:szCs w:val="20"/>
              </w:rPr>
            </w:pPr>
            <w:r w:rsidRPr="007B1A85">
              <w:rPr>
                <w:sz w:val="20"/>
                <w:szCs w:val="20"/>
              </w:rPr>
              <w:t>6</w:t>
            </w:r>
          </w:p>
        </w:tc>
        <w:tc>
          <w:tcPr>
            <w:tcW w:w="368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Среднемесячная заработная плата одного работника</w:t>
            </w:r>
          </w:p>
        </w:tc>
        <w:tc>
          <w:tcPr>
            <w:tcW w:w="1560"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Руб.</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30317,9</w:t>
            </w:r>
          </w:p>
        </w:tc>
        <w:tc>
          <w:tcPr>
            <w:tcW w:w="1276"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34431</w:t>
            </w:r>
          </w:p>
        </w:tc>
        <w:tc>
          <w:tcPr>
            <w:tcW w:w="1275" w:type="dxa"/>
          </w:tcPr>
          <w:p w:rsidR="001950F1" w:rsidRPr="00BC7A24" w:rsidRDefault="001950F1" w:rsidP="00AD2EB0">
            <w:pPr>
              <w:pStyle w:val="a3"/>
              <w:spacing w:before="180" w:beforeAutospacing="0" w:after="180" w:afterAutospacing="0"/>
              <w:ind w:right="180"/>
              <w:jc w:val="both"/>
              <w:rPr>
                <w:sz w:val="20"/>
                <w:szCs w:val="20"/>
              </w:rPr>
            </w:pPr>
            <w:r w:rsidRPr="00BC7A24">
              <w:rPr>
                <w:sz w:val="20"/>
                <w:szCs w:val="20"/>
              </w:rPr>
              <w:t>40500</w:t>
            </w:r>
          </w:p>
        </w:tc>
      </w:tr>
      <w:tr w:rsidR="001950F1" w:rsidRPr="00BC7A24" w:rsidTr="004E7BAE">
        <w:tc>
          <w:tcPr>
            <w:tcW w:w="779" w:type="dxa"/>
          </w:tcPr>
          <w:p w:rsidR="001950F1" w:rsidRPr="007B1A85" w:rsidRDefault="001950F1" w:rsidP="009D4CB3">
            <w:pPr>
              <w:pStyle w:val="a3"/>
              <w:spacing w:before="180" w:beforeAutospacing="0" w:after="180" w:afterAutospacing="0"/>
              <w:ind w:right="180"/>
              <w:jc w:val="center"/>
              <w:rPr>
                <w:sz w:val="20"/>
                <w:szCs w:val="20"/>
              </w:rPr>
            </w:pPr>
            <w:r w:rsidRPr="007B1A85">
              <w:rPr>
                <w:sz w:val="20"/>
                <w:szCs w:val="20"/>
              </w:rPr>
              <w:t>7</w:t>
            </w:r>
          </w:p>
        </w:tc>
        <w:tc>
          <w:tcPr>
            <w:tcW w:w="368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Численность зарегистрированных безработных на конец года</w:t>
            </w:r>
          </w:p>
        </w:tc>
        <w:tc>
          <w:tcPr>
            <w:tcW w:w="1560"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Чел.</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680</w:t>
            </w:r>
          </w:p>
        </w:tc>
        <w:tc>
          <w:tcPr>
            <w:tcW w:w="1276"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680</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700</w:t>
            </w:r>
          </w:p>
        </w:tc>
      </w:tr>
      <w:tr w:rsidR="001950F1" w:rsidRPr="00BC7A24" w:rsidTr="004E7BAE">
        <w:tc>
          <w:tcPr>
            <w:tcW w:w="779" w:type="dxa"/>
          </w:tcPr>
          <w:p w:rsidR="001950F1" w:rsidRPr="007B1A85" w:rsidRDefault="001950F1" w:rsidP="009D4CB3">
            <w:pPr>
              <w:pStyle w:val="a3"/>
              <w:spacing w:before="180" w:beforeAutospacing="0" w:after="180" w:afterAutospacing="0"/>
              <w:ind w:right="180"/>
              <w:jc w:val="center"/>
              <w:rPr>
                <w:sz w:val="20"/>
                <w:szCs w:val="20"/>
              </w:rPr>
            </w:pPr>
            <w:r w:rsidRPr="007B1A85">
              <w:rPr>
                <w:sz w:val="20"/>
                <w:szCs w:val="20"/>
              </w:rPr>
              <w:t>8</w:t>
            </w:r>
          </w:p>
        </w:tc>
        <w:tc>
          <w:tcPr>
            <w:tcW w:w="368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 xml:space="preserve"> Обеспеченность дошкольными образовательными учреждениями</w:t>
            </w:r>
          </w:p>
        </w:tc>
        <w:tc>
          <w:tcPr>
            <w:tcW w:w="1560"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Мест на 1000 детей в возрасте от 1-6 лет</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536</w:t>
            </w:r>
          </w:p>
        </w:tc>
        <w:tc>
          <w:tcPr>
            <w:tcW w:w="1276"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533</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533</w:t>
            </w:r>
          </w:p>
        </w:tc>
      </w:tr>
      <w:tr w:rsidR="001950F1" w:rsidRPr="00BC7A24" w:rsidTr="004E7BAE">
        <w:tc>
          <w:tcPr>
            <w:tcW w:w="779" w:type="dxa"/>
          </w:tcPr>
          <w:p w:rsidR="001950F1" w:rsidRPr="007B1A85" w:rsidRDefault="001950F1" w:rsidP="009D4CB3">
            <w:pPr>
              <w:pStyle w:val="a3"/>
              <w:spacing w:before="180" w:beforeAutospacing="0" w:after="180" w:afterAutospacing="0"/>
              <w:ind w:right="180"/>
              <w:jc w:val="center"/>
              <w:rPr>
                <w:sz w:val="20"/>
                <w:szCs w:val="20"/>
              </w:rPr>
            </w:pPr>
            <w:r w:rsidRPr="007B1A85">
              <w:rPr>
                <w:sz w:val="20"/>
                <w:szCs w:val="20"/>
              </w:rPr>
              <w:t>9</w:t>
            </w:r>
          </w:p>
        </w:tc>
        <w:tc>
          <w:tcPr>
            <w:tcW w:w="368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Естественный прирост</w:t>
            </w:r>
          </w:p>
        </w:tc>
        <w:tc>
          <w:tcPr>
            <w:tcW w:w="1560"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Чел.</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-1,6</w:t>
            </w:r>
          </w:p>
        </w:tc>
        <w:tc>
          <w:tcPr>
            <w:tcW w:w="1276"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-0,94</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0,5</w:t>
            </w:r>
          </w:p>
        </w:tc>
      </w:tr>
      <w:tr w:rsidR="001950F1" w:rsidRPr="00BC7A24" w:rsidTr="004E7BAE">
        <w:tc>
          <w:tcPr>
            <w:tcW w:w="779" w:type="dxa"/>
          </w:tcPr>
          <w:p w:rsidR="001950F1" w:rsidRPr="007B1A85" w:rsidRDefault="001950F1" w:rsidP="0018505F">
            <w:pPr>
              <w:pStyle w:val="a3"/>
              <w:spacing w:before="180" w:beforeAutospacing="0" w:after="180" w:afterAutospacing="0"/>
              <w:ind w:right="180"/>
              <w:jc w:val="center"/>
              <w:rPr>
                <w:sz w:val="20"/>
                <w:szCs w:val="20"/>
              </w:rPr>
            </w:pPr>
            <w:r w:rsidRPr="007B1A85">
              <w:rPr>
                <w:sz w:val="20"/>
                <w:szCs w:val="20"/>
              </w:rPr>
              <w:t>10</w:t>
            </w:r>
          </w:p>
        </w:tc>
        <w:tc>
          <w:tcPr>
            <w:tcW w:w="368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Ввод в действие жилых домов</w:t>
            </w:r>
          </w:p>
        </w:tc>
        <w:tc>
          <w:tcPr>
            <w:tcW w:w="1560" w:type="dxa"/>
          </w:tcPr>
          <w:p w:rsidR="001950F1" w:rsidRPr="00BC7A24" w:rsidRDefault="001950F1" w:rsidP="00AD2EB0">
            <w:pPr>
              <w:pStyle w:val="a3"/>
              <w:spacing w:before="180" w:beforeAutospacing="0" w:after="180" w:afterAutospacing="0"/>
              <w:ind w:right="180"/>
              <w:jc w:val="both"/>
              <w:rPr>
                <w:sz w:val="20"/>
                <w:szCs w:val="20"/>
              </w:rPr>
            </w:pPr>
            <w:r w:rsidRPr="00BC7A24">
              <w:rPr>
                <w:sz w:val="20"/>
                <w:szCs w:val="20"/>
              </w:rPr>
              <w:t>Тыс. кв.м.</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2,15</w:t>
            </w:r>
          </w:p>
        </w:tc>
        <w:tc>
          <w:tcPr>
            <w:tcW w:w="1276"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2,30</w:t>
            </w:r>
          </w:p>
        </w:tc>
        <w:tc>
          <w:tcPr>
            <w:tcW w:w="1275" w:type="dxa"/>
          </w:tcPr>
          <w:p w:rsidR="001950F1" w:rsidRPr="00BC7A24" w:rsidRDefault="001950F1" w:rsidP="00C14A47">
            <w:pPr>
              <w:pStyle w:val="a3"/>
              <w:spacing w:before="180" w:beforeAutospacing="0" w:after="180" w:afterAutospacing="0"/>
              <w:ind w:right="180"/>
              <w:jc w:val="both"/>
              <w:rPr>
                <w:sz w:val="20"/>
                <w:szCs w:val="20"/>
              </w:rPr>
            </w:pPr>
            <w:r w:rsidRPr="00BC7A24">
              <w:rPr>
                <w:sz w:val="20"/>
                <w:szCs w:val="20"/>
              </w:rPr>
              <w:t>3,0</w:t>
            </w:r>
          </w:p>
        </w:tc>
      </w:tr>
    </w:tbl>
    <w:p w:rsidR="00044ED5" w:rsidRPr="007B1F26" w:rsidRDefault="00722BE8" w:rsidP="00F51BA4">
      <w:pPr>
        <w:pStyle w:val="a3"/>
        <w:shd w:val="clear" w:color="auto" w:fill="FFFFFF"/>
        <w:spacing w:before="0" w:beforeAutospacing="0" w:after="0" w:afterAutospacing="0"/>
        <w:ind w:firstLine="709"/>
        <w:jc w:val="both"/>
        <w:rPr>
          <w:color w:val="000000"/>
          <w:sz w:val="28"/>
          <w:szCs w:val="28"/>
        </w:rPr>
      </w:pPr>
      <w:r>
        <w:rPr>
          <w:color w:val="000000"/>
          <w:sz w:val="28"/>
          <w:szCs w:val="28"/>
        </w:rPr>
        <w:t xml:space="preserve">   </w:t>
      </w:r>
      <w:r w:rsidR="00044ED5" w:rsidRPr="007B1F26">
        <w:rPr>
          <w:color w:val="000000"/>
          <w:sz w:val="28"/>
          <w:szCs w:val="28"/>
        </w:rPr>
        <w:t xml:space="preserve">Реализация программных мероприятий в соответствии с намеченными </w:t>
      </w:r>
      <w:r w:rsidR="00044ED5">
        <w:rPr>
          <w:color w:val="000000"/>
          <w:sz w:val="28"/>
          <w:szCs w:val="28"/>
        </w:rPr>
        <w:t>целями и задачами позволит в 202</w:t>
      </w:r>
      <w:r w:rsidR="00044ED5" w:rsidRPr="007B1F26">
        <w:rPr>
          <w:color w:val="000000"/>
          <w:sz w:val="28"/>
          <w:szCs w:val="28"/>
        </w:rPr>
        <w:t xml:space="preserve">5 году увеличить среднемесячную заработную </w:t>
      </w:r>
      <w:r w:rsidR="00044ED5" w:rsidRPr="00142D91">
        <w:rPr>
          <w:color w:val="000000"/>
          <w:sz w:val="28"/>
          <w:szCs w:val="28"/>
        </w:rPr>
        <w:t xml:space="preserve">плату </w:t>
      </w:r>
      <w:r w:rsidR="00142D91" w:rsidRPr="00142D91">
        <w:rPr>
          <w:color w:val="000000"/>
          <w:sz w:val="28"/>
          <w:szCs w:val="28"/>
        </w:rPr>
        <w:t>на 33,59%</w:t>
      </w:r>
      <w:r w:rsidR="00044ED5" w:rsidRPr="00142D91">
        <w:rPr>
          <w:color w:val="000000"/>
          <w:sz w:val="28"/>
          <w:szCs w:val="28"/>
        </w:rPr>
        <w:t xml:space="preserve"> к уровню 2017 года.</w:t>
      </w:r>
    </w:p>
    <w:p w:rsidR="00044ED5" w:rsidRPr="002357D1" w:rsidRDefault="00F312AE" w:rsidP="00F51BA4">
      <w:pPr>
        <w:pStyle w:val="a3"/>
        <w:shd w:val="clear" w:color="auto" w:fill="FFFFFF"/>
        <w:spacing w:before="0" w:beforeAutospacing="0" w:after="0" w:afterAutospacing="0"/>
        <w:ind w:firstLine="709"/>
        <w:jc w:val="both"/>
        <w:rPr>
          <w:color w:val="000000"/>
          <w:sz w:val="28"/>
          <w:szCs w:val="28"/>
          <w:highlight w:val="yellow"/>
        </w:rPr>
      </w:pPr>
      <w:r>
        <w:rPr>
          <w:color w:val="000000"/>
          <w:sz w:val="28"/>
          <w:szCs w:val="28"/>
        </w:rPr>
        <w:t xml:space="preserve">   </w:t>
      </w:r>
      <w:r w:rsidR="00044ED5" w:rsidRPr="007B1F26">
        <w:rPr>
          <w:color w:val="000000"/>
          <w:sz w:val="28"/>
          <w:szCs w:val="28"/>
        </w:rPr>
        <w:t xml:space="preserve">Реализация программных мероприятий, обеспечивающих более эффективное использование имеющегося </w:t>
      </w:r>
      <w:r w:rsidR="00136ED1">
        <w:rPr>
          <w:color w:val="000000"/>
          <w:sz w:val="28"/>
          <w:szCs w:val="28"/>
        </w:rPr>
        <w:t>потенциала сельскохозяйственных предприятий</w:t>
      </w:r>
      <w:r w:rsidR="00044ED5" w:rsidRPr="007B1F26">
        <w:rPr>
          <w:color w:val="000000"/>
          <w:sz w:val="28"/>
          <w:szCs w:val="28"/>
        </w:rPr>
        <w:t>, позволит сохранить устойчивые тенденции наращивания производства животноводства и растениеводства дл</w:t>
      </w:r>
      <w:r w:rsidR="002357D1">
        <w:rPr>
          <w:color w:val="000000"/>
          <w:sz w:val="28"/>
          <w:szCs w:val="28"/>
        </w:rPr>
        <w:t>я обеспечения потребности района</w:t>
      </w:r>
      <w:r w:rsidR="00044ED5" w:rsidRPr="007B1F26">
        <w:rPr>
          <w:color w:val="000000"/>
          <w:sz w:val="28"/>
          <w:szCs w:val="28"/>
        </w:rPr>
        <w:t xml:space="preserve"> в сельскохозяйственной продукции. За период до 20</w:t>
      </w:r>
      <w:r w:rsidR="00044ED5">
        <w:rPr>
          <w:color w:val="000000"/>
          <w:sz w:val="28"/>
          <w:szCs w:val="28"/>
        </w:rPr>
        <w:t>2</w:t>
      </w:r>
      <w:r w:rsidR="00044ED5" w:rsidRPr="007B1F26">
        <w:rPr>
          <w:color w:val="000000"/>
          <w:sz w:val="28"/>
          <w:szCs w:val="28"/>
        </w:rPr>
        <w:t>5 года объём производства продукции сельского хозяйства увеличится в действующих ценах</w:t>
      </w:r>
      <w:r w:rsidR="002357D1">
        <w:rPr>
          <w:color w:val="000000"/>
          <w:sz w:val="28"/>
          <w:szCs w:val="28"/>
        </w:rPr>
        <w:t xml:space="preserve"> на 32,83%</w:t>
      </w:r>
      <w:r w:rsidR="00044ED5" w:rsidRPr="007B1F26">
        <w:rPr>
          <w:color w:val="000000"/>
          <w:sz w:val="28"/>
          <w:szCs w:val="28"/>
        </w:rPr>
        <w:t xml:space="preserve">  относительно 20</w:t>
      </w:r>
      <w:r w:rsidR="00044ED5">
        <w:rPr>
          <w:color w:val="000000"/>
          <w:sz w:val="28"/>
          <w:szCs w:val="28"/>
        </w:rPr>
        <w:t>1</w:t>
      </w:r>
      <w:r w:rsidR="00044ED5" w:rsidRPr="007B1F26">
        <w:rPr>
          <w:color w:val="000000"/>
          <w:sz w:val="28"/>
          <w:szCs w:val="28"/>
        </w:rPr>
        <w:t xml:space="preserve">7 года. Увеличение объёмов производства будет обеспечено как за счёт роста продукции растениеводства, так и за счёт роста продукции животноводства. </w:t>
      </w:r>
    </w:p>
    <w:p w:rsidR="00C4728F" w:rsidRDefault="00044ED5" w:rsidP="00C4728F">
      <w:pPr>
        <w:pStyle w:val="a3"/>
        <w:shd w:val="clear" w:color="auto" w:fill="FFFFFF"/>
        <w:spacing w:before="0" w:beforeAutospacing="0" w:after="0" w:afterAutospacing="0"/>
        <w:ind w:firstLine="709"/>
        <w:jc w:val="both"/>
        <w:rPr>
          <w:color w:val="000000"/>
          <w:sz w:val="28"/>
          <w:szCs w:val="28"/>
        </w:rPr>
      </w:pPr>
      <w:r w:rsidRPr="00C4728F">
        <w:rPr>
          <w:color w:val="000000"/>
          <w:sz w:val="28"/>
          <w:szCs w:val="28"/>
        </w:rPr>
        <w:t xml:space="preserve">Важным направлением обеспечения стабильности экономического развития района  рассматривается малое предпринимательство. </w:t>
      </w:r>
    </w:p>
    <w:p w:rsidR="00044ED5" w:rsidRPr="007B1F26" w:rsidRDefault="00044ED5" w:rsidP="00C4728F">
      <w:pPr>
        <w:pStyle w:val="a3"/>
        <w:shd w:val="clear" w:color="auto" w:fill="FFFFFF"/>
        <w:spacing w:before="0" w:beforeAutospacing="0" w:after="0" w:afterAutospacing="0"/>
        <w:ind w:firstLine="709"/>
        <w:jc w:val="both"/>
        <w:rPr>
          <w:color w:val="000000"/>
          <w:sz w:val="28"/>
          <w:szCs w:val="28"/>
        </w:rPr>
      </w:pPr>
      <w:r w:rsidRPr="007B1F26">
        <w:rPr>
          <w:color w:val="000000"/>
          <w:sz w:val="28"/>
          <w:szCs w:val="28"/>
        </w:rPr>
        <w:lastRenderedPageBreak/>
        <w:t>Реализация программных мероприятий в отраслях социальной сферы позволит обеспечить:</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 xml:space="preserve"> всеобщую доступность и повышение качества базовых социальных услуг, к числу которых относятся, прежде всего, медицинское обслуживание и общее образование;</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комплексное обновление учебно-материальной базы образовательных учреждений, информатизацию системы образования;</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 xml:space="preserve"> строительство современных спортивных объектов и развитие инфраструктуры для массовых занятий физической культурой, спортом и туризмом;</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 xml:space="preserve"> расширение спектра и повышение качества услуг в сфере культуры, искусства, физической культуры и спорта.</w:t>
      </w:r>
    </w:p>
    <w:p w:rsidR="00044ED5" w:rsidRDefault="00044ED5" w:rsidP="00F51BA4">
      <w:pPr>
        <w:pStyle w:val="a3"/>
        <w:shd w:val="clear" w:color="auto" w:fill="FFFFFF"/>
        <w:spacing w:before="0" w:beforeAutospacing="0" w:after="0" w:afterAutospacing="0"/>
        <w:ind w:firstLine="709"/>
        <w:jc w:val="both"/>
        <w:rPr>
          <w:color w:val="000000"/>
          <w:sz w:val="28"/>
          <w:szCs w:val="28"/>
        </w:rPr>
      </w:pP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Реализация программных мероприятий в жилищно-коммунальной сфере предполагает достижение следующих результатов:</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 xml:space="preserve"> ввод в </w:t>
      </w:r>
      <w:r w:rsidRPr="0084400E">
        <w:rPr>
          <w:color w:val="000000"/>
          <w:sz w:val="28"/>
          <w:szCs w:val="28"/>
        </w:rPr>
        <w:t xml:space="preserve">эксплуатацию </w:t>
      </w:r>
      <w:r w:rsidR="0084400E" w:rsidRPr="0084400E">
        <w:rPr>
          <w:color w:val="000000"/>
          <w:sz w:val="28"/>
          <w:szCs w:val="28"/>
        </w:rPr>
        <w:t>3</w:t>
      </w:r>
      <w:r w:rsidRPr="0084400E">
        <w:rPr>
          <w:color w:val="000000"/>
          <w:sz w:val="28"/>
          <w:szCs w:val="28"/>
        </w:rPr>
        <w:t>,</w:t>
      </w:r>
      <w:r w:rsidR="0084400E" w:rsidRPr="0084400E">
        <w:rPr>
          <w:color w:val="000000"/>
          <w:sz w:val="28"/>
          <w:szCs w:val="28"/>
        </w:rPr>
        <w:t>0</w:t>
      </w:r>
      <w:r w:rsidRPr="0084400E">
        <w:rPr>
          <w:color w:val="000000"/>
          <w:sz w:val="28"/>
          <w:szCs w:val="28"/>
        </w:rPr>
        <w:t xml:space="preserve"> тыс. кв. метров</w:t>
      </w:r>
      <w:r w:rsidRPr="007B1F26">
        <w:rPr>
          <w:color w:val="000000"/>
          <w:sz w:val="28"/>
          <w:szCs w:val="28"/>
        </w:rPr>
        <w:t xml:space="preserve"> общей площади жилья;</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 xml:space="preserve"> повышение доступности приобретения жилья;</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 xml:space="preserve"> повышение качества жилищно-коммунальных услуг, безопасности и комфортности проживания;</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 xml:space="preserve"> обеспечение земельных участков коммунальной инфраструктурой в целях строительства жилья и объектов городской инфраструктуры;</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повышение эффективности, устойчивости и надёжности функционирования систем жилищно-коммунального комплекса.</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создание безопасной и благоустроенной  среды.</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 xml:space="preserve">Реализация Программы позволит значительно улучшить экологическую обстановку в </w:t>
      </w:r>
      <w:r>
        <w:rPr>
          <w:color w:val="000000"/>
          <w:sz w:val="28"/>
          <w:szCs w:val="28"/>
        </w:rPr>
        <w:t>районе</w:t>
      </w:r>
      <w:r w:rsidRPr="007B1F26">
        <w:rPr>
          <w:color w:val="000000"/>
          <w:sz w:val="28"/>
          <w:szCs w:val="28"/>
        </w:rPr>
        <w:t xml:space="preserve">. </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создание благоприятных условий для проживания и отдыха населения.</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 xml:space="preserve">Комплекс мероприятий по развитию реального сектора экономики </w:t>
      </w:r>
      <w:r>
        <w:rPr>
          <w:color w:val="000000"/>
          <w:sz w:val="28"/>
          <w:szCs w:val="28"/>
        </w:rPr>
        <w:t>района</w:t>
      </w:r>
      <w:r w:rsidRPr="007B1F26">
        <w:rPr>
          <w:color w:val="000000"/>
          <w:sz w:val="28"/>
          <w:szCs w:val="28"/>
        </w:rPr>
        <w:t xml:space="preserve"> обеспечит активный рост доходов во все уровни бюджетов. Общая сумма налоговых поступлений от реализации программных мероприятий в  бюджет </w:t>
      </w:r>
      <w:r>
        <w:rPr>
          <w:color w:val="000000"/>
          <w:sz w:val="28"/>
          <w:szCs w:val="28"/>
        </w:rPr>
        <w:t>района</w:t>
      </w:r>
      <w:r w:rsidRPr="007B1F26">
        <w:rPr>
          <w:color w:val="000000"/>
          <w:sz w:val="28"/>
          <w:szCs w:val="28"/>
        </w:rPr>
        <w:t xml:space="preserve"> составит </w:t>
      </w:r>
      <w:r w:rsidR="00AD2EB0">
        <w:rPr>
          <w:color w:val="000000"/>
          <w:sz w:val="28"/>
          <w:szCs w:val="28"/>
        </w:rPr>
        <w:t>184,7 млн.</w:t>
      </w:r>
      <w:r w:rsidRPr="007B1F26">
        <w:rPr>
          <w:color w:val="000000"/>
          <w:sz w:val="28"/>
          <w:szCs w:val="28"/>
        </w:rPr>
        <w:t>руб. (в условиях действующего налогового и бюджетного законодательства).</w:t>
      </w:r>
    </w:p>
    <w:p w:rsidR="00044ED5" w:rsidRPr="007B1F26" w:rsidRDefault="00044ED5" w:rsidP="00F51BA4">
      <w:pPr>
        <w:pStyle w:val="a3"/>
        <w:numPr>
          <w:ilvl w:val="0"/>
          <w:numId w:val="15"/>
        </w:numPr>
        <w:shd w:val="clear" w:color="auto" w:fill="FFFFFF"/>
        <w:spacing w:before="0" w:beforeAutospacing="0" w:after="0" w:afterAutospacing="0"/>
        <w:ind w:firstLine="709"/>
        <w:jc w:val="both"/>
        <w:rPr>
          <w:color w:val="000000"/>
          <w:sz w:val="28"/>
          <w:szCs w:val="28"/>
        </w:rPr>
      </w:pPr>
      <w:r w:rsidRPr="007B1F26">
        <w:rPr>
          <w:color w:val="000000"/>
          <w:sz w:val="28"/>
          <w:szCs w:val="28"/>
        </w:rPr>
        <w:t>Таким образом, решение проблемы эффективного управления развитием муниципальных образований напрямую зависит от качественной разработки и реализации инструментов муниципального стратегирования.</w:t>
      </w:r>
    </w:p>
    <w:p w:rsidR="00C44D72" w:rsidRDefault="00C44D72" w:rsidP="00CA50EA">
      <w:pPr>
        <w:autoSpaceDE w:val="0"/>
        <w:autoSpaceDN w:val="0"/>
        <w:adjustRightInd w:val="0"/>
        <w:rPr>
          <w:color w:val="000000"/>
        </w:rPr>
      </w:pPr>
    </w:p>
    <w:p w:rsidR="00CA50EA" w:rsidRPr="00CA50EA" w:rsidRDefault="00CA50EA" w:rsidP="00CA50EA">
      <w:pPr>
        <w:autoSpaceDE w:val="0"/>
        <w:autoSpaceDN w:val="0"/>
        <w:adjustRightInd w:val="0"/>
        <w:rPr>
          <w:rFonts w:eastAsiaTheme="minorHAnsi"/>
          <w:bCs/>
          <w:color w:val="000000"/>
          <w:lang w:eastAsia="en-US"/>
        </w:rPr>
      </w:pPr>
      <w:r w:rsidRPr="00CA50EA">
        <w:rPr>
          <w:color w:val="000000"/>
        </w:rPr>
        <w:t>Раздел  7</w:t>
      </w:r>
      <w:r w:rsidRPr="00CA50EA">
        <w:rPr>
          <w:rFonts w:eastAsiaTheme="minorHAnsi"/>
          <w:bCs/>
          <w:color w:val="000000"/>
          <w:lang w:eastAsia="en-US"/>
        </w:rPr>
        <w:t>. Механизм реализации Стратегии</w:t>
      </w:r>
    </w:p>
    <w:p w:rsidR="00CA50EA" w:rsidRPr="00CA50EA" w:rsidRDefault="00CA50EA" w:rsidP="008E2AFC">
      <w:pPr>
        <w:autoSpaceDE w:val="0"/>
        <w:autoSpaceDN w:val="0"/>
        <w:adjustRightInd w:val="0"/>
        <w:ind w:firstLine="709"/>
        <w:jc w:val="both"/>
        <w:rPr>
          <w:rFonts w:eastAsiaTheme="minorHAnsi"/>
          <w:b w:val="0"/>
          <w:color w:val="000000"/>
          <w:lang w:eastAsia="en-US"/>
        </w:rPr>
      </w:pPr>
      <w:r w:rsidRPr="00CA50EA">
        <w:rPr>
          <w:rFonts w:eastAsiaTheme="minorHAnsi"/>
          <w:b w:val="0"/>
          <w:color w:val="000000"/>
          <w:lang w:eastAsia="en-US"/>
        </w:rPr>
        <w:t>Механизм управления реализацией Стратегии охватывает весь имеющийся в распоряжении органов власти района инструментарий влияния на социально-экономическую</w:t>
      </w:r>
      <w:r w:rsidR="008E2AFC">
        <w:rPr>
          <w:rFonts w:eastAsiaTheme="minorHAnsi"/>
          <w:b w:val="0"/>
          <w:color w:val="000000"/>
          <w:lang w:eastAsia="en-US"/>
        </w:rPr>
        <w:t xml:space="preserve"> </w:t>
      </w:r>
      <w:r w:rsidRPr="00CA50EA">
        <w:rPr>
          <w:rFonts w:eastAsiaTheme="minorHAnsi"/>
          <w:b w:val="0"/>
          <w:color w:val="000000"/>
          <w:lang w:eastAsia="en-US"/>
        </w:rPr>
        <w:t>ситуацию, включая инструменты налоговой и тарифной политики, политики бюджетных</w:t>
      </w:r>
      <w:r w:rsidR="008E2AFC">
        <w:rPr>
          <w:rFonts w:eastAsiaTheme="minorHAnsi"/>
          <w:b w:val="0"/>
          <w:color w:val="000000"/>
          <w:lang w:eastAsia="en-US"/>
        </w:rPr>
        <w:t xml:space="preserve"> </w:t>
      </w:r>
      <w:r w:rsidRPr="00CA50EA">
        <w:rPr>
          <w:rFonts w:eastAsiaTheme="minorHAnsi"/>
          <w:b w:val="0"/>
          <w:color w:val="000000"/>
          <w:lang w:eastAsia="en-US"/>
        </w:rPr>
        <w:t xml:space="preserve">расходов, меры управления муниципальной </w:t>
      </w:r>
      <w:r w:rsidRPr="00CA50EA">
        <w:rPr>
          <w:rFonts w:eastAsiaTheme="minorHAnsi"/>
          <w:b w:val="0"/>
          <w:color w:val="000000"/>
          <w:lang w:eastAsia="en-US"/>
        </w:rPr>
        <w:lastRenderedPageBreak/>
        <w:t>собственностью, в том числе земельными</w:t>
      </w:r>
      <w:r w:rsidR="008E2AFC">
        <w:rPr>
          <w:rFonts w:eastAsiaTheme="minorHAnsi"/>
          <w:b w:val="0"/>
          <w:color w:val="000000"/>
          <w:lang w:eastAsia="en-US"/>
        </w:rPr>
        <w:t xml:space="preserve"> </w:t>
      </w:r>
      <w:r w:rsidRPr="00CA50EA">
        <w:rPr>
          <w:rFonts w:eastAsiaTheme="minorHAnsi"/>
          <w:b w:val="0"/>
          <w:color w:val="000000"/>
          <w:lang w:eastAsia="en-US"/>
        </w:rPr>
        <w:t>ресурсами, установление нормативов, норм и стандартов, иные административные процедуры.</w:t>
      </w:r>
    </w:p>
    <w:p w:rsidR="00CA50EA" w:rsidRPr="00CA50EA" w:rsidRDefault="00CA50EA" w:rsidP="008E2AFC">
      <w:pPr>
        <w:autoSpaceDE w:val="0"/>
        <w:autoSpaceDN w:val="0"/>
        <w:adjustRightInd w:val="0"/>
        <w:ind w:firstLine="709"/>
        <w:jc w:val="both"/>
        <w:rPr>
          <w:rFonts w:eastAsiaTheme="minorHAnsi"/>
          <w:b w:val="0"/>
          <w:color w:val="000000"/>
          <w:lang w:eastAsia="en-US"/>
        </w:rPr>
      </w:pPr>
      <w:r w:rsidRPr="00CA50EA">
        <w:rPr>
          <w:rFonts w:eastAsiaTheme="minorHAnsi"/>
          <w:b w:val="0"/>
          <w:color w:val="000000"/>
          <w:lang w:eastAsia="en-US"/>
        </w:rPr>
        <w:t>В ходе реализации Стратегии предполагается задействовать механизм систематической оценки уровня и степени выполнения, принятых ранее решений, определения соответствия сформированных целей и полученных результатов. Для этого механизм реализации Стратегии предполагается ориентировать на увязку с программами проведения</w:t>
      </w:r>
      <w:r w:rsidR="008E2AFC">
        <w:rPr>
          <w:rFonts w:eastAsiaTheme="minorHAnsi"/>
          <w:b w:val="0"/>
          <w:color w:val="000000"/>
          <w:lang w:eastAsia="en-US"/>
        </w:rPr>
        <w:t xml:space="preserve"> </w:t>
      </w:r>
      <w:r w:rsidRPr="00CA50EA">
        <w:rPr>
          <w:rFonts w:eastAsiaTheme="minorHAnsi"/>
          <w:b w:val="0"/>
          <w:color w:val="000000"/>
          <w:lang w:eastAsia="en-US"/>
        </w:rPr>
        <w:t xml:space="preserve">административной реформы в </w:t>
      </w:r>
      <w:r w:rsidR="009C1C8F">
        <w:rPr>
          <w:rFonts w:eastAsiaTheme="minorHAnsi"/>
          <w:b w:val="0"/>
          <w:color w:val="000000"/>
          <w:lang w:eastAsia="en-US"/>
        </w:rPr>
        <w:t>Тамбовском</w:t>
      </w:r>
      <w:r w:rsidRPr="00CA50EA">
        <w:rPr>
          <w:rFonts w:eastAsiaTheme="minorHAnsi"/>
          <w:b w:val="0"/>
          <w:color w:val="000000"/>
          <w:lang w:eastAsia="en-US"/>
        </w:rPr>
        <w:t xml:space="preserve"> районе и области, а также на результативность деятельности исполнительных органов муниципальной власти в соответствии с реализацией Указа Российской Федерации от 28.04.2008г. № 607 «Об оценке эффективности органов местного самоуправления городских округов и муниципальных районов».</w:t>
      </w:r>
    </w:p>
    <w:p w:rsidR="00CA50EA" w:rsidRPr="00CA50EA" w:rsidRDefault="00CA50EA" w:rsidP="008E2AFC">
      <w:pPr>
        <w:autoSpaceDE w:val="0"/>
        <w:autoSpaceDN w:val="0"/>
        <w:adjustRightInd w:val="0"/>
        <w:ind w:firstLine="709"/>
        <w:jc w:val="both"/>
        <w:rPr>
          <w:rFonts w:eastAsiaTheme="minorHAnsi"/>
          <w:b w:val="0"/>
          <w:color w:val="000000"/>
          <w:lang w:eastAsia="en-US"/>
        </w:rPr>
      </w:pPr>
      <w:r w:rsidRPr="00CA50EA">
        <w:rPr>
          <w:rFonts w:eastAsiaTheme="minorHAnsi"/>
          <w:b w:val="0"/>
          <w:color w:val="000000"/>
          <w:lang w:eastAsia="en-US"/>
        </w:rPr>
        <w:t>Механизм реализации мероприятий Стратегии ориентирует на использование следующих подходов:</w:t>
      </w:r>
    </w:p>
    <w:p w:rsidR="00CA50EA" w:rsidRPr="00CA50EA" w:rsidRDefault="00CA50EA" w:rsidP="008E2AFC">
      <w:pPr>
        <w:autoSpaceDE w:val="0"/>
        <w:autoSpaceDN w:val="0"/>
        <w:adjustRightInd w:val="0"/>
        <w:ind w:firstLine="709"/>
        <w:jc w:val="both"/>
        <w:rPr>
          <w:rFonts w:eastAsiaTheme="minorHAnsi"/>
          <w:b w:val="0"/>
          <w:color w:val="000000"/>
          <w:lang w:eastAsia="en-US"/>
        </w:rPr>
      </w:pPr>
      <w:r w:rsidRPr="00CA50EA">
        <w:rPr>
          <w:rFonts w:eastAsia="SymbolMT"/>
          <w:b w:val="0"/>
          <w:color w:val="000000"/>
          <w:lang w:eastAsia="en-US"/>
        </w:rPr>
        <w:t xml:space="preserve"> </w:t>
      </w:r>
      <w:r w:rsidRPr="00CA50EA">
        <w:rPr>
          <w:rFonts w:eastAsiaTheme="minorHAnsi"/>
          <w:b w:val="0"/>
          <w:color w:val="000000"/>
          <w:lang w:eastAsia="en-US"/>
        </w:rPr>
        <w:t>выбора инновационного сценария развития в качестве основного;</w:t>
      </w:r>
    </w:p>
    <w:p w:rsidR="00CA50EA" w:rsidRPr="00CA50EA" w:rsidRDefault="00CA50EA" w:rsidP="008E2AFC">
      <w:pPr>
        <w:autoSpaceDE w:val="0"/>
        <w:autoSpaceDN w:val="0"/>
        <w:adjustRightInd w:val="0"/>
        <w:ind w:firstLine="709"/>
        <w:jc w:val="both"/>
        <w:rPr>
          <w:rFonts w:eastAsiaTheme="minorHAnsi"/>
          <w:b w:val="0"/>
          <w:color w:val="000000"/>
          <w:lang w:eastAsia="en-US"/>
        </w:rPr>
      </w:pPr>
      <w:r w:rsidRPr="00CA50EA">
        <w:rPr>
          <w:rFonts w:eastAsia="SymbolMT"/>
          <w:b w:val="0"/>
          <w:color w:val="000000"/>
          <w:lang w:eastAsia="en-US"/>
        </w:rPr>
        <w:t xml:space="preserve"> </w:t>
      </w:r>
      <w:r w:rsidRPr="00CA50EA">
        <w:rPr>
          <w:rFonts w:eastAsiaTheme="minorHAnsi"/>
          <w:b w:val="0"/>
          <w:color w:val="000000"/>
          <w:lang w:eastAsia="en-US"/>
        </w:rPr>
        <w:t>поддержания конкурентоспособных отраслей: переработка сельскохозяйственной продукции, сервисного обслуживания, транспортного и агропромышленного</w:t>
      </w:r>
    </w:p>
    <w:p w:rsidR="00CA50EA" w:rsidRPr="00CA50EA" w:rsidRDefault="00CA50EA" w:rsidP="008E2AFC">
      <w:pPr>
        <w:autoSpaceDE w:val="0"/>
        <w:autoSpaceDN w:val="0"/>
        <w:adjustRightInd w:val="0"/>
        <w:ind w:firstLine="709"/>
        <w:jc w:val="both"/>
        <w:rPr>
          <w:rFonts w:eastAsiaTheme="minorHAnsi"/>
          <w:b w:val="0"/>
          <w:color w:val="000000"/>
          <w:lang w:eastAsia="en-US"/>
        </w:rPr>
      </w:pPr>
      <w:r w:rsidRPr="00CA50EA">
        <w:rPr>
          <w:rFonts w:eastAsiaTheme="minorHAnsi"/>
          <w:b w:val="0"/>
          <w:color w:val="000000"/>
          <w:lang w:eastAsia="en-US"/>
        </w:rPr>
        <w:t>комплексов, потребительский рынок;</w:t>
      </w:r>
    </w:p>
    <w:p w:rsidR="00CA50EA" w:rsidRPr="00CA50EA" w:rsidRDefault="00CA50EA" w:rsidP="008E2AFC">
      <w:pPr>
        <w:autoSpaceDE w:val="0"/>
        <w:autoSpaceDN w:val="0"/>
        <w:adjustRightInd w:val="0"/>
        <w:ind w:firstLine="709"/>
        <w:jc w:val="both"/>
        <w:rPr>
          <w:rFonts w:eastAsiaTheme="minorHAnsi"/>
          <w:b w:val="0"/>
          <w:color w:val="000000"/>
          <w:lang w:eastAsia="en-US"/>
        </w:rPr>
      </w:pPr>
      <w:r w:rsidRPr="00CA50EA">
        <w:rPr>
          <w:rFonts w:eastAsia="SymbolMT"/>
          <w:b w:val="0"/>
          <w:color w:val="000000"/>
          <w:lang w:eastAsia="en-US"/>
        </w:rPr>
        <w:t xml:space="preserve"> </w:t>
      </w:r>
      <w:r w:rsidRPr="00CA50EA">
        <w:rPr>
          <w:rFonts w:eastAsiaTheme="minorHAnsi"/>
          <w:b w:val="0"/>
          <w:color w:val="000000"/>
          <w:lang w:eastAsia="en-US"/>
        </w:rPr>
        <w:t>ориентация на приоритетные направления и масштабы формирования инновационной системы района на базе использования имеющихся конкурентных преимуществ;</w:t>
      </w:r>
    </w:p>
    <w:p w:rsidR="00CA50EA" w:rsidRPr="00CA50EA" w:rsidRDefault="00CA50EA" w:rsidP="008E2AFC">
      <w:pPr>
        <w:autoSpaceDE w:val="0"/>
        <w:autoSpaceDN w:val="0"/>
        <w:adjustRightInd w:val="0"/>
        <w:ind w:firstLine="709"/>
        <w:jc w:val="both"/>
        <w:rPr>
          <w:rFonts w:eastAsiaTheme="minorHAnsi"/>
          <w:b w:val="0"/>
          <w:color w:val="000000"/>
          <w:lang w:eastAsia="en-US"/>
        </w:rPr>
      </w:pPr>
      <w:r w:rsidRPr="00CA50EA">
        <w:rPr>
          <w:rFonts w:eastAsiaTheme="minorHAnsi"/>
          <w:b w:val="0"/>
          <w:color w:val="000000"/>
          <w:lang w:eastAsia="en-US"/>
        </w:rPr>
        <w:t>стимулирование реализации важнейших целей Стратегии, связанных с ростом</w:t>
      </w:r>
    </w:p>
    <w:p w:rsidR="00CA50EA" w:rsidRPr="00CA50EA" w:rsidRDefault="00CA50EA" w:rsidP="008E2AFC">
      <w:pPr>
        <w:autoSpaceDE w:val="0"/>
        <w:autoSpaceDN w:val="0"/>
        <w:adjustRightInd w:val="0"/>
        <w:ind w:firstLine="709"/>
        <w:jc w:val="both"/>
        <w:rPr>
          <w:rFonts w:eastAsiaTheme="minorHAnsi"/>
          <w:b w:val="0"/>
          <w:color w:val="000000"/>
          <w:lang w:eastAsia="en-US"/>
        </w:rPr>
      </w:pPr>
      <w:r w:rsidRPr="00CA50EA">
        <w:rPr>
          <w:rFonts w:eastAsiaTheme="minorHAnsi"/>
          <w:b w:val="0"/>
          <w:color w:val="000000"/>
          <w:lang w:eastAsia="en-US"/>
        </w:rPr>
        <w:t>народонаселения, ростом «человеческого» потенциала и качества жизни.</w:t>
      </w:r>
    </w:p>
    <w:p w:rsidR="00F63687" w:rsidRDefault="00F63687" w:rsidP="00CA50EA">
      <w:pPr>
        <w:autoSpaceDE w:val="0"/>
        <w:autoSpaceDN w:val="0"/>
        <w:adjustRightInd w:val="0"/>
        <w:rPr>
          <w:rFonts w:eastAsiaTheme="minorHAnsi"/>
          <w:bCs/>
          <w:color w:val="000000"/>
          <w:lang w:eastAsia="en-US"/>
        </w:rPr>
      </w:pPr>
    </w:p>
    <w:p w:rsidR="00F63687" w:rsidRDefault="00F63687" w:rsidP="00CA50EA">
      <w:pPr>
        <w:autoSpaceDE w:val="0"/>
        <w:autoSpaceDN w:val="0"/>
        <w:adjustRightInd w:val="0"/>
        <w:rPr>
          <w:rFonts w:eastAsiaTheme="minorHAnsi"/>
          <w:bCs/>
          <w:color w:val="000000"/>
          <w:lang w:eastAsia="en-US"/>
        </w:rPr>
      </w:pPr>
    </w:p>
    <w:p w:rsidR="00CA50EA" w:rsidRPr="00CA50EA" w:rsidRDefault="00F63687" w:rsidP="00CA50EA">
      <w:pPr>
        <w:autoSpaceDE w:val="0"/>
        <w:autoSpaceDN w:val="0"/>
        <w:adjustRightInd w:val="0"/>
        <w:rPr>
          <w:rFonts w:eastAsiaTheme="minorHAnsi"/>
          <w:bCs/>
          <w:color w:val="000000"/>
          <w:lang w:eastAsia="en-US"/>
        </w:rPr>
      </w:pPr>
      <w:r>
        <w:rPr>
          <w:rFonts w:eastAsiaTheme="minorHAnsi"/>
          <w:bCs/>
          <w:color w:val="000000"/>
          <w:lang w:eastAsia="en-US"/>
        </w:rPr>
        <w:t>Раздел 8</w:t>
      </w:r>
      <w:r w:rsidR="00CA50EA" w:rsidRPr="00CA50EA">
        <w:rPr>
          <w:rFonts w:eastAsiaTheme="minorHAnsi"/>
          <w:bCs/>
          <w:color w:val="000000"/>
          <w:lang w:eastAsia="en-US"/>
        </w:rPr>
        <w:t xml:space="preserve">. Перечень основных программ, реализуемых в </w:t>
      </w:r>
      <w:r w:rsidR="009C1C8F">
        <w:rPr>
          <w:rFonts w:eastAsiaTheme="minorHAnsi"/>
          <w:bCs/>
          <w:color w:val="000000"/>
          <w:lang w:eastAsia="en-US"/>
        </w:rPr>
        <w:t>Тамбовском</w:t>
      </w:r>
      <w:r w:rsidR="00CA50EA" w:rsidRPr="00CA50EA">
        <w:rPr>
          <w:rFonts w:eastAsiaTheme="minorHAnsi"/>
          <w:bCs/>
          <w:color w:val="000000"/>
          <w:lang w:eastAsia="en-US"/>
        </w:rPr>
        <w:t xml:space="preserve"> районе</w:t>
      </w:r>
    </w:p>
    <w:p w:rsidR="009C1C8F" w:rsidRDefault="009C1C8F" w:rsidP="00CA50EA">
      <w:pPr>
        <w:autoSpaceDE w:val="0"/>
        <w:autoSpaceDN w:val="0"/>
        <w:adjustRightInd w:val="0"/>
        <w:rPr>
          <w:rFonts w:eastAsiaTheme="minorHAnsi"/>
          <w:bCs/>
          <w:color w:val="000000"/>
          <w:lang w:eastAsia="en-US"/>
        </w:rPr>
      </w:pPr>
    </w:p>
    <w:tbl>
      <w:tblPr>
        <w:tblW w:w="9498" w:type="dxa"/>
        <w:tblCellSpacing w:w="5" w:type="nil"/>
        <w:tblInd w:w="182" w:type="dxa"/>
        <w:tblLayout w:type="fixed"/>
        <w:tblCellMar>
          <w:top w:w="75" w:type="dxa"/>
          <w:left w:w="40" w:type="dxa"/>
          <w:bottom w:w="75" w:type="dxa"/>
          <w:right w:w="40" w:type="dxa"/>
        </w:tblCellMar>
        <w:tblLook w:val="0000"/>
      </w:tblPr>
      <w:tblGrid>
        <w:gridCol w:w="453"/>
        <w:gridCol w:w="2240"/>
        <w:gridCol w:w="1560"/>
        <w:gridCol w:w="2410"/>
        <w:gridCol w:w="2835"/>
      </w:tblGrid>
      <w:tr w:rsidR="00F42AFB" w:rsidTr="00F42AFB">
        <w:trPr>
          <w:tblCellSpacing w:w="5" w:type="nil"/>
        </w:trPr>
        <w:tc>
          <w:tcPr>
            <w:tcW w:w="453" w:type="dxa"/>
            <w:tcBorders>
              <w:top w:val="single" w:sz="8"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sz w:val="20"/>
                <w:szCs w:val="20"/>
              </w:rPr>
            </w:pPr>
            <w:r w:rsidRPr="00F42AFB">
              <w:rPr>
                <w:sz w:val="20"/>
                <w:szCs w:val="20"/>
              </w:rPr>
              <w:t xml:space="preserve">N </w:t>
            </w:r>
          </w:p>
        </w:tc>
        <w:tc>
          <w:tcPr>
            <w:tcW w:w="2240" w:type="dxa"/>
            <w:tcBorders>
              <w:top w:val="single" w:sz="8"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jc w:val="center"/>
              <w:rPr>
                <w:sz w:val="20"/>
                <w:szCs w:val="20"/>
              </w:rPr>
            </w:pPr>
            <w:r w:rsidRPr="00F42AFB">
              <w:rPr>
                <w:sz w:val="20"/>
                <w:szCs w:val="20"/>
              </w:rPr>
              <w:t>Наименование муниципальной</w:t>
            </w:r>
          </w:p>
          <w:p w:rsidR="00F42AFB" w:rsidRPr="00F42AFB" w:rsidRDefault="00F42AFB" w:rsidP="00722BE8">
            <w:pPr>
              <w:autoSpaceDE w:val="0"/>
              <w:autoSpaceDN w:val="0"/>
              <w:adjustRightInd w:val="0"/>
              <w:jc w:val="center"/>
              <w:rPr>
                <w:sz w:val="20"/>
                <w:szCs w:val="20"/>
              </w:rPr>
            </w:pPr>
            <w:r w:rsidRPr="00F42AFB">
              <w:rPr>
                <w:sz w:val="20"/>
                <w:szCs w:val="20"/>
              </w:rPr>
              <w:t>программы</w:t>
            </w:r>
          </w:p>
        </w:tc>
        <w:tc>
          <w:tcPr>
            <w:tcW w:w="1560" w:type="dxa"/>
            <w:tcBorders>
              <w:top w:val="single" w:sz="8"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jc w:val="center"/>
              <w:rPr>
                <w:sz w:val="20"/>
                <w:szCs w:val="20"/>
              </w:rPr>
            </w:pPr>
            <w:r w:rsidRPr="00F42AFB">
              <w:rPr>
                <w:sz w:val="20"/>
                <w:szCs w:val="20"/>
              </w:rPr>
              <w:t>Координатор</w:t>
            </w:r>
          </w:p>
          <w:p w:rsidR="00F42AFB" w:rsidRPr="00F42AFB" w:rsidRDefault="00F42AFB" w:rsidP="00722BE8">
            <w:pPr>
              <w:autoSpaceDE w:val="0"/>
              <w:autoSpaceDN w:val="0"/>
              <w:adjustRightInd w:val="0"/>
              <w:jc w:val="center"/>
              <w:rPr>
                <w:sz w:val="20"/>
                <w:szCs w:val="20"/>
              </w:rPr>
            </w:pPr>
            <w:r w:rsidRPr="00F42AFB">
              <w:rPr>
                <w:sz w:val="20"/>
                <w:szCs w:val="20"/>
              </w:rPr>
              <w:t>муниципальной</w:t>
            </w:r>
          </w:p>
          <w:p w:rsidR="00F42AFB" w:rsidRPr="00F42AFB" w:rsidRDefault="00F42AFB" w:rsidP="00722BE8">
            <w:pPr>
              <w:autoSpaceDE w:val="0"/>
              <w:autoSpaceDN w:val="0"/>
              <w:adjustRightInd w:val="0"/>
              <w:jc w:val="center"/>
              <w:rPr>
                <w:sz w:val="20"/>
                <w:szCs w:val="20"/>
              </w:rPr>
            </w:pPr>
            <w:r w:rsidRPr="00F42AFB">
              <w:rPr>
                <w:sz w:val="20"/>
                <w:szCs w:val="20"/>
              </w:rPr>
              <w:t>программы</w:t>
            </w:r>
          </w:p>
        </w:tc>
        <w:tc>
          <w:tcPr>
            <w:tcW w:w="2410" w:type="dxa"/>
            <w:tcBorders>
              <w:top w:val="single" w:sz="8"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jc w:val="center"/>
              <w:rPr>
                <w:sz w:val="20"/>
                <w:szCs w:val="20"/>
              </w:rPr>
            </w:pPr>
            <w:r w:rsidRPr="00F42AFB">
              <w:rPr>
                <w:sz w:val="20"/>
                <w:szCs w:val="20"/>
              </w:rPr>
              <w:t>Основные направления</w:t>
            </w:r>
          </w:p>
          <w:p w:rsidR="00F42AFB" w:rsidRPr="00F42AFB" w:rsidRDefault="00F42AFB" w:rsidP="00722BE8">
            <w:pPr>
              <w:autoSpaceDE w:val="0"/>
              <w:autoSpaceDN w:val="0"/>
              <w:adjustRightInd w:val="0"/>
              <w:jc w:val="center"/>
              <w:rPr>
                <w:sz w:val="20"/>
                <w:szCs w:val="20"/>
              </w:rPr>
            </w:pPr>
            <w:r w:rsidRPr="00F42AFB">
              <w:rPr>
                <w:sz w:val="20"/>
                <w:szCs w:val="20"/>
              </w:rPr>
              <w:t>реализации</w:t>
            </w:r>
          </w:p>
          <w:p w:rsidR="00F42AFB" w:rsidRPr="00F42AFB" w:rsidRDefault="00F42AFB" w:rsidP="00722BE8">
            <w:pPr>
              <w:autoSpaceDE w:val="0"/>
              <w:autoSpaceDN w:val="0"/>
              <w:adjustRightInd w:val="0"/>
              <w:jc w:val="center"/>
              <w:rPr>
                <w:sz w:val="20"/>
                <w:szCs w:val="20"/>
              </w:rPr>
            </w:pPr>
            <w:r w:rsidRPr="00F42AFB">
              <w:rPr>
                <w:sz w:val="20"/>
                <w:szCs w:val="20"/>
              </w:rPr>
              <w:t>муниципальной</w:t>
            </w:r>
          </w:p>
          <w:p w:rsidR="00F42AFB" w:rsidRPr="00F42AFB" w:rsidRDefault="00F42AFB" w:rsidP="00722BE8">
            <w:pPr>
              <w:autoSpaceDE w:val="0"/>
              <w:autoSpaceDN w:val="0"/>
              <w:adjustRightInd w:val="0"/>
              <w:jc w:val="center"/>
              <w:rPr>
                <w:sz w:val="20"/>
                <w:szCs w:val="20"/>
              </w:rPr>
            </w:pPr>
            <w:r w:rsidRPr="00F42AFB">
              <w:rPr>
                <w:sz w:val="20"/>
                <w:szCs w:val="20"/>
              </w:rPr>
              <w:t>программы</w:t>
            </w:r>
          </w:p>
        </w:tc>
        <w:tc>
          <w:tcPr>
            <w:tcW w:w="2835" w:type="dxa"/>
            <w:tcBorders>
              <w:top w:val="single" w:sz="8"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jc w:val="center"/>
              <w:rPr>
                <w:sz w:val="20"/>
                <w:szCs w:val="20"/>
              </w:rPr>
            </w:pPr>
            <w:r w:rsidRPr="00F42AFB">
              <w:rPr>
                <w:sz w:val="20"/>
                <w:szCs w:val="20"/>
              </w:rPr>
              <w:t>Координаторы</w:t>
            </w:r>
          </w:p>
          <w:p w:rsidR="00F42AFB" w:rsidRPr="00F42AFB" w:rsidRDefault="00F42AFB" w:rsidP="00722BE8">
            <w:pPr>
              <w:autoSpaceDE w:val="0"/>
              <w:autoSpaceDN w:val="0"/>
              <w:adjustRightInd w:val="0"/>
              <w:jc w:val="center"/>
              <w:rPr>
                <w:sz w:val="20"/>
                <w:szCs w:val="20"/>
              </w:rPr>
            </w:pPr>
            <w:r w:rsidRPr="00F42AFB">
              <w:rPr>
                <w:sz w:val="20"/>
                <w:szCs w:val="20"/>
              </w:rPr>
              <w:t>подпрограмм (указаны</w:t>
            </w:r>
          </w:p>
          <w:p w:rsidR="00F42AFB" w:rsidRPr="00F42AFB" w:rsidRDefault="00F42AFB" w:rsidP="00722BE8">
            <w:pPr>
              <w:autoSpaceDE w:val="0"/>
              <w:autoSpaceDN w:val="0"/>
              <w:adjustRightInd w:val="0"/>
              <w:jc w:val="center"/>
              <w:rPr>
                <w:sz w:val="20"/>
                <w:szCs w:val="20"/>
              </w:rPr>
            </w:pPr>
            <w:r w:rsidRPr="00F42AFB">
              <w:rPr>
                <w:sz w:val="20"/>
                <w:szCs w:val="20"/>
              </w:rPr>
              <w:t>в направлении</w:t>
            </w:r>
          </w:p>
          <w:p w:rsidR="00F42AFB" w:rsidRPr="00F42AFB" w:rsidRDefault="00F42AFB" w:rsidP="00722BE8">
            <w:pPr>
              <w:autoSpaceDE w:val="0"/>
              <w:autoSpaceDN w:val="0"/>
              <w:adjustRightInd w:val="0"/>
              <w:jc w:val="center"/>
              <w:rPr>
                <w:sz w:val="20"/>
                <w:szCs w:val="20"/>
              </w:rPr>
            </w:pPr>
            <w:r w:rsidRPr="00F42AFB">
              <w:rPr>
                <w:sz w:val="20"/>
                <w:szCs w:val="20"/>
              </w:rPr>
              <w:t>первыми), участники</w:t>
            </w:r>
          </w:p>
          <w:p w:rsidR="00F42AFB" w:rsidRPr="00F42AFB" w:rsidRDefault="00F42AFB" w:rsidP="00722BE8">
            <w:pPr>
              <w:autoSpaceDE w:val="0"/>
              <w:autoSpaceDN w:val="0"/>
              <w:adjustRightInd w:val="0"/>
              <w:jc w:val="center"/>
              <w:rPr>
                <w:sz w:val="20"/>
                <w:szCs w:val="20"/>
              </w:rPr>
            </w:pPr>
            <w:r w:rsidRPr="00F42AFB">
              <w:rPr>
                <w:sz w:val="20"/>
                <w:szCs w:val="20"/>
              </w:rPr>
              <w:t>муниципальной</w:t>
            </w:r>
          </w:p>
          <w:p w:rsidR="00F42AFB" w:rsidRPr="00F42AFB" w:rsidRDefault="00F42AFB" w:rsidP="00722BE8">
            <w:pPr>
              <w:autoSpaceDE w:val="0"/>
              <w:autoSpaceDN w:val="0"/>
              <w:adjustRightInd w:val="0"/>
              <w:jc w:val="center"/>
              <w:rPr>
                <w:sz w:val="20"/>
                <w:szCs w:val="20"/>
              </w:rPr>
            </w:pPr>
            <w:r w:rsidRPr="00F42AFB">
              <w:rPr>
                <w:sz w:val="20"/>
                <w:szCs w:val="20"/>
              </w:rPr>
              <w:t>программы</w:t>
            </w:r>
          </w:p>
        </w:tc>
      </w:tr>
      <w:tr w:rsidR="00F42AFB" w:rsidTr="00F42AFB">
        <w:trPr>
          <w:tblCellSpacing w:w="5" w:type="nil"/>
        </w:trPr>
        <w:tc>
          <w:tcPr>
            <w:tcW w:w="453" w:type="dxa"/>
            <w:tcBorders>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 1 </w:t>
            </w:r>
          </w:p>
        </w:tc>
        <w:tc>
          <w:tcPr>
            <w:tcW w:w="2240" w:type="dxa"/>
            <w:tcBorders>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               2               </w:t>
            </w:r>
          </w:p>
        </w:tc>
        <w:tc>
          <w:tcPr>
            <w:tcW w:w="1560" w:type="dxa"/>
            <w:tcBorders>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       3       </w:t>
            </w:r>
          </w:p>
        </w:tc>
        <w:tc>
          <w:tcPr>
            <w:tcW w:w="2410" w:type="dxa"/>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           4            </w:t>
            </w:r>
          </w:p>
        </w:tc>
        <w:tc>
          <w:tcPr>
            <w:tcW w:w="2835" w:type="dxa"/>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          5          </w:t>
            </w:r>
          </w:p>
        </w:tc>
      </w:tr>
      <w:tr w:rsidR="00F42AFB" w:rsidTr="006C6D68">
        <w:trPr>
          <w:tblCellSpacing w:w="5" w:type="nil"/>
        </w:trPr>
        <w:tc>
          <w:tcPr>
            <w:tcW w:w="453" w:type="dxa"/>
            <w:vMerge w:val="restart"/>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jc w:val="both"/>
              <w:outlineLvl w:val="0"/>
              <w:rPr>
                <w:b w:val="0"/>
                <w:sz w:val="20"/>
                <w:szCs w:val="20"/>
              </w:rPr>
            </w:pPr>
            <w:r w:rsidRPr="00F42AFB">
              <w:rPr>
                <w:b w:val="0"/>
                <w:sz w:val="20"/>
                <w:szCs w:val="20"/>
              </w:rPr>
              <w:t>1.</w:t>
            </w:r>
          </w:p>
        </w:tc>
        <w:tc>
          <w:tcPr>
            <w:tcW w:w="2240" w:type="dxa"/>
            <w:vMerge w:val="restart"/>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Развитие сельского хозяйства и </w:t>
            </w:r>
          </w:p>
          <w:p w:rsidR="00F42AFB" w:rsidRPr="00F42AFB" w:rsidRDefault="00F42AFB" w:rsidP="00722BE8">
            <w:pPr>
              <w:autoSpaceDE w:val="0"/>
              <w:autoSpaceDN w:val="0"/>
              <w:adjustRightInd w:val="0"/>
              <w:rPr>
                <w:b w:val="0"/>
                <w:sz w:val="20"/>
                <w:szCs w:val="20"/>
              </w:rPr>
            </w:pPr>
            <w:r w:rsidRPr="00F42AFB">
              <w:rPr>
                <w:b w:val="0"/>
                <w:sz w:val="20"/>
                <w:szCs w:val="20"/>
              </w:rPr>
              <w:t xml:space="preserve">регулирование рынков           </w:t>
            </w:r>
          </w:p>
          <w:p w:rsidR="00F42AFB" w:rsidRPr="00F42AFB" w:rsidRDefault="00F42AFB" w:rsidP="00722BE8">
            <w:pPr>
              <w:autoSpaceDE w:val="0"/>
              <w:autoSpaceDN w:val="0"/>
              <w:adjustRightInd w:val="0"/>
              <w:rPr>
                <w:b w:val="0"/>
                <w:sz w:val="20"/>
                <w:szCs w:val="20"/>
              </w:rPr>
            </w:pPr>
            <w:r w:rsidRPr="00F42AFB">
              <w:rPr>
                <w:b w:val="0"/>
                <w:sz w:val="20"/>
                <w:szCs w:val="20"/>
              </w:rPr>
              <w:t>сельскохозяйственной продукции,</w:t>
            </w:r>
          </w:p>
          <w:p w:rsidR="00F42AFB" w:rsidRPr="00F42AFB" w:rsidRDefault="00F42AFB" w:rsidP="00722BE8">
            <w:pPr>
              <w:autoSpaceDE w:val="0"/>
              <w:autoSpaceDN w:val="0"/>
              <w:adjustRightInd w:val="0"/>
              <w:rPr>
                <w:b w:val="0"/>
                <w:sz w:val="20"/>
                <w:szCs w:val="20"/>
              </w:rPr>
            </w:pPr>
            <w:r w:rsidRPr="00F42AFB">
              <w:rPr>
                <w:b w:val="0"/>
                <w:sz w:val="20"/>
                <w:szCs w:val="20"/>
              </w:rPr>
              <w:t xml:space="preserve">сырья и продовольствия Тамбовского района на 2015 - 2021 годы </w:t>
            </w:r>
          </w:p>
          <w:p w:rsidR="00F42AFB" w:rsidRPr="00F42AFB" w:rsidRDefault="00F42AFB" w:rsidP="00722BE8">
            <w:pPr>
              <w:autoSpaceDE w:val="0"/>
              <w:autoSpaceDN w:val="0"/>
              <w:adjustRightInd w:val="0"/>
              <w:rPr>
                <w:b w:val="0"/>
                <w:sz w:val="20"/>
                <w:szCs w:val="20"/>
              </w:rPr>
            </w:pPr>
          </w:p>
        </w:tc>
        <w:tc>
          <w:tcPr>
            <w:tcW w:w="1560" w:type="dxa"/>
            <w:vMerge w:val="restart"/>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сельского хозяйства Администрации Тамбовского района </w:t>
            </w:r>
          </w:p>
          <w:p w:rsidR="00F42AFB" w:rsidRPr="00F42AFB" w:rsidRDefault="00F42AFB" w:rsidP="00722BE8">
            <w:pPr>
              <w:autoSpaceDE w:val="0"/>
              <w:autoSpaceDN w:val="0"/>
              <w:adjustRightInd w:val="0"/>
              <w:rPr>
                <w:b w:val="0"/>
                <w:sz w:val="20"/>
                <w:szCs w:val="20"/>
              </w:rPr>
            </w:pPr>
          </w:p>
        </w:tc>
        <w:tc>
          <w:tcPr>
            <w:tcW w:w="2410" w:type="dxa"/>
            <w:tcBorders>
              <w:left w:val="single" w:sz="4"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Развитие подотрасли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животноводства,         </w:t>
            </w:r>
          </w:p>
          <w:p w:rsidR="00F42AFB" w:rsidRPr="00F42AFB" w:rsidRDefault="00F42AFB" w:rsidP="00722BE8">
            <w:pPr>
              <w:autoSpaceDE w:val="0"/>
              <w:autoSpaceDN w:val="0"/>
              <w:adjustRightInd w:val="0"/>
              <w:rPr>
                <w:b w:val="0"/>
                <w:sz w:val="20"/>
                <w:szCs w:val="20"/>
              </w:rPr>
            </w:pPr>
            <w:r w:rsidRPr="00F42AFB">
              <w:rPr>
                <w:b w:val="0"/>
                <w:sz w:val="20"/>
                <w:szCs w:val="20"/>
              </w:rPr>
              <w:t>переработки и реализации</w:t>
            </w:r>
          </w:p>
          <w:p w:rsidR="00F42AFB" w:rsidRPr="00F42AFB" w:rsidRDefault="00F42AFB" w:rsidP="00722BE8">
            <w:pPr>
              <w:autoSpaceDE w:val="0"/>
              <w:autoSpaceDN w:val="0"/>
              <w:adjustRightInd w:val="0"/>
              <w:rPr>
                <w:b w:val="0"/>
                <w:sz w:val="20"/>
                <w:szCs w:val="20"/>
              </w:rPr>
            </w:pPr>
            <w:r w:rsidRPr="00F42AFB">
              <w:rPr>
                <w:b w:val="0"/>
                <w:sz w:val="20"/>
                <w:szCs w:val="20"/>
              </w:rPr>
              <w:t>продукции животноводства</w:t>
            </w:r>
          </w:p>
        </w:tc>
        <w:tc>
          <w:tcPr>
            <w:tcW w:w="2835" w:type="dxa"/>
            <w:tcBorders>
              <w:left w:val="single" w:sz="8" w:space="0" w:color="auto"/>
              <w:bottom w:val="single" w:sz="4" w:space="0" w:color="auto"/>
              <w:right w:val="single" w:sz="8" w:space="0" w:color="auto"/>
            </w:tcBorders>
          </w:tcPr>
          <w:p w:rsidR="00F42AFB" w:rsidRPr="00F42AFB" w:rsidRDefault="00F42AFB" w:rsidP="00722BE8">
            <w:pPr>
              <w:rPr>
                <w:b w:val="0"/>
                <w:sz w:val="20"/>
                <w:szCs w:val="20"/>
              </w:rPr>
            </w:pPr>
            <w:r w:rsidRPr="00F42AFB">
              <w:rPr>
                <w:b w:val="0"/>
                <w:sz w:val="20"/>
                <w:szCs w:val="20"/>
              </w:rPr>
              <w:t xml:space="preserve">Отдел сельского хозяйства Администрации Тамбовского района        </w:t>
            </w:r>
          </w:p>
        </w:tc>
      </w:tr>
      <w:tr w:rsidR="00F42AFB" w:rsidTr="006C6D68">
        <w:trPr>
          <w:trHeight w:val="1181"/>
          <w:tblCellSpacing w:w="5" w:type="nil"/>
        </w:trPr>
        <w:tc>
          <w:tcPr>
            <w:tcW w:w="453"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 Устойчивое развитие     </w:t>
            </w:r>
          </w:p>
          <w:p w:rsidR="00F42AFB" w:rsidRPr="00F42AFB" w:rsidRDefault="00F42AFB" w:rsidP="00722BE8">
            <w:pPr>
              <w:autoSpaceDE w:val="0"/>
              <w:autoSpaceDN w:val="0"/>
              <w:adjustRightInd w:val="0"/>
              <w:rPr>
                <w:b w:val="0"/>
                <w:sz w:val="20"/>
                <w:szCs w:val="20"/>
              </w:rPr>
            </w:pPr>
            <w:r w:rsidRPr="00F42AFB">
              <w:rPr>
                <w:b w:val="0"/>
                <w:sz w:val="20"/>
                <w:szCs w:val="20"/>
              </w:rPr>
              <w:t xml:space="preserve">сельских территорий     </w:t>
            </w:r>
          </w:p>
        </w:tc>
        <w:tc>
          <w:tcPr>
            <w:tcW w:w="2835" w:type="dxa"/>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Отдел сельского хозяйства Администрации Тамбовского района;</w:t>
            </w:r>
          </w:p>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архитектуры и строительства Администрации Тамбовского района        </w:t>
            </w:r>
          </w:p>
        </w:tc>
      </w:tr>
      <w:tr w:rsidR="00F42AFB" w:rsidTr="006C6D68">
        <w:trPr>
          <w:trHeight w:val="1682"/>
          <w:tblCellSpacing w:w="5" w:type="nil"/>
        </w:trPr>
        <w:tc>
          <w:tcPr>
            <w:tcW w:w="453"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top w:val="single" w:sz="4" w:space="0" w:color="auto"/>
              <w:left w:val="single" w:sz="4"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Обеспечение реализации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основных направлений    </w:t>
            </w:r>
          </w:p>
          <w:p w:rsidR="00F42AFB" w:rsidRPr="00F42AFB" w:rsidRDefault="00F42AFB" w:rsidP="00722BE8">
            <w:pPr>
              <w:autoSpaceDE w:val="0"/>
              <w:autoSpaceDN w:val="0"/>
              <w:adjustRightInd w:val="0"/>
              <w:rPr>
                <w:b w:val="0"/>
                <w:sz w:val="20"/>
                <w:szCs w:val="20"/>
              </w:rPr>
            </w:pPr>
            <w:r w:rsidRPr="00F42AFB">
              <w:rPr>
                <w:b w:val="0"/>
                <w:sz w:val="20"/>
                <w:szCs w:val="20"/>
              </w:rPr>
              <w:t>государственной политики</w:t>
            </w:r>
          </w:p>
          <w:p w:rsidR="00F42AFB" w:rsidRPr="00F42AFB" w:rsidRDefault="00F42AFB" w:rsidP="00722BE8">
            <w:pPr>
              <w:autoSpaceDE w:val="0"/>
              <w:autoSpaceDN w:val="0"/>
              <w:adjustRightInd w:val="0"/>
              <w:rPr>
                <w:b w:val="0"/>
                <w:sz w:val="20"/>
                <w:szCs w:val="20"/>
              </w:rPr>
            </w:pPr>
            <w:r w:rsidRPr="00F42AFB">
              <w:rPr>
                <w:b w:val="0"/>
                <w:sz w:val="20"/>
                <w:szCs w:val="20"/>
              </w:rPr>
              <w:t xml:space="preserve">в сфере реализации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муниципальной        </w:t>
            </w:r>
          </w:p>
          <w:p w:rsidR="00F42AFB" w:rsidRPr="00F42AFB" w:rsidRDefault="00F42AFB" w:rsidP="00722BE8">
            <w:pPr>
              <w:autoSpaceDE w:val="0"/>
              <w:autoSpaceDN w:val="0"/>
              <w:adjustRightInd w:val="0"/>
              <w:rPr>
                <w:b w:val="0"/>
                <w:sz w:val="20"/>
                <w:szCs w:val="20"/>
              </w:rPr>
            </w:pPr>
            <w:r w:rsidRPr="00F42AFB">
              <w:rPr>
                <w:b w:val="0"/>
                <w:sz w:val="20"/>
                <w:szCs w:val="20"/>
              </w:rPr>
              <w:t xml:space="preserve">программы               </w:t>
            </w:r>
          </w:p>
        </w:tc>
        <w:tc>
          <w:tcPr>
            <w:tcW w:w="2835"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сельского хозяйства Администрации Тамбовского района   </w:t>
            </w:r>
          </w:p>
        </w:tc>
      </w:tr>
      <w:tr w:rsidR="00F42AFB" w:rsidTr="00F42AFB">
        <w:trPr>
          <w:trHeight w:val="1479"/>
          <w:tblCellSpacing w:w="5" w:type="nil"/>
        </w:trPr>
        <w:tc>
          <w:tcPr>
            <w:tcW w:w="453"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2.</w:t>
            </w:r>
          </w:p>
        </w:tc>
        <w:tc>
          <w:tcPr>
            <w:tcW w:w="224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Повышение эффективности управления муниципальными финансами и муниципальным долгом Тамбовского района на 2015 - 2021 годы    </w:t>
            </w:r>
          </w:p>
        </w:tc>
        <w:tc>
          <w:tcPr>
            <w:tcW w:w="1560" w:type="dxa"/>
            <w:tcBorders>
              <w:top w:val="single" w:sz="4" w:space="0" w:color="auto"/>
              <w:left w:val="single" w:sz="8"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Финансовое управление администрации Тамбовского района        </w:t>
            </w:r>
          </w:p>
        </w:tc>
        <w:tc>
          <w:tcPr>
            <w:tcW w:w="2410" w:type="dxa"/>
            <w:tcBorders>
              <w:top w:val="single" w:sz="4" w:space="0" w:color="auto"/>
              <w:left w:val="single" w:sz="4"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Повышение эффективности управления муниципальными финансами и муниципальным долгом Тамбовского района</w:t>
            </w:r>
          </w:p>
        </w:tc>
        <w:tc>
          <w:tcPr>
            <w:tcW w:w="2835" w:type="dxa"/>
            <w:tcBorders>
              <w:top w:val="single" w:sz="4" w:space="0" w:color="auto"/>
              <w:left w:val="single" w:sz="8"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 Финансовое управление администрации Тамбовского района,</w:t>
            </w:r>
          </w:p>
          <w:p w:rsidR="00F42AFB" w:rsidRPr="00F42AFB" w:rsidRDefault="00F42AFB" w:rsidP="00722BE8">
            <w:pPr>
              <w:autoSpaceDE w:val="0"/>
              <w:autoSpaceDN w:val="0"/>
              <w:adjustRightInd w:val="0"/>
              <w:rPr>
                <w:b w:val="0"/>
                <w:sz w:val="20"/>
                <w:szCs w:val="20"/>
              </w:rPr>
            </w:pPr>
            <w:r w:rsidRPr="00F42AFB">
              <w:rPr>
                <w:b w:val="0"/>
                <w:sz w:val="20"/>
                <w:szCs w:val="20"/>
              </w:rPr>
              <w:t xml:space="preserve">Контрольно- счётный орган Тамбовского района        </w:t>
            </w:r>
          </w:p>
        </w:tc>
      </w:tr>
      <w:tr w:rsidR="00F42AFB" w:rsidTr="00F42AFB">
        <w:trPr>
          <w:tblCellSpacing w:w="5" w:type="nil"/>
        </w:trPr>
        <w:tc>
          <w:tcPr>
            <w:tcW w:w="453" w:type="dxa"/>
            <w:vMerge w:val="restart"/>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3.</w:t>
            </w: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r w:rsidRPr="00F42AFB">
              <w:rPr>
                <w:b w:val="0"/>
                <w:sz w:val="20"/>
                <w:szCs w:val="20"/>
              </w:rPr>
              <w:t xml:space="preserve"> </w:t>
            </w:r>
          </w:p>
        </w:tc>
        <w:tc>
          <w:tcPr>
            <w:tcW w:w="2240" w:type="dxa"/>
            <w:vMerge w:val="restart"/>
            <w:tcBorders>
              <w:top w:val="single" w:sz="4" w:space="0" w:color="auto"/>
              <w:left w:val="single" w:sz="4" w:space="0" w:color="auto"/>
              <w:bottom w:val="single" w:sz="4" w:space="0" w:color="auto"/>
              <w:right w:val="single" w:sz="4" w:space="0" w:color="auto"/>
            </w:tcBorders>
          </w:tcPr>
          <w:p w:rsidR="00F42AFB" w:rsidRPr="00F42AFB" w:rsidRDefault="00DD624B" w:rsidP="00722BE8">
            <w:pPr>
              <w:autoSpaceDE w:val="0"/>
              <w:autoSpaceDN w:val="0"/>
              <w:adjustRightInd w:val="0"/>
              <w:rPr>
                <w:b w:val="0"/>
                <w:sz w:val="20"/>
                <w:szCs w:val="20"/>
              </w:rPr>
            </w:pPr>
            <w:hyperlink r:id="rId38" w:history="1">
              <w:r w:rsidR="00F42AFB" w:rsidRPr="00F42AFB">
                <w:rPr>
                  <w:b w:val="0"/>
                  <w:sz w:val="20"/>
                  <w:szCs w:val="20"/>
                </w:rPr>
                <w:t>Развитие и сохранение культуры</w:t>
              </w:r>
            </w:hyperlink>
          </w:p>
          <w:p w:rsidR="00F42AFB" w:rsidRPr="00F42AFB" w:rsidRDefault="00F42AFB" w:rsidP="00722BE8">
            <w:pPr>
              <w:autoSpaceDE w:val="0"/>
              <w:autoSpaceDN w:val="0"/>
              <w:adjustRightInd w:val="0"/>
              <w:rPr>
                <w:b w:val="0"/>
                <w:sz w:val="20"/>
                <w:szCs w:val="20"/>
              </w:rPr>
            </w:pPr>
            <w:r w:rsidRPr="00F42AFB">
              <w:rPr>
                <w:b w:val="0"/>
                <w:sz w:val="20"/>
                <w:szCs w:val="20"/>
              </w:rPr>
              <w:t xml:space="preserve">и искусства в Тамбовском районе   </w:t>
            </w:r>
          </w:p>
          <w:p w:rsidR="00F42AFB" w:rsidRPr="00F42AFB" w:rsidRDefault="00F42AFB" w:rsidP="00722BE8">
            <w:pPr>
              <w:autoSpaceDE w:val="0"/>
              <w:autoSpaceDN w:val="0"/>
              <w:adjustRightInd w:val="0"/>
              <w:rPr>
                <w:b w:val="0"/>
                <w:sz w:val="20"/>
                <w:szCs w:val="20"/>
              </w:rPr>
            </w:pPr>
            <w:r w:rsidRPr="00F42AFB">
              <w:rPr>
                <w:b w:val="0"/>
                <w:sz w:val="20"/>
                <w:szCs w:val="20"/>
              </w:rPr>
              <w:t>на 2015- 2021 годы</w:t>
            </w:r>
          </w:p>
        </w:tc>
        <w:tc>
          <w:tcPr>
            <w:tcW w:w="1560" w:type="dxa"/>
            <w:vMerge w:val="restart"/>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культуры Администрации Тамбовского района   </w:t>
            </w:r>
          </w:p>
        </w:tc>
        <w:tc>
          <w:tcPr>
            <w:tcW w:w="2410" w:type="dxa"/>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Предпрофессиональное        </w:t>
            </w:r>
          </w:p>
          <w:p w:rsidR="00F42AFB" w:rsidRPr="00F42AFB" w:rsidRDefault="00F42AFB" w:rsidP="00722BE8">
            <w:pPr>
              <w:autoSpaceDE w:val="0"/>
              <w:autoSpaceDN w:val="0"/>
              <w:adjustRightInd w:val="0"/>
              <w:rPr>
                <w:b w:val="0"/>
                <w:sz w:val="20"/>
                <w:szCs w:val="20"/>
              </w:rPr>
            </w:pPr>
            <w:r w:rsidRPr="00F42AFB">
              <w:rPr>
                <w:b w:val="0"/>
                <w:sz w:val="20"/>
                <w:szCs w:val="20"/>
              </w:rPr>
              <w:t xml:space="preserve">искусство               </w:t>
            </w:r>
          </w:p>
        </w:tc>
        <w:tc>
          <w:tcPr>
            <w:tcW w:w="2835" w:type="dxa"/>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культуры Администрации Тамбовского района        </w:t>
            </w:r>
          </w:p>
        </w:tc>
      </w:tr>
      <w:tr w:rsidR="00F42AFB" w:rsidTr="00F42AFB">
        <w:trPr>
          <w:tblCellSpacing w:w="5" w:type="nil"/>
        </w:trPr>
        <w:tc>
          <w:tcPr>
            <w:tcW w:w="453"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top w:val="single" w:sz="4" w:space="0" w:color="auto"/>
              <w:left w:val="single" w:sz="4"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Народное творчество 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досуговая деятельность  </w:t>
            </w:r>
          </w:p>
        </w:tc>
        <w:tc>
          <w:tcPr>
            <w:tcW w:w="2835"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культуры Администрации Тамбовского района        </w:t>
            </w:r>
          </w:p>
        </w:tc>
      </w:tr>
      <w:tr w:rsidR="00F42AFB" w:rsidTr="00F42AFB">
        <w:trPr>
          <w:trHeight w:val="597"/>
          <w:tblCellSpacing w:w="5" w:type="nil"/>
        </w:trPr>
        <w:tc>
          <w:tcPr>
            <w:tcW w:w="453"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left w:val="single" w:sz="4"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Историко-культурное     </w:t>
            </w:r>
          </w:p>
          <w:p w:rsidR="00F42AFB" w:rsidRPr="00F42AFB" w:rsidRDefault="00F42AFB" w:rsidP="00722BE8">
            <w:pPr>
              <w:autoSpaceDE w:val="0"/>
              <w:autoSpaceDN w:val="0"/>
              <w:adjustRightInd w:val="0"/>
              <w:rPr>
                <w:b w:val="0"/>
                <w:sz w:val="20"/>
                <w:szCs w:val="20"/>
              </w:rPr>
            </w:pPr>
            <w:r w:rsidRPr="00F42AFB">
              <w:rPr>
                <w:b w:val="0"/>
                <w:sz w:val="20"/>
                <w:szCs w:val="20"/>
              </w:rPr>
              <w:t xml:space="preserve">наследие                </w:t>
            </w:r>
          </w:p>
        </w:tc>
        <w:tc>
          <w:tcPr>
            <w:tcW w:w="2835" w:type="dxa"/>
            <w:tcBorders>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культуры Администрации Тамбовского района  </w:t>
            </w:r>
          </w:p>
        </w:tc>
      </w:tr>
      <w:tr w:rsidR="00F42AFB" w:rsidTr="00F42AFB">
        <w:trPr>
          <w:tblCellSpacing w:w="5" w:type="nil"/>
        </w:trPr>
        <w:tc>
          <w:tcPr>
            <w:tcW w:w="453"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Библиотечное            </w:t>
            </w:r>
          </w:p>
          <w:p w:rsidR="00F42AFB" w:rsidRPr="00F42AFB" w:rsidRDefault="00F42AFB" w:rsidP="00722BE8">
            <w:pPr>
              <w:autoSpaceDE w:val="0"/>
              <w:autoSpaceDN w:val="0"/>
              <w:adjustRightInd w:val="0"/>
              <w:rPr>
                <w:b w:val="0"/>
                <w:sz w:val="20"/>
                <w:szCs w:val="20"/>
              </w:rPr>
            </w:pPr>
            <w:r w:rsidRPr="00F42AFB">
              <w:rPr>
                <w:b w:val="0"/>
                <w:sz w:val="20"/>
                <w:szCs w:val="20"/>
              </w:rPr>
              <w:t xml:space="preserve">обслуживание            </w:t>
            </w:r>
          </w:p>
        </w:tc>
        <w:tc>
          <w:tcPr>
            <w:tcW w:w="2835" w:type="dxa"/>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культуры Администрации Тамбовского района           </w:t>
            </w:r>
          </w:p>
        </w:tc>
      </w:tr>
      <w:tr w:rsidR="00F42AFB" w:rsidTr="00F42AFB">
        <w:trPr>
          <w:tblCellSpacing w:w="5" w:type="nil"/>
        </w:trPr>
        <w:tc>
          <w:tcPr>
            <w:tcW w:w="453"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top w:val="single" w:sz="4" w:space="0" w:color="auto"/>
              <w:left w:val="single" w:sz="4"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Обеспечение реализации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основных направлений    </w:t>
            </w:r>
          </w:p>
          <w:p w:rsidR="00F42AFB" w:rsidRPr="00F42AFB" w:rsidRDefault="00F42AFB" w:rsidP="00722BE8">
            <w:pPr>
              <w:autoSpaceDE w:val="0"/>
              <w:autoSpaceDN w:val="0"/>
              <w:adjustRightInd w:val="0"/>
              <w:rPr>
                <w:b w:val="0"/>
                <w:sz w:val="20"/>
                <w:szCs w:val="20"/>
              </w:rPr>
            </w:pPr>
            <w:r w:rsidRPr="00F42AFB">
              <w:rPr>
                <w:b w:val="0"/>
                <w:sz w:val="20"/>
                <w:szCs w:val="20"/>
              </w:rPr>
              <w:t>государственной политики</w:t>
            </w:r>
          </w:p>
          <w:p w:rsidR="00F42AFB" w:rsidRPr="00F42AFB" w:rsidRDefault="00F42AFB" w:rsidP="00722BE8">
            <w:pPr>
              <w:autoSpaceDE w:val="0"/>
              <w:autoSpaceDN w:val="0"/>
              <w:adjustRightInd w:val="0"/>
              <w:rPr>
                <w:b w:val="0"/>
                <w:sz w:val="20"/>
                <w:szCs w:val="20"/>
              </w:rPr>
            </w:pPr>
            <w:r w:rsidRPr="00F42AFB">
              <w:rPr>
                <w:b w:val="0"/>
                <w:sz w:val="20"/>
                <w:szCs w:val="20"/>
              </w:rPr>
              <w:t xml:space="preserve">в сфере реализации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государственной         </w:t>
            </w:r>
          </w:p>
          <w:p w:rsidR="00F42AFB" w:rsidRPr="00F42AFB" w:rsidRDefault="00F42AFB" w:rsidP="00722BE8">
            <w:pPr>
              <w:autoSpaceDE w:val="0"/>
              <w:autoSpaceDN w:val="0"/>
              <w:adjustRightInd w:val="0"/>
              <w:rPr>
                <w:b w:val="0"/>
                <w:sz w:val="20"/>
                <w:szCs w:val="20"/>
              </w:rPr>
            </w:pPr>
            <w:r w:rsidRPr="00F42AFB">
              <w:rPr>
                <w:b w:val="0"/>
                <w:sz w:val="20"/>
                <w:szCs w:val="20"/>
              </w:rPr>
              <w:t xml:space="preserve">программы               </w:t>
            </w:r>
          </w:p>
        </w:tc>
        <w:tc>
          <w:tcPr>
            <w:tcW w:w="2835"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культуры Администрации Тамбовского района        </w:t>
            </w:r>
          </w:p>
        </w:tc>
      </w:tr>
      <w:tr w:rsidR="00F42AFB" w:rsidTr="006F3382">
        <w:trPr>
          <w:trHeight w:val="1404"/>
          <w:tblCellSpacing w:w="5" w:type="nil"/>
        </w:trPr>
        <w:tc>
          <w:tcPr>
            <w:tcW w:w="453" w:type="dxa"/>
            <w:tcBorders>
              <w:top w:val="single" w:sz="4" w:space="0" w:color="auto"/>
              <w:left w:val="single" w:sz="4"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4. </w:t>
            </w:r>
          </w:p>
        </w:tc>
        <w:tc>
          <w:tcPr>
            <w:tcW w:w="224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Энергосбережение и      </w:t>
            </w:r>
          </w:p>
          <w:p w:rsidR="00F42AFB" w:rsidRPr="00F42AFB" w:rsidRDefault="00F42AFB" w:rsidP="00722BE8">
            <w:pPr>
              <w:autoSpaceDE w:val="0"/>
              <w:autoSpaceDN w:val="0"/>
              <w:adjustRightInd w:val="0"/>
              <w:rPr>
                <w:b w:val="0"/>
                <w:sz w:val="20"/>
                <w:szCs w:val="20"/>
              </w:rPr>
            </w:pPr>
            <w:r w:rsidRPr="00F42AFB">
              <w:rPr>
                <w:b w:val="0"/>
                <w:sz w:val="20"/>
                <w:szCs w:val="20"/>
              </w:rPr>
              <w:t>повышение энергетической</w:t>
            </w:r>
          </w:p>
          <w:p w:rsidR="00F42AFB" w:rsidRPr="00F42AFB" w:rsidRDefault="00F42AFB" w:rsidP="00722BE8">
            <w:pPr>
              <w:autoSpaceDE w:val="0"/>
              <w:autoSpaceDN w:val="0"/>
              <w:adjustRightInd w:val="0"/>
              <w:rPr>
                <w:b w:val="0"/>
                <w:sz w:val="20"/>
                <w:szCs w:val="20"/>
              </w:rPr>
            </w:pPr>
            <w:r w:rsidRPr="00F42AFB">
              <w:rPr>
                <w:b w:val="0"/>
                <w:sz w:val="20"/>
                <w:szCs w:val="20"/>
              </w:rPr>
              <w:t xml:space="preserve">эффективности  в муниципальных учреждениях Тамбовского района на 2015-2021 годы         </w:t>
            </w:r>
          </w:p>
        </w:tc>
        <w:tc>
          <w:tcPr>
            <w:tcW w:w="156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экономики и труда Администрации Тамбовского района       </w:t>
            </w:r>
          </w:p>
        </w:tc>
        <w:tc>
          <w:tcPr>
            <w:tcW w:w="241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Энергосбережение и      </w:t>
            </w:r>
          </w:p>
          <w:p w:rsidR="00F42AFB" w:rsidRPr="00F42AFB" w:rsidRDefault="00F42AFB" w:rsidP="00722BE8">
            <w:pPr>
              <w:autoSpaceDE w:val="0"/>
              <w:autoSpaceDN w:val="0"/>
              <w:adjustRightInd w:val="0"/>
              <w:rPr>
                <w:b w:val="0"/>
                <w:sz w:val="20"/>
                <w:szCs w:val="20"/>
              </w:rPr>
            </w:pPr>
            <w:r w:rsidRPr="00F42AFB">
              <w:rPr>
                <w:b w:val="0"/>
                <w:sz w:val="20"/>
                <w:szCs w:val="20"/>
              </w:rPr>
              <w:t>повышение энергетической</w:t>
            </w:r>
          </w:p>
          <w:p w:rsidR="00F42AFB" w:rsidRPr="00F42AFB" w:rsidRDefault="00F42AFB" w:rsidP="00722BE8">
            <w:pPr>
              <w:autoSpaceDE w:val="0"/>
              <w:autoSpaceDN w:val="0"/>
              <w:adjustRightInd w:val="0"/>
              <w:rPr>
                <w:b w:val="0"/>
                <w:sz w:val="20"/>
                <w:szCs w:val="20"/>
              </w:rPr>
            </w:pPr>
            <w:r w:rsidRPr="00F42AFB">
              <w:rPr>
                <w:b w:val="0"/>
                <w:sz w:val="20"/>
                <w:szCs w:val="20"/>
              </w:rPr>
              <w:t xml:space="preserve">эффективности    </w:t>
            </w:r>
          </w:p>
        </w:tc>
        <w:tc>
          <w:tcPr>
            <w:tcW w:w="2835" w:type="dxa"/>
            <w:tcBorders>
              <w:top w:val="single" w:sz="4" w:space="0" w:color="auto"/>
              <w:left w:val="single" w:sz="8"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  </w:t>
            </w:r>
          </w:p>
          <w:p w:rsidR="00F42AFB" w:rsidRPr="00F42AFB" w:rsidRDefault="00F42AFB" w:rsidP="00722BE8">
            <w:pPr>
              <w:autoSpaceDE w:val="0"/>
              <w:autoSpaceDN w:val="0"/>
              <w:adjustRightInd w:val="0"/>
              <w:rPr>
                <w:b w:val="0"/>
                <w:sz w:val="20"/>
                <w:szCs w:val="20"/>
              </w:rPr>
            </w:pPr>
            <w:r w:rsidRPr="00F42AFB">
              <w:rPr>
                <w:b w:val="0"/>
                <w:sz w:val="20"/>
                <w:szCs w:val="20"/>
              </w:rPr>
              <w:t xml:space="preserve">Отдел экономики и труда Администрации Тамбовского района </w:t>
            </w:r>
          </w:p>
        </w:tc>
      </w:tr>
      <w:tr w:rsidR="00F42AFB" w:rsidTr="006F3382">
        <w:trPr>
          <w:trHeight w:val="2613"/>
          <w:tblCellSpacing w:w="5" w:type="nil"/>
        </w:trPr>
        <w:tc>
          <w:tcPr>
            <w:tcW w:w="453" w:type="dxa"/>
            <w:vMerge w:val="restart"/>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5.</w:t>
            </w: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tc>
        <w:tc>
          <w:tcPr>
            <w:tcW w:w="2240" w:type="dxa"/>
            <w:vMerge w:val="restart"/>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lastRenderedPageBreak/>
              <w:t xml:space="preserve">Обеспечение доступным 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качественным жильем населения  </w:t>
            </w:r>
          </w:p>
          <w:p w:rsidR="00F42AFB" w:rsidRPr="00F42AFB" w:rsidRDefault="00F42AFB" w:rsidP="00722BE8">
            <w:pPr>
              <w:autoSpaceDE w:val="0"/>
              <w:autoSpaceDN w:val="0"/>
              <w:adjustRightInd w:val="0"/>
              <w:rPr>
                <w:b w:val="0"/>
                <w:sz w:val="20"/>
                <w:szCs w:val="20"/>
              </w:rPr>
            </w:pPr>
            <w:r w:rsidRPr="00F42AFB">
              <w:rPr>
                <w:b w:val="0"/>
                <w:sz w:val="20"/>
                <w:szCs w:val="20"/>
              </w:rPr>
              <w:t xml:space="preserve">Тамбовского района на 2015 -     </w:t>
            </w:r>
          </w:p>
          <w:p w:rsidR="00F42AFB" w:rsidRPr="00F42AFB" w:rsidRDefault="00F42AFB" w:rsidP="00722BE8">
            <w:pPr>
              <w:autoSpaceDE w:val="0"/>
              <w:autoSpaceDN w:val="0"/>
              <w:adjustRightInd w:val="0"/>
              <w:rPr>
                <w:b w:val="0"/>
                <w:sz w:val="20"/>
                <w:szCs w:val="20"/>
              </w:rPr>
            </w:pPr>
            <w:r w:rsidRPr="00F42AFB">
              <w:rPr>
                <w:b w:val="0"/>
                <w:sz w:val="20"/>
                <w:szCs w:val="20"/>
              </w:rPr>
              <w:t xml:space="preserve">2021 годы  </w:t>
            </w:r>
          </w:p>
        </w:tc>
        <w:tc>
          <w:tcPr>
            <w:tcW w:w="1560" w:type="dxa"/>
            <w:vMerge w:val="restart"/>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архитектуры и строительства Администрации Тамбовского района </w:t>
            </w:r>
          </w:p>
        </w:tc>
        <w:tc>
          <w:tcPr>
            <w:tcW w:w="2410" w:type="dxa"/>
            <w:tcBorders>
              <w:top w:val="single" w:sz="4" w:space="0" w:color="auto"/>
              <w:left w:val="single" w:sz="4" w:space="0" w:color="auto"/>
              <w:bottom w:val="single" w:sz="4" w:space="0" w:color="auto"/>
              <w:right w:val="single" w:sz="8" w:space="0" w:color="auto"/>
            </w:tcBorders>
            <w:shd w:val="clear" w:color="auto" w:fill="auto"/>
          </w:tcPr>
          <w:p w:rsidR="00F42AFB" w:rsidRPr="00F42AFB" w:rsidRDefault="00F42AFB" w:rsidP="00722BE8">
            <w:pPr>
              <w:autoSpaceDE w:val="0"/>
              <w:autoSpaceDN w:val="0"/>
              <w:adjustRightInd w:val="0"/>
              <w:rPr>
                <w:b w:val="0"/>
                <w:sz w:val="20"/>
                <w:szCs w:val="20"/>
              </w:rPr>
            </w:pPr>
            <w:r w:rsidRPr="00F42AFB">
              <w:rPr>
                <w:b w:val="0"/>
                <w:sz w:val="20"/>
                <w:szCs w:val="20"/>
              </w:rPr>
              <w:t xml:space="preserve">Обеспечение жильем      </w:t>
            </w:r>
          </w:p>
          <w:p w:rsidR="00F42AFB" w:rsidRPr="00F42AFB" w:rsidRDefault="00F42AFB" w:rsidP="00722BE8">
            <w:pPr>
              <w:autoSpaceDE w:val="0"/>
              <w:autoSpaceDN w:val="0"/>
              <w:adjustRightInd w:val="0"/>
              <w:rPr>
                <w:b w:val="0"/>
                <w:sz w:val="20"/>
                <w:szCs w:val="20"/>
              </w:rPr>
            </w:pPr>
            <w:r w:rsidRPr="00F42AFB">
              <w:rPr>
                <w:b w:val="0"/>
                <w:sz w:val="20"/>
                <w:szCs w:val="20"/>
              </w:rPr>
              <w:t xml:space="preserve">молодых семей   </w:t>
            </w:r>
          </w:p>
        </w:tc>
        <w:tc>
          <w:tcPr>
            <w:tcW w:w="2835" w:type="dxa"/>
            <w:tcBorders>
              <w:top w:val="single" w:sz="4" w:space="0" w:color="auto"/>
              <w:left w:val="single" w:sz="8"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Отдел архитектуры и строительства Администрации Тамбовского района</w:t>
            </w:r>
          </w:p>
        </w:tc>
      </w:tr>
      <w:tr w:rsidR="00F42AFB" w:rsidTr="006F3382">
        <w:trPr>
          <w:trHeight w:val="2475"/>
          <w:tblCellSpacing w:w="5" w:type="nil"/>
        </w:trPr>
        <w:tc>
          <w:tcPr>
            <w:tcW w:w="453" w:type="dxa"/>
            <w:vMerge/>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p>
        </w:tc>
        <w:tc>
          <w:tcPr>
            <w:tcW w:w="2240" w:type="dxa"/>
            <w:vMerge/>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p>
        </w:tc>
        <w:tc>
          <w:tcPr>
            <w:tcW w:w="1560" w:type="dxa"/>
            <w:vMerge/>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p>
        </w:tc>
        <w:tc>
          <w:tcPr>
            <w:tcW w:w="2410" w:type="dxa"/>
            <w:tcBorders>
              <w:top w:val="single" w:sz="4" w:space="0" w:color="auto"/>
              <w:left w:val="single" w:sz="4" w:space="0" w:color="auto"/>
              <w:bottom w:val="single" w:sz="4" w:space="0" w:color="auto"/>
              <w:right w:val="single" w:sz="8" w:space="0" w:color="auto"/>
            </w:tcBorders>
            <w:shd w:val="clear" w:color="auto" w:fill="auto"/>
          </w:tcPr>
          <w:p w:rsidR="00F42AFB" w:rsidRPr="00F42AFB" w:rsidRDefault="00F42AFB" w:rsidP="00722BE8">
            <w:pPr>
              <w:autoSpaceDE w:val="0"/>
              <w:autoSpaceDN w:val="0"/>
              <w:adjustRightInd w:val="0"/>
              <w:rPr>
                <w:b w:val="0"/>
                <w:sz w:val="20"/>
                <w:szCs w:val="20"/>
              </w:rPr>
            </w:pPr>
            <w:r w:rsidRPr="00F42AFB">
              <w:rPr>
                <w:b w:val="0"/>
                <w:sz w:val="20"/>
                <w:szCs w:val="20"/>
              </w:rPr>
              <w:t xml:space="preserve">Переселение граждан     </w:t>
            </w:r>
          </w:p>
          <w:p w:rsidR="00F42AFB" w:rsidRPr="00F42AFB" w:rsidRDefault="00F42AFB" w:rsidP="00722BE8">
            <w:pPr>
              <w:autoSpaceDE w:val="0"/>
              <w:autoSpaceDN w:val="0"/>
              <w:adjustRightInd w:val="0"/>
              <w:rPr>
                <w:b w:val="0"/>
                <w:sz w:val="20"/>
                <w:szCs w:val="20"/>
              </w:rPr>
            </w:pPr>
            <w:r w:rsidRPr="00F42AFB">
              <w:rPr>
                <w:b w:val="0"/>
                <w:sz w:val="20"/>
                <w:szCs w:val="20"/>
              </w:rPr>
              <w:t xml:space="preserve">из аварийного жилищного </w:t>
            </w:r>
          </w:p>
          <w:p w:rsidR="00F42AFB" w:rsidRPr="00F42AFB" w:rsidRDefault="00F42AFB" w:rsidP="00722BE8">
            <w:pPr>
              <w:autoSpaceDE w:val="0"/>
              <w:autoSpaceDN w:val="0"/>
              <w:adjustRightInd w:val="0"/>
              <w:rPr>
                <w:b w:val="0"/>
                <w:sz w:val="20"/>
                <w:szCs w:val="20"/>
              </w:rPr>
            </w:pPr>
            <w:r w:rsidRPr="00F42AFB">
              <w:rPr>
                <w:b w:val="0"/>
                <w:sz w:val="20"/>
                <w:szCs w:val="20"/>
              </w:rPr>
              <w:t xml:space="preserve">фонда, в том числе      </w:t>
            </w:r>
          </w:p>
          <w:p w:rsidR="00F42AFB" w:rsidRPr="00F42AFB" w:rsidRDefault="00F42AFB" w:rsidP="00722BE8">
            <w:pPr>
              <w:autoSpaceDE w:val="0"/>
              <w:autoSpaceDN w:val="0"/>
              <w:adjustRightInd w:val="0"/>
              <w:rPr>
                <w:b w:val="0"/>
                <w:sz w:val="20"/>
                <w:szCs w:val="20"/>
              </w:rPr>
            </w:pPr>
            <w:r w:rsidRPr="00F42AFB">
              <w:rPr>
                <w:b w:val="0"/>
                <w:sz w:val="20"/>
                <w:szCs w:val="20"/>
              </w:rPr>
              <w:t xml:space="preserve">с учетом необходимости  </w:t>
            </w:r>
          </w:p>
          <w:p w:rsidR="00F42AFB" w:rsidRPr="00F42AFB" w:rsidRDefault="00F42AFB" w:rsidP="00722BE8">
            <w:pPr>
              <w:autoSpaceDE w:val="0"/>
              <w:autoSpaceDN w:val="0"/>
              <w:adjustRightInd w:val="0"/>
              <w:rPr>
                <w:b w:val="0"/>
                <w:sz w:val="20"/>
                <w:szCs w:val="20"/>
              </w:rPr>
            </w:pPr>
            <w:r w:rsidRPr="00F42AFB">
              <w:rPr>
                <w:b w:val="0"/>
                <w:sz w:val="20"/>
                <w:szCs w:val="20"/>
              </w:rPr>
              <w:t xml:space="preserve">развития малоэтажного   </w:t>
            </w:r>
          </w:p>
          <w:p w:rsidR="00F42AFB" w:rsidRPr="00F42AFB" w:rsidRDefault="00F42AFB" w:rsidP="00722BE8">
            <w:pPr>
              <w:autoSpaceDE w:val="0"/>
              <w:autoSpaceDN w:val="0"/>
              <w:adjustRightInd w:val="0"/>
              <w:rPr>
                <w:b w:val="0"/>
                <w:sz w:val="20"/>
                <w:szCs w:val="20"/>
              </w:rPr>
            </w:pPr>
            <w:r w:rsidRPr="00F42AFB">
              <w:rPr>
                <w:b w:val="0"/>
                <w:sz w:val="20"/>
                <w:szCs w:val="20"/>
              </w:rPr>
              <w:t xml:space="preserve">строительства           </w:t>
            </w:r>
          </w:p>
          <w:p w:rsidR="00F42AFB" w:rsidRPr="00F42AFB" w:rsidRDefault="00F42AFB" w:rsidP="00722BE8">
            <w:pPr>
              <w:autoSpaceDE w:val="0"/>
              <w:autoSpaceDN w:val="0"/>
              <w:adjustRightInd w:val="0"/>
              <w:rPr>
                <w:b w:val="0"/>
                <w:sz w:val="20"/>
                <w:szCs w:val="20"/>
              </w:rPr>
            </w:pPr>
            <w:r w:rsidRPr="00F42AFB">
              <w:rPr>
                <w:b w:val="0"/>
                <w:sz w:val="20"/>
                <w:szCs w:val="20"/>
              </w:rPr>
              <w:t xml:space="preserve">на территории района  </w:t>
            </w:r>
          </w:p>
          <w:p w:rsidR="00F42AFB" w:rsidRPr="00F42AFB" w:rsidRDefault="00F42AFB" w:rsidP="00722BE8">
            <w:pPr>
              <w:autoSpaceDE w:val="0"/>
              <w:autoSpaceDN w:val="0"/>
              <w:adjustRightInd w:val="0"/>
              <w:rPr>
                <w:b w:val="0"/>
                <w:sz w:val="20"/>
                <w:szCs w:val="20"/>
              </w:rPr>
            </w:pPr>
            <w:r w:rsidRPr="00F42AFB">
              <w:rPr>
                <w:b w:val="0"/>
                <w:sz w:val="20"/>
                <w:szCs w:val="20"/>
              </w:rPr>
              <w:t xml:space="preserve">(в рамках Федерального  </w:t>
            </w:r>
          </w:p>
          <w:p w:rsidR="00F42AFB" w:rsidRPr="00F42AFB" w:rsidRDefault="00DD624B" w:rsidP="00722BE8">
            <w:pPr>
              <w:autoSpaceDE w:val="0"/>
              <w:autoSpaceDN w:val="0"/>
              <w:adjustRightInd w:val="0"/>
              <w:rPr>
                <w:b w:val="0"/>
                <w:sz w:val="20"/>
                <w:szCs w:val="20"/>
              </w:rPr>
            </w:pPr>
            <w:hyperlink r:id="rId39" w:history="1">
              <w:r w:rsidR="00F42AFB" w:rsidRPr="00F42AFB">
                <w:rPr>
                  <w:b w:val="0"/>
                  <w:sz w:val="20"/>
                  <w:szCs w:val="20"/>
                </w:rPr>
                <w:t>закона</w:t>
              </w:r>
            </w:hyperlink>
            <w:r w:rsidR="00F42AFB" w:rsidRPr="00F42AFB">
              <w:rPr>
                <w:b w:val="0"/>
                <w:sz w:val="20"/>
                <w:szCs w:val="20"/>
              </w:rPr>
              <w:t xml:space="preserve"> N 185-ФЗ) </w:t>
            </w:r>
          </w:p>
        </w:tc>
        <w:tc>
          <w:tcPr>
            <w:tcW w:w="2835" w:type="dxa"/>
            <w:tcBorders>
              <w:top w:val="single" w:sz="4" w:space="0" w:color="auto"/>
              <w:left w:val="single" w:sz="8"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Отдел архитектуры и строительства Администрации Тамбовского района;</w:t>
            </w:r>
          </w:p>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инфраструктуры Администрации Тамбовского района    </w:t>
            </w:r>
          </w:p>
        </w:tc>
      </w:tr>
      <w:tr w:rsidR="00F42AFB" w:rsidTr="00F42AFB">
        <w:trPr>
          <w:trHeight w:val="1020"/>
          <w:tblCellSpacing w:w="5" w:type="nil"/>
        </w:trPr>
        <w:tc>
          <w:tcPr>
            <w:tcW w:w="453" w:type="dxa"/>
            <w:vMerge w:val="restart"/>
            <w:tcBorders>
              <w:top w:val="single" w:sz="4" w:space="0" w:color="auto"/>
              <w:left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lastRenderedPageBreak/>
              <w:t xml:space="preserve">6. </w:t>
            </w:r>
          </w:p>
        </w:tc>
        <w:tc>
          <w:tcPr>
            <w:tcW w:w="2240" w:type="dxa"/>
            <w:vMerge w:val="restart"/>
            <w:tcBorders>
              <w:top w:val="single" w:sz="4" w:space="0" w:color="auto"/>
              <w:left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Экономическое развитие 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инновационная экономика        </w:t>
            </w:r>
          </w:p>
          <w:p w:rsidR="00F42AFB" w:rsidRPr="00F42AFB" w:rsidRDefault="00F42AFB" w:rsidP="00722BE8">
            <w:pPr>
              <w:autoSpaceDE w:val="0"/>
              <w:autoSpaceDN w:val="0"/>
              <w:adjustRightInd w:val="0"/>
              <w:rPr>
                <w:b w:val="0"/>
                <w:sz w:val="20"/>
                <w:szCs w:val="20"/>
              </w:rPr>
            </w:pPr>
            <w:r w:rsidRPr="00F42AFB">
              <w:rPr>
                <w:b w:val="0"/>
                <w:sz w:val="20"/>
                <w:szCs w:val="20"/>
              </w:rPr>
              <w:t xml:space="preserve">Тамбовского района на 2015 -     </w:t>
            </w:r>
          </w:p>
          <w:p w:rsidR="00F42AFB" w:rsidRPr="00F42AFB" w:rsidRDefault="00F42AFB" w:rsidP="00722BE8">
            <w:pPr>
              <w:autoSpaceDE w:val="0"/>
              <w:autoSpaceDN w:val="0"/>
              <w:adjustRightInd w:val="0"/>
              <w:rPr>
                <w:b w:val="0"/>
                <w:sz w:val="20"/>
                <w:szCs w:val="20"/>
              </w:rPr>
            </w:pPr>
            <w:r w:rsidRPr="00F42AFB">
              <w:rPr>
                <w:b w:val="0"/>
                <w:sz w:val="20"/>
                <w:szCs w:val="20"/>
              </w:rPr>
              <w:t xml:space="preserve">2021 годы             </w:t>
            </w:r>
          </w:p>
        </w:tc>
        <w:tc>
          <w:tcPr>
            <w:tcW w:w="1560" w:type="dxa"/>
            <w:vMerge w:val="restart"/>
            <w:tcBorders>
              <w:top w:val="single" w:sz="4" w:space="0" w:color="auto"/>
              <w:left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экономики и труда Администрации Тамбовского района       </w:t>
            </w:r>
          </w:p>
        </w:tc>
        <w:tc>
          <w:tcPr>
            <w:tcW w:w="2410" w:type="dxa"/>
            <w:tcBorders>
              <w:top w:val="single" w:sz="4" w:space="0" w:color="auto"/>
              <w:left w:val="single" w:sz="4" w:space="0" w:color="auto"/>
              <w:bottom w:val="single" w:sz="4" w:space="0" w:color="auto"/>
              <w:right w:val="single" w:sz="8" w:space="0" w:color="auto"/>
            </w:tcBorders>
            <w:shd w:val="clear" w:color="auto" w:fill="auto"/>
          </w:tcPr>
          <w:p w:rsidR="00F42AFB" w:rsidRPr="00F42AFB" w:rsidRDefault="00F42AFB" w:rsidP="00722BE8">
            <w:pPr>
              <w:autoSpaceDE w:val="0"/>
              <w:autoSpaceDN w:val="0"/>
              <w:adjustRightInd w:val="0"/>
              <w:rPr>
                <w:b w:val="0"/>
                <w:sz w:val="20"/>
                <w:szCs w:val="20"/>
              </w:rPr>
            </w:pPr>
            <w:r w:rsidRPr="00F42AFB">
              <w:rPr>
                <w:b w:val="0"/>
                <w:sz w:val="20"/>
                <w:szCs w:val="20"/>
              </w:rPr>
              <w:t xml:space="preserve">Развитие субъектов      </w:t>
            </w:r>
          </w:p>
          <w:p w:rsidR="00F42AFB" w:rsidRPr="00F42AFB" w:rsidRDefault="00F42AFB" w:rsidP="00722BE8">
            <w:pPr>
              <w:autoSpaceDE w:val="0"/>
              <w:autoSpaceDN w:val="0"/>
              <w:adjustRightInd w:val="0"/>
              <w:rPr>
                <w:b w:val="0"/>
                <w:sz w:val="20"/>
                <w:szCs w:val="20"/>
              </w:rPr>
            </w:pPr>
            <w:r w:rsidRPr="00F42AFB">
              <w:rPr>
                <w:b w:val="0"/>
                <w:sz w:val="20"/>
                <w:szCs w:val="20"/>
              </w:rPr>
              <w:t xml:space="preserve">малого и среднего       </w:t>
            </w:r>
          </w:p>
          <w:p w:rsidR="00F42AFB" w:rsidRPr="00F42AFB" w:rsidRDefault="00F42AFB" w:rsidP="00722BE8">
            <w:pPr>
              <w:autoSpaceDE w:val="0"/>
              <w:autoSpaceDN w:val="0"/>
              <w:adjustRightInd w:val="0"/>
              <w:rPr>
                <w:b w:val="0"/>
                <w:sz w:val="20"/>
                <w:szCs w:val="20"/>
              </w:rPr>
            </w:pPr>
            <w:r w:rsidRPr="00F42AFB">
              <w:rPr>
                <w:b w:val="0"/>
                <w:sz w:val="20"/>
                <w:szCs w:val="20"/>
              </w:rPr>
              <w:t xml:space="preserve">предпринимательства  </w:t>
            </w:r>
          </w:p>
        </w:tc>
        <w:tc>
          <w:tcPr>
            <w:tcW w:w="2835" w:type="dxa"/>
            <w:tcBorders>
              <w:top w:val="single" w:sz="4" w:space="0" w:color="auto"/>
              <w:left w:val="single" w:sz="8" w:space="0" w:color="auto"/>
              <w:bottom w:val="single" w:sz="4" w:space="0" w:color="auto"/>
              <w:right w:val="single" w:sz="4" w:space="0" w:color="auto"/>
            </w:tcBorders>
          </w:tcPr>
          <w:p w:rsidR="00F42AFB" w:rsidRPr="00F42AFB" w:rsidRDefault="00F42AFB" w:rsidP="00722BE8">
            <w:pPr>
              <w:rPr>
                <w:b w:val="0"/>
                <w:sz w:val="20"/>
                <w:szCs w:val="20"/>
              </w:rPr>
            </w:pPr>
            <w:r w:rsidRPr="00F42AFB">
              <w:rPr>
                <w:b w:val="0"/>
                <w:sz w:val="20"/>
                <w:szCs w:val="20"/>
              </w:rPr>
              <w:t xml:space="preserve">Отдел экономики и труда Администрации Тамбовского района   </w:t>
            </w:r>
          </w:p>
        </w:tc>
      </w:tr>
      <w:tr w:rsidR="00F42AFB" w:rsidTr="00F42AFB">
        <w:trPr>
          <w:trHeight w:val="1215"/>
          <w:tblCellSpacing w:w="5" w:type="nil"/>
        </w:trPr>
        <w:tc>
          <w:tcPr>
            <w:tcW w:w="453" w:type="dxa"/>
            <w:vMerge/>
            <w:tcBorders>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p>
        </w:tc>
        <w:tc>
          <w:tcPr>
            <w:tcW w:w="2240" w:type="dxa"/>
            <w:vMerge/>
            <w:tcBorders>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p>
        </w:tc>
        <w:tc>
          <w:tcPr>
            <w:tcW w:w="1560" w:type="dxa"/>
            <w:vMerge/>
            <w:tcBorders>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p>
        </w:tc>
        <w:tc>
          <w:tcPr>
            <w:tcW w:w="2410" w:type="dxa"/>
            <w:tcBorders>
              <w:top w:val="single" w:sz="4" w:space="0" w:color="auto"/>
              <w:left w:val="single" w:sz="4" w:space="0" w:color="auto"/>
              <w:bottom w:val="single" w:sz="4" w:space="0" w:color="auto"/>
              <w:right w:val="single" w:sz="8" w:space="0" w:color="auto"/>
            </w:tcBorders>
            <w:shd w:val="clear" w:color="auto" w:fill="auto"/>
          </w:tcPr>
          <w:p w:rsidR="00F42AFB" w:rsidRPr="00F42AFB" w:rsidRDefault="00F42AFB" w:rsidP="00722BE8">
            <w:pPr>
              <w:autoSpaceDE w:val="0"/>
              <w:autoSpaceDN w:val="0"/>
              <w:adjustRightInd w:val="0"/>
              <w:rPr>
                <w:b w:val="0"/>
                <w:sz w:val="20"/>
                <w:szCs w:val="20"/>
              </w:rPr>
            </w:pPr>
            <w:r w:rsidRPr="00F42AFB">
              <w:rPr>
                <w:b w:val="0"/>
                <w:sz w:val="20"/>
                <w:szCs w:val="20"/>
              </w:rPr>
              <w:t xml:space="preserve">Оказание содействия     </w:t>
            </w:r>
          </w:p>
          <w:p w:rsidR="00F42AFB" w:rsidRPr="00F42AFB" w:rsidRDefault="00F42AFB" w:rsidP="00722BE8">
            <w:pPr>
              <w:autoSpaceDE w:val="0"/>
              <w:autoSpaceDN w:val="0"/>
              <w:adjustRightInd w:val="0"/>
              <w:rPr>
                <w:b w:val="0"/>
                <w:sz w:val="20"/>
                <w:szCs w:val="20"/>
              </w:rPr>
            </w:pPr>
            <w:r w:rsidRPr="00F42AFB">
              <w:rPr>
                <w:b w:val="0"/>
                <w:sz w:val="20"/>
                <w:szCs w:val="20"/>
              </w:rPr>
              <w:t xml:space="preserve">добровольному           </w:t>
            </w:r>
          </w:p>
          <w:p w:rsidR="00F42AFB" w:rsidRPr="00F42AFB" w:rsidRDefault="00F42AFB" w:rsidP="00722BE8">
            <w:pPr>
              <w:autoSpaceDE w:val="0"/>
              <w:autoSpaceDN w:val="0"/>
              <w:adjustRightInd w:val="0"/>
              <w:rPr>
                <w:b w:val="0"/>
                <w:sz w:val="20"/>
                <w:szCs w:val="20"/>
              </w:rPr>
            </w:pPr>
            <w:r w:rsidRPr="00F42AFB">
              <w:rPr>
                <w:b w:val="0"/>
                <w:sz w:val="20"/>
                <w:szCs w:val="20"/>
              </w:rPr>
              <w:t xml:space="preserve">переселению в Тамбовский район                 </w:t>
            </w:r>
          </w:p>
          <w:p w:rsidR="00F42AFB" w:rsidRPr="00F42AFB" w:rsidRDefault="00F42AFB" w:rsidP="00722BE8">
            <w:pPr>
              <w:autoSpaceDE w:val="0"/>
              <w:autoSpaceDN w:val="0"/>
              <w:adjustRightInd w:val="0"/>
              <w:rPr>
                <w:b w:val="0"/>
                <w:sz w:val="20"/>
                <w:szCs w:val="20"/>
              </w:rPr>
            </w:pPr>
            <w:r w:rsidRPr="00F42AFB">
              <w:rPr>
                <w:b w:val="0"/>
                <w:sz w:val="20"/>
                <w:szCs w:val="20"/>
              </w:rPr>
              <w:t xml:space="preserve">соотечественников,      </w:t>
            </w:r>
          </w:p>
          <w:p w:rsidR="00F42AFB" w:rsidRPr="00F42AFB" w:rsidRDefault="00F42AFB" w:rsidP="00722BE8">
            <w:pPr>
              <w:autoSpaceDE w:val="0"/>
              <w:autoSpaceDN w:val="0"/>
              <w:adjustRightInd w:val="0"/>
              <w:rPr>
                <w:b w:val="0"/>
                <w:sz w:val="20"/>
                <w:szCs w:val="20"/>
              </w:rPr>
            </w:pPr>
            <w:r w:rsidRPr="00F42AFB">
              <w:rPr>
                <w:b w:val="0"/>
                <w:sz w:val="20"/>
                <w:szCs w:val="20"/>
              </w:rPr>
              <w:t xml:space="preserve">проживающих за рубежом </w:t>
            </w:r>
          </w:p>
        </w:tc>
        <w:tc>
          <w:tcPr>
            <w:tcW w:w="2835" w:type="dxa"/>
            <w:tcBorders>
              <w:top w:val="single" w:sz="4" w:space="0" w:color="auto"/>
              <w:left w:val="single" w:sz="8" w:space="0" w:color="auto"/>
              <w:bottom w:val="single" w:sz="4" w:space="0" w:color="auto"/>
              <w:right w:val="single" w:sz="4" w:space="0" w:color="auto"/>
            </w:tcBorders>
          </w:tcPr>
          <w:p w:rsidR="00F42AFB" w:rsidRPr="00F42AFB" w:rsidRDefault="00F42AFB" w:rsidP="00722BE8">
            <w:pPr>
              <w:rPr>
                <w:b w:val="0"/>
                <w:sz w:val="20"/>
                <w:szCs w:val="20"/>
              </w:rPr>
            </w:pPr>
            <w:r w:rsidRPr="00F42AFB">
              <w:rPr>
                <w:b w:val="0"/>
                <w:sz w:val="20"/>
                <w:szCs w:val="20"/>
              </w:rPr>
              <w:t xml:space="preserve">Отдел экономики и труда Администрации Тамбовского района        </w:t>
            </w:r>
          </w:p>
        </w:tc>
      </w:tr>
      <w:tr w:rsidR="00F42AFB" w:rsidTr="00F42AFB">
        <w:trPr>
          <w:tblCellSpacing w:w="5" w:type="nil"/>
        </w:trPr>
        <w:tc>
          <w:tcPr>
            <w:tcW w:w="453" w:type="dxa"/>
            <w:vMerge w:val="restart"/>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7. </w:t>
            </w:r>
          </w:p>
        </w:tc>
        <w:tc>
          <w:tcPr>
            <w:tcW w:w="2240" w:type="dxa"/>
            <w:vMerge w:val="restart"/>
            <w:tcBorders>
              <w:top w:val="single" w:sz="4" w:space="0" w:color="auto"/>
              <w:left w:val="single" w:sz="8" w:space="0" w:color="auto"/>
              <w:bottom w:val="single" w:sz="8" w:space="0" w:color="auto"/>
              <w:right w:val="single" w:sz="8" w:space="0" w:color="auto"/>
            </w:tcBorders>
          </w:tcPr>
          <w:p w:rsidR="00F42AFB" w:rsidRPr="00F42AFB" w:rsidRDefault="00DD624B" w:rsidP="00722BE8">
            <w:pPr>
              <w:autoSpaceDE w:val="0"/>
              <w:autoSpaceDN w:val="0"/>
              <w:adjustRightInd w:val="0"/>
              <w:rPr>
                <w:b w:val="0"/>
                <w:sz w:val="20"/>
                <w:szCs w:val="20"/>
              </w:rPr>
            </w:pPr>
            <w:hyperlink r:id="rId40" w:history="1">
              <w:r w:rsidR="00F42AFB" w:rsidRPr="00F42AFB">
                <w:rPr>
                  <w:b w:val="0"/>
                  <w:sz w:val="20"/>
                  <w:szCs w:val="20"/>
                </w:rPr>
                <w:t>Развитие физической культуры</w:t>
              </w:r>
            </w:hyperlink>
            <w:r w:rsidR="00F42AFB" w:rsidRPr="00F42AFB">
              <w:rPr>
                <w:b w:val="0"/>
                <w:sz w:val="20"/>
                <w:szCs w:val="20"/>
              </w:rPr>
              <w:t xml:space="preserve">, </w:t>
            </w:r>
          </w:p>
          <w:p w:rsidR="00F42AFB" w:rsidRPr="00F42AFB" w:rsidRDefault="00F42AFB" w:rsidP="00722BE8">
            <w:pPr>
              <w:autoSpaceDE w:val="0"/>
              <w:autoSpaceDN w:val="0"/>
              <w:adjustRightInd w:val="0"/>
              <w:rPr>
                <w:b w:val="0"/>
                <w:sz w:val="20"/>
                <w:szCs w:val="20"/>
              </w:rPr>
            </w:pPr>
            <w:r w:rsidRPr="00F42AFB">
              <w:rPr>
                <w:b w:val="0"/>
                <w:sz w:val="20"/>
                <w:szCs w:val="20"/>
              </w:rPr>
              <w:t xml:space="preserve">спорта и молодёжной политики в Тамбовском районе на 2015-2021 годы </w:t>
            </w:r>
          </w:p>
        </w:tc>
        <w:tc>
          <w:tcPr>
            <w:tcW w:w="1560" w:type="dxa"/>
            <w:vMerge w:val="restart"/>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Комитет по ФК, спорту и молодёжной политике</w:t>
            </w:r>
          </w:p>
        </w:tc>
        <w:tc>
          <w:tcPr>
            <w:tcW w:w="2410"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Развитие инфраструктуры          </w:t>
            </w:r>
          </w:p>
          <w:p w:rsidR="00F42AFB" w:rsidRPr="00F42AFB" w:rsidRDefault="00F42AFB" w:rsidP="00722BE8">
            <w:pPr>
              <w:autoSpaceDE w:val="0"/>
              <w:autoSpaceDN w:val="0"/>
              <w:adjustRightInd w:val="0"/>
              <w:rPr>
                <w:b w:val="0"/>
                <w:sz w:val="20"/>
                <w:szCs w:val="20"/>
              </w:rPr>
            </w:pPr>
            <w:r w:rsidRPr="00F42AFB">
              <w:rPr>
                <w:b w:val="0"/>
                <w:sz w:val="20"/>
                <w:szCs w:val="20"/>
              </w:rPr>
              <w:t xml:space="preserve">физической культуры и поддержка спорта высших достижений   </w:t>
            </w:r>
          </w:p>
        </w:tc>
        <w:tc>
          <w:tcPr>
            <w:tcW w:w="2835"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rPr>
                <w:b w:val="0"/>
                <w:sz w:val="20"/>
                <w:szCs w:val="20"/>
              </w:rPr>
            </w:pPr>
            <w:r w:rsidRPr="00F42AFB">
              <w:rPr>
                <w:b w:val="0"/>
                <w:sz w:val="20"/>
                <w:szCs w:val="20"/>
              </w:rPr>
              <w:t>Комитет по ФК, спорту и молодёжной политике</w:t>
            </w:r>
          </w:p>
        </w:tc>
      </w:tr>
      <w:tr w:rsidR="00F42AFB" w:rsidTr="00F42AFB">
        <w:trPr>
          <w:tblCellSpacing w:w="5" w:type="nil"/>
        </w:trPr>
        <w:tc>
          <w:tcPr>
            <w:tcW w:w="453" w:type="dxa"/>
            <w:vMerge/>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p>
        </w:tc>
        <w:tc>
          <w:tcPr>
            <w:tcW w:w="2240" w:type="dxa"/>
            <w:vMerge/>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p>
        </w:tc>
        <w:tc>
          <w:tcPr>
            <w:tcW w:w="1560" w:type="dxa"/>
            <w:vMerge/>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p>
        </w:tc>
        <w:tc>
          <w:tcPr>
            <w:tcW w:w="2410"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Обеспечение реализации основных направлений государственной политики в сфере развития физической культуры и спорта</w:t>
            </w:r>
          </w:p>
        </w:tc>
        <w:tc>
          <w:tcPr>
            <w:tcW w:w="2835"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rPr>
                <w:b w:val="0"/>
                <w:sz w:val="20"/>
                <w:szCs w:val="20"/>
              </w:rPr>
            </w:pPr>
            <w:r w:rsidRPr="00F42AFB">
              <w:rPr>
                <w:b w:val="0"/>
                <w:sz w:val="20"/>
                <w:szCs w:val="20"/>
              </w:rPr>
              <w:t>Комитет по ФК, спорту и молодёжной политике</w:t>
            </w:r>
          </w:p>
        </w:tc>
      </w:tr>
      <w:tr w:rsidR="00F42AFB" w:rsidTr="00F42AFB">
        <w:trPr>
          <w:tblCellSpacing w:w="5" w:type="nil"/>
        </w:trPr>
        <w:tc>
          <w:tcPr>
            <w:tcW w:w="453" w:type="dxa"/>
            <w:vMerge/>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p>
        </w:tc>
        <w:tc>
          <w:tcPr>
            <w:tcW w:w="2240" w:type="dxa"/>
            <w:vMerge/>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p>
        </w:tc>
        <w:tc>
          <w:tcPr>
            <w:tcW w:w="1560" w:type="dxa"/>
            <w:vMerge/>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p>
        </w:tc>
        <w:tc>
          <w:tcPr>
            <w:tcW w:w="2410"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Вовлечение молодежи в социальную практику</w:t>
            </w:r>
          </w:p>
        </w:tc>
        <w:tc>
          <w:tcPr>
            <w:tcW w:w="2835"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rPr>
                <w:b w:val="0"/>
                <w:sz w:val="20"/>
                <w:szCs w:val="20"/>
              </w:rPr>
            </w:pPr>
            <w:r w:rsidRPr="00F42AFB">
              <w:rPr>
                <w:b w:val="0"/>
                <w:sz w:val="20"/>
                <w:szCs w:val="20"/>
              </w:rPr>
              <w:t>Комитет по ФК, спорту и молодёжной политике</w:t>
            </w:r>
          </w:p>
        </w:tc>
      </w:tr>
      <w:tr w:rsidR="00F42AFB" w:rsidTr="00F42AFB">
        <w:trPr>
          <w:tblCellSpacing w:w="5" w:type="nil"/>
        </w:trPr>
        <w:tc>
          <w:tcPr>
            <w:tcW w:w="453" w:type="dxa"/>
            <w:vMerge/>
            <w:tcBorders>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Обеспечение реализации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основных направлений    </w:t>
            </w:r>
          </w:p>
          <w:p w:rsidR="00F42AFB" w:rsidRPr="00F42AFB" w:rsidRDefault="00F42AFB" w:rsidP="00722BE8">
            <w:pPr>
              <w:autoSpaceDE w:val="0"/>
              <w:autoSpaceDN w:val="0"/>
              <w:adjustRightInd w:val="0"/>
              <w:rPr>
                <w:b w:val="0"/>
                <w:sz w:val="20"/>
                <w:szCs w:val="20"/>
              </w:rPr>
            </w:pPr>
            <w:r w:rsidRPr="00F42AFB">
              <w:rPr>
                <w:b w:val="0"/>
                <w:sz w:val="20"/>
                <w:szCs w:val="20"/>
              </w:rPr>
              <w:t>государственной политики</w:t>
            </w:r>
          </w:p>
          <w:p w:rsidR="00F42AFB" w:rsidRPr="00F42AFB" w:rsidRDefault="00F42AFB" w:rsidP="00722BE8">
            <w:pPr>
              <w:autoSpaceDE w:val="0"/>
              <w:autoSpaceDN w:val="0"/>
              <w:adjustRightInd w:val="0"/>
              <w:rPr>
                <w:b w:val="0"/>
                <w:sz w:val="20"/>
                <w:szCs w:val="20"/>
              </w:rPr>
            </w:pPr>
            <w:r w:rsidRPr="00F42AFB">
              <w:rPr>
                <w:b w:val="0"/>
                <w:sz w:val="20"/>
                <w:szCs w:val="20"/>
              </w:rPr>
              <w:t xml:space="preserve">в сфере развития массового спорта               </w:t>
            </w:r>
          </w:p>
        </w:tc>
        <w:tc>
          <w:tcPr>
            <w:tcW w:w="2835" w:type="dxa"/>
            <w:tcBorders>
              <w:left w:val="single" w:sz="8" w:space="0" w:color="auto"/>
              <w:bottom w:val="single" w:sz="8" w:space="0" w:color="auto"/>
              <w:right w:val="single" w:sz="8" w:space="0" w:color="auto"/>
            </w:tcBorders>
          </w:tcPr>
          <w:p w:rsidR="00F42AFB" w:rsidRPr="00F42AFB" w:rsidRDefault="00F42AFB" w:rsidP="00722BE8">
            <w:pPr>
              <w:rPr>
                <w:b w:val="0"/>
                <w:sz w:val="20"/>
                <w:szCs w:val="20"/>
              </w:rPr>
            </w:pPr>
            <w:r w:rsidRPr="00F42AFB">
              <w:rPr>
                <w:b w:val="0"/>
                <w:sz w:val="20"/>
                <w:szCs w:val="20"/>
              </w:rPr>
              <w:t>Комитет по ФК, спорту и молодёжной политике</w:t>
            </w:r>
          </w:p>
        </w:tc>
      </w:tr>
      <w:tr w:rsidR="00F42AFB" w:rsidTr="00F42AFB">
        <w:trPr>
          <w:trHeight w:val="1479"/>
          <w:tblCellSpacing w:w="5" w:type="nil"/>
        </w:trPr>
        <w:tc>
          <w:tcPr>
            <w:tcW w:w="453" w:type="dxa"/>
            <w:vMerge w:val="restart"/>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8.</w:t>
            </w: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tc>
        <w:tc>
          <w:tcPr>
            <w:tcW w:w="2240" w:type="dxa"/>
            <w:vMerge w:val="restart"/>
            <w:tcBorders>
              <w:top w:val="single" w:sz="4" w:space="0" w:color="auto"/>
              <w:left w:val="single" w:sz="4" w:space="0" w:color="auto"/>
              <w:bottom w:val="single" w:sz="4" w:space="0" w:color="auto"/>
              <w:right w:val="single" w:sz="4" w:space="0" w:color="auto"/>
            </w:tcBorders>
          </w:tcPr>
          <w:p w:rsidR="00F42AFB" w:rsidRPr="00F42AFB" w:rsidRDefault="00DD624B" w:rsidP="00722BE8">
            <w:pPr>
              <w:autoSpaceDE w:val="0"/>
              <w:autoSpaceDN w:val="0"/>
              <w:adjustRightInd w:val="0"/>
              <w:rPr>
                <w:b w:val="0"/>
                <w:sz w:val="20"/>
                <w:szCs w:val="20"/>
              </w:rPr>
            </w:pPr>
            <w:hyperlink r:id="rId41" w:history="1">
              <w:r w:rsidR="00F42AFB" w:rsidRPr="00F42AFB">
                <w:rPr>
                  <w:b w:val="0"/>
                  <w:sz w:val="20"/>
                  <w:szCs w:val="20"/>
                </w:rPr>
                <w:t>Повышение эффективности</w:t>
              </w:r>
            </w:hyperlink>
          </w:p>
          <w:p w:rsidR="00F42AFB" w:rsidRPr="00F42AFB" w:rsidRDefault="00F42AFB" w:rsidP="00722BE8">
            <w:pPr>
              <w:autoSpaceDE w:val="0"/>
              <w:autoSpaceDN w:val="0"/>
              <w:adjustRightInd w:val="0"/>
              <w:rPr>
                <w:b w:val="0"/>
                <w:sz w:val="20"/>
                <w:szCs w:val="20"/>
              </w:rPr>
            </w:pPr>
            <w:r w:rsidRPr="00F42AFB">
              <w:rPr>
                <w:b w:val="0"/>
                <w:sz w:val="20"/>
                <w:szCs w:val="20"/>
              </w:rPr>
              <w:t xml:space="preserve">деятельности органов           </w:t>
            </w:r>
          </w:p>
          <w:p w:rsidR="00F42AFB" w:rsidRPr="00F42AFB" w:rsidRDefault="00F42AFB" w:rsidP="00722BE8">
            <w:pPr>
              <w:autoSpaceDE w:val="0"/>
              <w:autoSpaceDN w:val="0"/>
              <w:adjustRightInd w:val="0"/>
              <w:rPr>
                <w:b w:val="0"/>
                <w:sz w:val="20"/>
                <w:szCs w:val="20"/>
              </w:rPr>
            </w:pPr>
            <w:r w:rsidRPr="00F42AFB">
              <w:rPr>
                <w:b w:val="0"/>
                <w:sz w:val="20"/>
                <w:szCs w:val="20"/>
              </w:rPr>
              <w:t xml:space="preserve">муниципальной власти и       </w:t>
            </w:r>
          </w:p>
          <w:p w:rsidR="00F42AFB" w:rsidRPr="00F42AFB" w:rsidRDefault="00F42AFB" w:rsidP="00722BE8">
            <w:pPr>
              <w:autoSpaceDE w:val="0"/>
              <w:autoSpaceDN w:val="0"/>
              <w:adjustRightInd w:val="0"/>
              <w:rPr>
                <w:b w:val="0"/>
                <w:sz w:val="20"/>
                <w:szCs w:val="20"/>
              </w:rPr>
            </w:pPr>
            <w:r w:rsidRPr="00F42AFB">
              <w:rPr>
                <w:b w:val="0"/>
                <w:sz w:val="20"/>
                <w:szCs w:val="20"/>
              </w:rPr>
              <w:t xml:space="preserve">управления в Тамбовском районе    </w:t>
            </w:r>
          </w:p>
          <w:p w:rsidR="00F42AFB" w:rsidRPr="00F42AFB" w:rsidRDefault="00F42AFB" w:rsidP="00722BE8">
            <w:pPr>
              <w:autoSpaceDE w:val="0"/>
              <w:autoSpaceDN w:val="0"/>
              <w:adjustRightInd w:val="0"/>
              <w:rPr>
                <w:b w:val="0"/>
                <w:sz w:val="20"/>
                <w:szCs w:val="20"/>
              </w:rPr>
            </w:pPr>
            <w:r w:rsidRPr="00F42AFB">
              <w:rPr>
                <w:b w:val="0"/>
                <w:sz w:val="20"/>
                <w:szCs w:val="20"/>
              </w:rPr>
              <w:t xml:space="preserve">на 2015 - 2021 годы  </w:t>
            </w:r>
          </w:p>
        </w:tc>
        <w:tc>
          <w:tcPr>
            <w:tcW w:w="1560" w:type="dxa"/>
            <w:vMerge w:val="restart"/>
            <w:tcBorders>
              <w:top w:val="single" w:sz="4"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Администрация района</w:t>
            </w:r>
          </w:p>
        </w:tc>
        <w:tc>
          <w:tcPr>
            <w:tcW w:w="2410" w:type="dxa"/>
            <w:tcBorders>
              <w:left w:val="single" w:sz="4"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Поддержка социально-     </w:t>
            </w:r>
          </w:p>
          <w:p w:rsidR="00F42AFB" w:rsidRPr="00F42AFB" w:rsidRDefault="00F42AFB" w:rsidP="00722BE8">
            <w:pPr>
              <w:autoSpaceDE w:val="0"/>
              <w:autoSpaceDN w:val="0"/>
              <w:adjustRightInd w:val="0"/>
              <w:rPr>
                <w:b w:val="0"/>
                <w:sz w:val="20"/>
                <w:szCs w:val="20"/>
              </w:rPr>
            </w:pPr>
            <w:r w:rsidRPr="00F42AFB">
              <w:rPr>
                <w:b w:val="0"/>
                <w:sz w:val="20"/>
                <w:szCs w:val="20"/>
              </w:rPr>
              <w:t xml:space="preserve">ориентированных         </w:t>
            </w:r>
          </w:p>
          <w:p w:rsidR="00F42AFB" w:rsidRPr="00F42AFB" w:rsidRDefault="00F42AFB" w:rsidP="00722BE8">
            <w:pPr>
              <w:autoSpaceDE w:val="0"/>
              <w:autoSpaceDN w:val="0"/>
              <w:adjustRightInd w:val="0"/>
              <w:rPr>
                <w:b w:val="0"/>
                <w:sz w:val="20"/>
                <w:szCs w:val="20"/>
              </w:rPr>
            </w:pPr>
            <w:r w:rsidRPr="00F42AFB">
              <w:rPr>
                <w:b w:val="0"/>
                <w:sz w:val="20"/>
                <w:szCs w:val="20"/>
              </w:rPr>
              <w:t xml:space="preserve">некоммерческих          </w:t>
            </w:r>
          </w:p>
          <w:p w:rsidR="00F42AFB" w:rsidRPr="00F42AFB" w:rsidRDefault="00F42AFB" w:rsidP="00722BE8">
            <w:pPr>
              <w:autoSpaceDE w:val="0"/>
              <w:autoSpaceDN w:val="0"/>
              <w:adjustRightInd w:val="0"/>
              <w:rPr>
                <w:b w:val="0"/>
                <w:sz w:val="20"/>
                <w:szCs w:val="20"/>
              </w:rPr>
            </w:pPr>
            <w:r w:rsidRPr="00F42AFB">
              <w:rPr>
                <w:b w:val="0"/>
                <w:sz w:val="20"/>
                <w:szCs w:val="20"/>
              </w:rPr>
              <w:t xml:space="preserve">организаций Тамбовского района на 2015-2021 годы  </w:t>
            </w:r>
          </w:p>
        </w:tc>
        <w:tc>
          <w:tcPr>
            <w:tcW w:w="2835" w:type="dxa"/>
            <w:tcBorders>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экономики и труда Администрации Тамбовского района    </w:t>
            </w:r>
          </w:p>
        </w:tc>
      </w:tr>
      <w:tr w:rsidR="00F42AFB" w:rsidTr="00F42AFB">
        <w:trPr>
          <w:tblCellSpacing w:w="5" w:type="nil"/>
        </w:trPr>
        <w:tc>
          <w:tcPr>
            <w:tcW w:w="453"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top w:val="single" w:sz="4" w:space="0" w:color="auto"/>
              <w:left w:val="single" w:sz="4"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 Обеспечение реализации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основных направлений    </w:t>
            </w:r>
          </w:p>
          <w:p w:rsidR="00F42AFB" w:rsidRPr="00F42AFB" w:rsidRDefault="00F42AFB" w:rsidP="00722BE8">
            <w:pPr>
              <w:autoSpaceDE w:val="0"/>
              <w:autoSpaceDN w:val="0"/>
              <w:adjustRightInd w:val="0"/>
              <w:rPr>
                <w:b w:val="0"/>
                <w:sz w:val="20"/>
                <w:szCs w:val="20"/>
              </w:rPr>
            </w:pPr>
            <w:r w:rsidRPr="00F42AFB">
              <w:rPr>
                <w:b w:val="0"/>
                <w:sz w:val="20"/>
                <w:szCs w:val="20"/>
              </w:rPr>
              <w:t>государственной политики</w:t>
            </w:r>
          </w:p>
          <w:p w:rsidR="00F42AFB" w:rsidRPr="00F42AFB" w:rsidRDefault="00F42AFB" w:rsidP="00722BE8">
            <w:pPr>
              <w:autoSpaceDE w:val="0"/>
              <w:autoSpaceDN w:val="0"/>
              <w:adjustRightInd w:val="0"/>
              <w:rPr>
                <w:b w:val="0"/>
                <w:sz w:val="20"/>
                <w:szCs w:val="20"/>
              </w:rPr>
            </w:pPr>
            <w:r w:rsidRPr="00F42AFB">
              <w:rPr>
                <w:b w:val="0"/>
                <w:sz w:val="20"/>
                <w:szCs w:val="20"/>
              </w:rPr>
              <w:t xml:space="preserve">в сфере реализации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муниципальной         </w:t>
            </w:r>
          </w:p>
          <w:p w:rsidR="00F42AFB" w:rsidRPr="00F42AFB" w:rsidRDefault="00F42AFB" w:rsidP="00722BE8">
            <w:pPr>
              <w:autoSpaceDE w:val="0"/>
              <w:autoSpaceDN w:val="0"/>
              <w:adjustRightInd w:val="0"/>
              <w:rPr>
                <w:b w:val="0"/>
                <w:sz w:val="20"/>
                <w:szCs w:val="20"/>
              </w:rPr>
            </w:pPr>
            <w:r w:rsidRPr="00F42AFB">
              <w:rPr>
                <w:b w:val="0"/>
                <w:sz w:val="20"/>
                <w:szCs w:val="20"/>
              </w:rPr>
              <w:t xml:space="preserve">программы               </w:t>
            </w:r>
          </w:p>
        </w:tc>
        <w:tc>
          <w:tcPr>
            <w:tcW w:w="2835"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учёта и отчётности Администрации Тамбовского района      </w:t>
            </w:r>
          </w:p>
        </w:tc>
      </w:tr>
      <w:tr w:rsidR="00F42AFB" w:rsidTr="00F42AFB">
        <w:trPr>
          <w:tblCellSpacing w:w="5" w:type="nil"/>
        </w:trPr>
        <w:tc>
          <w:tcPr>
            <w:tcW w:w="453"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top w:val="single" w:sz="8" w:space="0" w:color="auto"/>
              <w:left w:val="single" w:sz="4" w:space="0" w:color="auto"/>
              <w:bottom w:val="single" w:sz="4" w:space="0" w:color="auto"/>
              <w:right w:val="single" w:sz="4"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left w:val="single" w:sz="4"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 Обслуживание деятельности органов местного самоуправления</w:t>
            </w:r>
          </w:p>
        </w:tc>
        <w:tc>
          <w:tcPr>
            <w:tcW w:w="2835" w:type="dxa"/>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Отдел учёта и отчётности Администрации Тамбовского района</w:t>
            </w:r>
          </w:p>
        </w:tc>
      </w:tr>
      <w:tr w:rsidR="00F42AFB" w:rsidTr="00F42AFB">
        <w:trPr>
          <w:trHeight w:val="1365"/>
          <w:tblCellSpacing w:w="5" w:type="nil"/>
        </w:trPr>
        <w:tc>
          <w:tcPr>
            <w:tcW w:w="453" w:type="dxa"/>
            <w:vMerge w:val="restart"/>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lastRenderedPageBreak/>
              <w:t>9.</w:t>
            </w:r>
          </w:p>
        </w:tc>
        <w:tc>
          <w:tcPr>
            <w:tcW w:w="2240" w:type="dxa"/>
            <w:vMerge w:val="restart"/>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Снижение рисков и смягчение    </w:t>
            </w:r>
          </w:p>
          <w:p w:rsidR="00F42AFB" w:rsidRPr="00F42AFB" w:rsidRDefault="00F42AFB" w:rsidP="00722BE8">
            <w:pPr>
              <w:autoSpaceDE w:val="0"/>
              <w:autoSpaceDN w:val="0"/>
              <w:adjustRightInd w:val="0"/>
              <w:rPr>
                <w:b w:val="0"/>
                <w:sz w:val="20"/>
                <w:szCs w:val="20"/>
              </w:rPr>
            </w:pPr>
            <w:r w:rsidRPr="00F42AFB">
              <w:rPr>
                <w:b w:val="0"/>
                <w:sz w:val="20"/>
                <w:szCs w:val="20"/>
              </w:rPr>
              <w:t xml:space="preserve">последствий чрезвычайных       </w:t>
            </w:r>
          </w:p>
          <w:p w:rsidR="00F42AFB" w:rsidRPr="00F42AFB" w:rsidRDefault="00F42AFB" w:rsidP="00722BE8">
            <w:pPr>
              <w:autoSpaceDE w:val="0"/>
              <w:autoSpaceDN w:val="0"/>
              <w:adjustRightInd w:val="0"/>
              <w:rPr>
                <w:b w:val="0"/>
                <w:sz w:val="20"/>
                <w:szCs w:val="20"/>
              </w:rPr>
            </w:pPr>
            <w:r w:rsidRPr="00F42AFB">
              <w:rPr>
                <w:b w:val="0"/>
                <w:sz w:val="20"/>
                <w:szCs w:val="20"/>
              </w:rPr>
              <w:t xml:space="preserve">ситуаций природного и          </w:t>
            </w:r>
          </w:p>
          <w:p w:rsidR="00F42AFB" w:rsidRPr="00F42AFB" w:rsidRDefault="00F42AFB" w:rsidP="00722BE8">
            <w:pPr>
              <w:autoSpaceDE w:val="0"/>
              <w:autoSpaceDN w:val="0"/>
              <w:adjustRightInd w:val="0"/>
              <w:rPr>
                <w:b w:val="0"/>
                <w:sz w:val="20"/>
                <w:szCs w:val="20"/>
              </w:rPr>
            </w:pPr>
            <w:r w:rsidRPr="00F42AFB">
              <w:rPr>
                <w:b w:val="0"/>
                <w:sz w:val="20"/>
                <w:szCs w:val="20"/>
              </w:rPr>
              <w:t xml:space="preserve">техногенного характера,        </w:t>
            </w:r>
          </w:p>
          <w:p w:rsidR="00F42AFB" w:rsidRPr="00F42AFB" w:rsidRDefault="00F42AFB" w:rsidP="00722BE8">
            <w:pPr>
              <w:autoSpaceDE w:val="0"/>
              <w:autoSpaceDN w:val="0"/>
              <w:adjustRightInd w:val="0"/>
              <w:rPr>
                <w:b w:val="0"/>
                <w:sz w:val="20"/>
                <w:szCs w:val="20"/>
              </w:rPr>
            </w:pPr>
            <w:r w:rsidRPr="00F42AFB">
              <w:rPr>
                <w:b w:val="0"/>
                <w:sz w:val="20"/>
                <w:szCs w:val="20"/>
              </w:rPr>
              <w:t xml:space="preserve">а также обеспечение            </w:t>
            </w:r>
          </w:p>
          <w:p w:rsidR="00F42AFB" w:rsidRPr="00F42AFB" w:rsidRDefault="00F42AFB" w:rsidP="00722BE8">
            <w:pPr>
              <w:autoSpaceDE w:val="0"/>
              <w:autoSpaceDN w:val="0"/>
              <w:adjustRightInd w:val="0"/>
              <w:rPr>
                <w:b w:val="0"/>
                <w:sz w:val="20"/>
                <w:szCs w:val="20"/>
              </w:rPr>
            </w:pPr>
            <w:r w:rsidRPr="00F42AFB">
              <w:rPr>
                <w:b w:val="0"/>
                <w:sz w:val="20"/>
                <w:szCs w:val="20"/>
              </w:rPr>
              <w:t xml:space="preserve">безопасности населения района </w:t>
            </w:r>
          </w:p>
          <w:p w:rsidR="00F42AFB" w:rsidRPr="00F42AFB" w:rsidRDefault="00F42AFB" w:rsidP="00722BE8">
            <w:pPr>
              <w:autoSpaceDE w:val="0"/>
              <w:autoSpaceDN w:val="0"/>
              <w:adjustRightInd w:val="0"/>
              <w:rPr>
                <w:b w:val="0"/>
                <w:sz w:val="20"/>
                <w:szCs w:val="20"/>
              </w:rPr>
            </w:pPr>
            <w:r w:rsidRPr="00F42AFB">
              <w:rPr>
                <w:b w:val="0"/>
                <w:sz w:val="20"/>
                <w:szCs w:val="20"/>
              </w:rPr>
              <w:t xml:space="preserve">на 2015 - 2021 годы            </w:t>
            </w:r>
          </w:p>
        </w:tc>
        <w:tc>
          <w:tcPr>
            <w:tcW w:w="1560" w:type="dxa"/>
            <w:vMerge w:val="restart"/>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Администрация района </w:t>
            </w:r>
          </w:p>
        </w:tc>
        <w:tc>
          <w:tcPr>
            <w:tcW w:w="241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 Развитие системы        </w:t>
            </w:r>
          </w:p>
          <w:p w:rsidR="00F42AFB" w:rsidRPr="00F42AFB" w:rsidRDefault="00F42AFB" w:rsidP="00722BE8">
            <w:pPr>
              <w:autoSpaceDE w:val="0"/>
              <w:autoSpaceDN w:val="0"/>
              <w:adjustRightInd w:val="0"/>
              <w:rPr>
                <w:b w:val="0"/>
                <w:sz w:val="20"/>
                <w:szCs w:val="20"/>
              </w:rPr>
            </w:pPr>
            <w:r w:rsidRPr="00F42AFB">
              <w:rPr>
                <w:b w:val="0"/>
                <w:sz w:val="20"/>
                <w:szCs w:val="20"/>
              </w:rPr>
              <w:t xml:space="preserve">гражданской обороны,    </w:t>
            </w:r>
          </w:p>
          <w:p w:rsidR="00F42AFB" w:rsidRPr="00F42AFB" w:rsidRDefault="00F42AFB" w:rsidP="00722BE8">
            <w:pPr>
              <w:autoSpaceDE w:val="0"/>
              <w:autoSpaceDN w:val="0"/>
              <w:adjustRightInd w:val="0"/>
              <w:rPr>
                <w:b w:val="0"/>
                <w:sz w:val="20"/>
                <w:szCs w:val="20"/>
              </w:rPr>
            </w:pPr>
            <w:r w:rsidRPr="00F42AFB">
              <w:rPr>
                <w:b w:val="0"/>
                <w:sz w:val="20"/>
                <w:szCs w:val="20"/>
              </w:rPr>
              <w:t xml:space="preserve">защиты населения и      </w:t>
            </w:r>
          </w:p>
          <w:p w:rsidR="00F42AFB" w:rsidRPr="00F42AFB" w:rsidRDefault="00F42AFB" w:rsidP="00722BE8">
            <w:pPr>
              <w:autoSpaceDE w:val="0"/>
              <w:autoSpaceDN w:val="0"/>
              <w:adjustRightInd w:val="0"/>
              <w:rPr>
                <w:b w:val="0"/>
                <w:sz w:val="20"/>
                <w:szCs w:val="20"/>
              </w:rPr>
            </w:pPr>
            <w:r w:rsidRPr="00F42AFB">
              <w:rPr>
                <w:b w:val="0"/>
                <w:sz w:val="20"/>
                <w:szCs w:val="20"/>
              </w:rPr>
              <w:t xml:space="preserve">территорий              </w:t>
            </w:r>
          </w:p>
          <w:p w:rsidR="00F42AFB" w:rsidRPr="00F42AFB" w:rsidRDefault="00F42AFB" w:rsidP="00722BE8">
            <w:pPr>
              <w:autoSpaceDE w:val="0"/>
              <w:autoSpaceDN w:val="0"/>
              <w:adjustRightInd w:val="0"/>
              <w:rPr>
                <w:b w:val="0"/>
                <w:sz w:val="20"/>
                <w:szCs w:val="20"/>
              </w:rPr>
            </w:pPr>
            <w:r w:rsidRPr="00F42AFB">
              <w:rPr>
                <w:b w:val="0"/>
                <w:sz w:val="20"/>
                <w:szCs w:val="20"/>
              </w:rPr>
              <w:t>от чрезвычайных ситуаций</w:t>
            </w:r>
          </w:p>
        </w:tc>
        <w:tc>
          <w:tcPr>
            <w:tcW w:w="2835"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Администрация района          </w:t>
            </w:r>
          </w:p>
          <w:p w:rsidR="00F42AFB" w:rsidRPr="00F42AFB" w:rsidRDefault="00F42AFB" w:rsidP="00722BE8">
            <w:pPr>
              <w:autoSpaceDE w:val="0"/>
              <w:autoSpaceDN w:val="0"/>
              <w:adjustRightInd w:val="0"/>
              <w:rPr>
                <w:b w:val="0"/>
                <w:sz w:val="20"/>
                <w:szCs w:val="20"/>
              </w:rPr>
            </w:pPr>
          </w:p>
        </w:tc>
      </w:tr>
      <w:tr w:rsidR="00F42AFB" w:rsidTr="00F42AFB">
        <w:trPr>
          <w:tblCellSpacing w:w="5" w:type="nil"/>
        </w:trPr>
        <w:tc>
          <w:tcPr>
            <w:tcW w:w="453" w:type="dxa"/>
            <w:vMerge/>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Профилактика            </w:t>
            </w:r>
          </w:p>
          <w:p w:rsidR="00F42AFB" w:rsidRPr="00F42AFB" w:rsidRDefault="00F42AFB" w:rsidP="00722BE8">
            <w:pPr>
              <w:autoSpaceDE w:val="0"/>
              <w:autoSpaceDN w:val="0"/>
              <w:adjustRightInd w:val="0"/>
              <w:rPr>
                <w:b w:val="0"/>
                <w:sz w:val="20"/>
                <w:szCs w:val="20"/>
              </w:rPr>
            </w:pPr>
            <w:r w:rsidRPr="00F42AFB">
              <w:rPr>
                <w:b w:val="0"/>
                <w:sz w:val="20"/>
                <w:szCs w:val="20"/>
              </w:rPr>
              <w:t xml:space="preserve">правонарушений,         </w:t>
            </w:r>
          </w:p>
          <w:p w:rsidR="00F42AFB" w:rsidRPr="00F42AFB" w:rsidRDefault="00F42AFB" w:rsidP="00722BE8">
            <w:pPr>
              <w:autoSpaceDE w:val="0"/>
              <w:autoSpaceDN w:val="0"/>
              <w:adjustRightInd w:val="0"/>
              <w:rPr>
                <w:b w:val="0"/>
                <w:sz w:val="20"/>
                <w:szCs w:val="20"/>
              </w:rPr>
            </w:pPr>
            <w:r w:rsidRPr="00F42AFB">
              <w:rPr>
                <w:b w:val="0"/>
                <w:sz w:val="20"/>
                <w:szCs w:val="20"/>
              </w:rPr>
              <w:t>терроризма и экстремизма</w:t>
            </w:r>
          </w:p>
          <w:p w:rsidR="00F42AFB" w:rsidRPr="00F42AFB" w:rsidRDefault="00F42AFB" w:rsidP="00722BE8">
            <w:pPr>
              <w:autoSpaceDE w:val="0"/>
              <w:autoSpaceDN w:val="0"/>
              <w:adjustRightInd w:val="0"/>
              <w:rPr>
                <w:b w:val="0"/>
                <w:sz w:val="20"/>
                <w:szCs w:val="20"/>
              </w:rPr>
            </w:pPr>
            <w:r w:rsidRPr="00F42AFB">
              <w:rPr>
                <w:b w:val="0"/>
                <w:sz w:val="20"/>
                <w:szCs w:val="20"/>
              </w:rPr>
              <w:t xml:space="preserve">в Тамбовском районе              </w:t>
            </w:r>
          </w:p>
        </w:tc>
        <w:tc>
          <w:tcPr>
            <w:tcW w:w="2835"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Администрация района;</w:t>
            </w:r>
          </w:p>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образования Администрации Тамбовского района         </w:t>
            </w:r>
          </w:p>
          <w:p w:rsidR="00F42AFB" w:rsidRPr="00F42AFB" w:rsidRDefault="00F42AFB" w:rsidP="00722BE8">
            <w:pPr>
              <w:autoSpaceDE w:val="0"/>
              <w:autoSpaceDN w:val="0"/>
              <w:adjustRightInd w:val="0"/>
              <w:rPr>
                <w:b w:val="0"/>
                <w:sz w:val="20"/>
                <w:szCs w:val="20"/>
              </w:rPr>
            </w:pPr>
          </w:p>
        </w:tc>
      </w:tr>
      <w:tr w:rsidR="00F42AFB" w:rsidTr="00F42AFB">
        <w:trPr>
          <w:tblCellSpacing w:w="5" w:type="nil"/>
        </w:trPr>
        <w:tc>
          <w:tcPr>
            <w:tcW w:w="453" w:type="dxa"/>
            <w:vMerge/>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Обеспечение реализации основных направлений повседневного управления Тамбовского районного звена территориальной подсистемы единой государственной системы предупреждения и ликвидации чрезвычайных ситуаций субъекта РФ</w:t>
            </w:r>
          </w:p>
        </w:tc>
        <w:tc>
          <w:tcPr>
            <w:tcW w:w="2835" w:type="dxa"/>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 Администрация района          </w:t>
            </w:r>
          </w:p>
          <w:p w:rsidR="00F42AFB" w:rsidRPr="00F42AFB" w:rsidRDefault="00F42AFB" w:rsidP="00722BE8">
            <w:pPr>
              <w:autoSpaceDE w:val="0"/>
              <w:autoSpaceDN w:val="0"/>
              <w:adjustRightInd w:val="0"/>
              <w:rPr>
                <w:b w:val="0"/>
                <w:sz w:val="20"/>
                <w:szCs w:val="20"/>
              </w:rPr>
            </w:pPr>
          </w:p>
        </w:tc>
      </w:tr>
      <w:tr w:rsidR="00F42AFB" w:rsidTr="00F42AFB">
        <w:trPr>
          <w:trHeight w:val="912"/>
          <w:tblCellSpacing w:w="5" w:type="nil"/>
        </w:trPr>
        <w:tc>
          <w:tcPr>
            <w:tcW w:w="453" w:type="dxa"/>
            <w:vMerge w:val="restart"/>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10.</w:t>
            </w:r>
          </w:p>
        </w:tc>
        <w:tc>
          <w:tcPr>
            <w:tcW w:w="2240" w:type="dxa"/>
            <w:vMerge w:val="restart"/>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Развитие образования Тамбовского района на 2015 - 2021 годы    </w:t>
            </w:r>
          </w:p>
        </w:tc>
        <w:tc>
          <w:tcPr>
            <w:tcW w:w="1560" w:type="dxa"/>
            <w:vMerge w:val="restart"/>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образования Администрации Тамбовского района  </w:t>
            </w:r>
          </w:p>
        </w:tc>
        <w:tc>
          <w:tcPr>
            <w:tcW w:w="241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Развитие дошкольного,   </w:t>
            </w:r>
          </w:p>
          <w:p w:rsidR="00F42AFB" w:rsidRPr="00F42AFB" w:rsidRDefault="00F42AFB" w:rsidP="00722BE8">
            <w:pPr>
              <w:autoSpaceDE w:val="0"/>
              <w:autoSpaceDN w:val="0"/>
              <w:adjustRightInd w:val="0"/>
              <w:rPr>
                <w:b w:val="0"/>
                <w:sz w:val="20"/>
                <w:szCs w:val="20"/>
              </w:rPr>
            </w:pPr>
            <w:r w:rsidRPr="00F42AFB">
              <w:rPr>
                <w:b w:val="0"/>
                <w:sz w:val="20"/>
                <w:szCs w:val="20"/>
              </w:rPr>
              <w:t>общего и дополнительного</w:t>
            </w:r>
          </w:p>
          <w:p w:rsidR="00F42AFB" w:rsidRPr="00F42AFB" w:rsidRDefault="00F42AFB" w:rsidP="00722BE8">
            <w:pPr>
              <w:autoSpaceDE w:val="0"/>
              <w:autoSpaceDN w:val="0"/>
              <w:adjustRightInd w:val="0"/>
              <w:rPr>
                <w:b w:val="0"/>
                <w:sz w:val="20"/>
                <w:szCs w:val="20"/>
              </w:rPr>
            </w:pPr>
            <w:r w:rsidRPr="00F42AFB">
              <w:rPr>
                <w:b w:val="0"/>
                <w:sz w:val="20"/>
                <w:szCs w:val="20"/>
              </w:rPr>
              <w:t xml:space="preserve">образования детей       </w:t>
            </w:r>
          </w:p>
        </w:tc>
        <w:tc>
          <w:tcPr>
            <w:tcW w:w="2835"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образования Администрации Тамбовского района  </w:t>
            </w:r>
          </w:p>
        </w:tc>
      </w:tr>
      <w:tr w:rsidR="00F42AFB" w:rsidTr="00F42AFB">
        <w:trPr>
          <w:trHeight w:val="576"/>
          <w:tblCellSpacing w:w="5" w:type="nil"/>
        </w:trPr>
        <w:tc>
          <w:tcPr>
            <w:tcW w:w="453" w:type="dxa"/>
            <w:vMerge/>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p>
        </w:tc>
        <w:tc>
          <w:tcPr>
            <w:tcW w:w="2240" w:type="dxa"/>
            <w:vMerge/>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p>
        </w:tc>
        <w:tc>
          <w:tcPr>
            <w:tcW w:w="1560" w:type="dxa"/>
            <w:vMerge/>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p>
        </w:tc>
        <w:tc>
          <w:tcPr>
            <w:tcW w:w="241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Развитие системы защиты прав детей</w:t>
            </w:r>
          </w:p>
        </w:tc>
        <w:tc>
          <w:tcPr>
            <w:tcW w:w="2835"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образования Администрации Тамбовского района  </w:t>
            </w:r>
          </w:p>
        </w:tc>
      </w:tr>
      <w:tr w:rsidR="00F42AFB" w:rsidTr="00F42AFB">
        <w:trPr>
          <w:tblCellSpacing w:w="5" w:type="nil"/>
        </w:trPr>
        <w:tc>
          <w:tcPr>
            <w:tcW w:w="453" w:type="dxa"/>
            <w:vMerge/>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Обеспечение реализации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основных направлений    </w:t>
            </w:r>
          </w:p>
          <w:p w:rsidR="00F42AFB" w:rsidRPr="00F42AFB" w:rsidRDefault="00F42AFB" w:rsidP="00722BE8">
            <w:pPr>
              <w:autoSpaceDE w:val="0"/>
              <w:autoSpaceDN w:val="0"/>
              <w:adjustRightInd w:val="0"/>
              <w:rPr>
                <w:b w:val="0"/>
                <w:sz w:val="20"/>
                <w:szCs w:val="20"/>
              </w:rPr>
            </w:pPr>
            <w:r w:rsidRPr="00F42AFB">
              <w:rPr>
                <w:b w:val="0"/>
                <w:sz w:val="20"/>
                <w:szCs w:val="20"/>
              </w:rPr>
              <w:t>государственной политики</w:t>
            </w:r>
          </w:p>
          <w:p w:rsidR="00F42AFB" w:rsidRPr="00F42AFB" w:rsidRDefault="00F42AFB" w:rsidP="00722BE8">
            <w:pPr>
              <w:autoSpaceDE w:val="0"/>
              <w:autoSpaceDN w:val="0"/>
              <w:adjustRightInd w:val="0"/>
              <w:rPr>
                <w:b w:val="0"/>
                <w:sz w:val="20"/>
                <w:szCs w:val="20"/>
              </w:rPr>
            </w:pPr>
            <w:r w:rsidRPr="00F42AFB">
              <w:rPr>
                <w:b w:val="0"/>
                <w:sz w:val="20"/>
                <w:szCs w:val="20"/>
              </w:rPr>
              <w:t xml:space="preserve">в сфере реализации      </w:t>
            </w:r>
          </w:p>
          <w:p w:rsidR="00F42AFB" w:rsidRPr="00F42AFB" w:rsidRDefault="00F42AFB" w:rsidP="00722BE8">
            <w:pPr>
              <w:autoSpaceDE w:val="0"/>
              <w:autoSpaceDN w:val="0"/>
              <w:adjustRightInd w:val="0"/>
              <w:rPr>
                <w:b w:val="0"/>
                <w:sz w:val="20"/>
                <w:szCs w:val="20"/>
              </w:rPr>
            </w:pPr>
            <w:r w:rsidRPr="00F42AFB">
              <w:rPr>
                <w:b w:val="0"/>
                <w:sz w:val="20"/>
                <w:szCs w:val="20"/>
              </w:rPr>
              <w:t>муниципальной</w:t>
            </w:r>
          </w:p>
          <w:p w:rsidR="00F42AFB" w:rsidRPr="00F42AFB" w:rsidRDefault="00F42AFB" w:rsidP="00722BE8">
            <w:pPr>
              <w:autoSpaceDE w:val="0"/>
              <w:autoSpaceDN w:val="0"/>
              <w:adjustRightInd w:val="0"/>
              <w:rPr>
                <w:b w:val="0"/>
                <w:sz w:val="20"/>
                <w:szCs w:val="20"/>
              </w:rPr>
            </w:pPr>
            <w:r w:rsidRPr="00F42AFB">
              <w:rPr>
                <w:b w:val="0"/>
                <w:sz w:val="20"/>
                <w:szCs w:val="20"/>
              </w:rPr>
              <w:t xml:space="preserve">программы </w:t>
            </w:r>
          </w:p>
        </w:tc>
        <w:tc>
          <w:tcPr>
            <w:tcW w:w="2835"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образования Администрации Тамбовского района  </w:t>
            </w:r>
          </w:p>
        </w:tc>
      </w:tr>
      <w:tr w:rsidR="00F42AFB" w:rsidTr="00F42AFB">
        <w:trPr>
          <w:tblCellSpacing w:w="5" w:type="nil"/>
        </w:trPr>
        <w:tc>
          <w:tcPr>
            <w:tcW w:w="453" w:type="dxa"/>
            <w:vMerge w:val="restart"/>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11.</w:t>
            </w: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p w:rsidR="00F42AFB" w:rsidRPr="00F42AFB" w:rsidRDefault="00F42AFB" w:rsidP="00722BE8">
            <w:pPr>
              <w:autoSpaceDE w:val="0"/>
              <w:autoSpaceDN w:val="0"/>
              <w:adjustRightInd w:val="0"/>
              <w:rPr>
                <w:b w:val="0"/>
                <w:sz w:val="20"/>
                <w:szCs w:val="20"/>
              </w:rPr>
            </w:pPr>
          </w:p>
        </w:tc>
        <w:tc>
          <w:tcPr>
            <w:tcW w:w="2240" w:type="dxa"/>
            <w:vMerge w:val="restart"/>
            <w:tcBorders>
              <w:left w:val="single" w:sz="8" w:space="0" w:color="auto"/>
              <w:bottom w:val="single" w:sz="8" w:space="0" w:color="auto"/>
              <w:right w:val="single" w:sz="8" w:space="0" w:color="auto"/>
            </w:tcBorders>
          </w:tcPr>
          <w:p w:rsidR="00F42AFB" w:rsidRPr="00F42AFB" w:rsidRDefault="00DD624B" w:rsidP="00722BE8">
            <w:pPr>
              <w:autoSpaceDE w:val="0"/>
              <w:autoSpaceDN w:val="0"/>
              <w:adjustRightInd w:val="0"/>
              <w:rPr>
                <w:b w:val="0"/>
                <w:sz w:val="20"/>
                <w:szCs w:val="20"/>
              </w:rPr>
            </w:pPr>
            <w:hyperlink r:id="rId42" w:history="1">
              <w:r w:rsidR="00F42AFB" w:rsidRPr="00F42AFB">
                <w:rPr>
                  <w:b w:val="0"/>
                  <w:sz w:val="20"/>
                  <w:szCs w:val="20"/>
                </w:rPr>
                <w:t>Развитие транспортного комплекса</w:t>
              </w:r>
            </w:hyperlink>
          </w:p>
          <w:p w:rsidR="00F42AFB" w:rsidRPr="00F42AFB" w:rsidRDefault="00F42AFB" w:rsidP="00722BE8">
            <w:pPr>
              <w:autoSpaceDE w:val="0"/>
              <w:autoSpaceDN w:val="0"/>
              <w:adjustRightInd w:val="0"/>
              <w:rPr>
                <w:b w:val="0"/>
                <w:sz w:val="20"/>
                <w:szCs w:val="20"/>
              </w:rPr>
            </w:pPr>
            <w:r w:rsidRPr="00F42AFB">
              <w:rPr>
                <w:b w:val="0"/>
                <w:sz w:val="20"/>
                <w:szCs w:val="20"/>
              </w:rPr>
              <w:t xml:space="preserve">Тамбовского района на 2015 -     </w:t>
            </w:r>
          </w:p>
          <w:p w:rsidR="00F42AFB" w:rsidRPr="00F42AFB" w:rsidRDefault="00F42AFB" w:rsidP="00722BE8">
            <w:pPr>
              <w:autoSpaceDE w:val="0"/>
              <w:autoSpaceDN w:val="0"/>
              <w:adjustRightInd w:val="0"/>
              <w:rPr>
                <w:b w:val="0"/>
                <w:sz w:val="20"/>
                <w:szCs w:val="20"/>
              </w:rPr>
            </w:pPr>
            <w:r w:rsidRPr="00F42AFB">
              <w:rPr>
                <w:b w:val="0"/>
                <w:sz w:val="20"/>
                <w:szCs w:val="20"/>
              </w:rPr>
              <w:t xml:space="preserve">2021 годы            </w:t>
            </w:r>
          </w:p>
        </w:tc>
        <w:tc>
          <w:tcPr>
            <w:tcW w:w="1560" w:type="dxa"/>
            <w:vMerge w:val="restart"/>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развития инфраструктуры Администрации Тамбовского района  </w:t>
            </w:r>
          </w:p>
        </w:tc>
        <w:tc>
          <w:tcPr>
            <w:tcW w:w="2410" w:type="dxa"/>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Развитие автотранспортного    комплекса в Тамбовском районе   </w:t>
            </w:r>
          </w:p>
        </w:tc>
        <w:tc>
          <w:tcPr>
            <w:tcW w:w="2835" w:type="dxa"/>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развития инфраструктуры Администрации Тамбовского района </w:t>
            </w:r>
          </w:p>
        </w:tc>
      </w:tr>
      <w:tr w:rsidR="00F42AFB" w:rsidTr="00F42AFB">
        <w:trPr>
          <w:tblCellSpacing w:w="5" w:type="nil"/>
        </w:trPr>
        <w:tc>
          <w:tcPr>
            <w:tcW w:w="453" w:type="dxa"/>
            <w:vMerge/>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Обеспечение безопасности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дорожного движения      </w:t>
            </w:r>
          </w:p>
          <w:p w:rsidR="00F42AFB" w:rsidRPr="00F42AFB" w:rsidRDefault="00F42AFB" w:rsidP="00722BE8">
            <w:pPr>
              <w:autoSpaceDE w:val="0"/>
              <w:autoSpaceDN w:val="0"/>
              <w:adjustRightInd w:val="0"/>
              <w:rPr>
                <w:b w:val="0"/>
                <w:sz w:val="20"/>
                <w:szCs w:val="20"/>
              </w:rPr>
            </w:pPr>
            <w:r w:rsidRPr="00F42AFB">
              <w:rPr>
                <w:b w:val="0"/>
                <w:sz w:val="20"/>
                <w:szCs w:val="20"/>
              </w:rPr>
              <w:t>в Тамбовском районе</w:t>
            </w:r>
          </w:p>
        </w:tc>
        <w:tc>
          <w:tcPr>
            <w:tcW w:w="2835" w:type="dxa"/>
            <w:tcBorders>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развития инфраструктуры Администрации Тамбовского района  </w:t>
            </w:r>
          </w:p>
          <w:p w:rsidR="00F42AFB" w:rsidRPr="00F42AFB" w:rsidRDefault="00F42AFB" w:rsidP="00722BE8">
            <w:pPr>
              <w:autoSpaceDE w:val="0"/>
              <w:autoSpaceDN w:val="0"/>
              <w:adjustRightInd w:val="0"/>
              <w:rPr>
                <w:b w:val="0"/>
                <w:sz w:val="20"/>
                <w:szCs w:val="20"/>
              </w:rPr>
            </w:pPr>
            <w:r w:rsidRPr="00F42AFB">
              <w:rPr>
                <w:b w:val="0"/>
                <w:sz w:val="20"/>
                <w:szCs w:val="20"/>
              </w:rPr>
              <w:t xml:space="preserve"> </w:t>
            </w:r>
          </w:p>
        </w:tc>
      </w:tr>
      <w:tr w:rsidR="00F42AFB" w:rsidTr="00F42AFB">
        <w:trPr>
          <w:trHeight w:val="912"/>
          <w:tblCellSpacing w:w="5" w:type="nil"/>
        </w:trPr>
        <w:tc>
          <w:tcPr>
            <w:tcW w:w="453" w:type="dxa"/>
            <w:vMerge/>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240" w:type="dxa"/>
            <w:vMerge/>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1560" w:type="dxa"/>
            <w:vMerge/>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ind w:firstLine="540"/>
              <w:jc w:val="both"/>
              <w:outlineLvl w:val="0"/>
              <w:rPr>
                <w:b w:val="0"/>
                <w:sz w:val="20"/>
                <w:szCs w:val="20"/>
              </w:rPr>
            </w:pPr>
          </w:p>
        </w:tc>
        <w:tc>
          <w:tcPr>
            <w:tcW w:w="241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Развитие сети           </w:t>
            </w:r>
          </w:p>
          <w:p w:rsidR="00F42AFB" w:rsidRPr="00F42AFB" w:rsidRDefault="00F42AFB" w:rsidP="00722BE8">
            <w:pPr>
              <w:autoSpaceDE w:val="0"/>
              <w:autoSpaceDN w:val="0"/>
              <w:adjustRightInd w:val="0"/>
              <w:rPr>
                <w:b w:val="0"/>
                <w:sz w:val="20"/>
                <w:szCs w:val="20"/>
              </w:rPr>
            </w:pPr>
            <w:r w:rsidRPr="00F42AFB">
              <w:rPr>
                <w:b w:val="0"/>
                <w:sz w:val="20"/>
                <w:szCs w:val="20"/>
              </w:rPr>
              <w:t xml:space="preserve">автомобильных дорог     </w:t>
            </w:r>
          </w:p>
          <w:p w:rsidR="00F42AFB" w:rsidRPr="00F42AFB" w:rsidRDefault="00F42AFB" w:rsidP="00722BE8">
            <w:pPr>
              <w:autoSpaceDE w:val="0"/>
              <w:autoSpaceDN w:val="0"/>
              <w:adjustRightInd w:val="0"/>
              <w:rPr>
                <w:b w:val="0"/>
                <w:sz w:val="20"/>
                <w:szCs w:val="20"/>
              </w:rPr>
            </w:pPr>
            <w:r w:rsidRPr="00F42AFB">
              <w:rPr>
                <w:b w:val="0"/>
                <w:sz w:val="20"/>
                <w:szCs w:val="20"/>
              </w:rPr>
              <w:t xml:space="preserve">общего пользования     </w:t>
            </w:r>
          </w:p>
        </w:tc>
        <w:tc>
          <w:tcPr>
            <w:tcW w:w="2835"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Отдел развития инфраструктуры Администрации Тамбовского района   </w:t>
            </w:r>
          </w:p>
        </w:tc>
      </w:tr>
      <w:tr w:rsidR="00F42AFB" w:rsidTr="00F42AFB">
        <w:trPr>
          <w:trHeight w:val="2980"/>
          <w:tblCellSpacing w:w="5" w:type="nil"/>
        </w:trPr>
        <w:tc>
          <w:tcPr>
            <w:tcW w:w="453"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lastRenderedPageBreak/>
              <w:t>12.</w:t>
            </w:r>
          </w:p>
          <w:p w:rsidR="00F42AFB" w:rsidRPr="00F42AFB" w:rsidRDefault="00F42AFB" w:rsidP="00722BE8">
            <w:pPr>
              <w:autoSpaceDE w:val="0"/>
              <w:autoSpaceDN w:val="0"/>
              <w:adjustRightInd w:val="0"/>
              <w:ind w:firstLine="540"/>
              <w:jc w:val="both"/>
              <w:outlineLvl w:val="0"/>
              <w:rPr>
                <w:b w:val="0"/>
                <w:sz w:val="20"/>
                <w:szCs w:val="20"/>
              </w:rPr>
            </w:pPr>
          </w:p>
        </w:tc>
        <w:tc>
          <w:tcPr>
            <w:tcW w:w="224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jc w:val="both"/>
              <w:outlineLvl w:val="0"/>
              <w:rPr>
                <w:b w:val="0"/>
                <w:sz w:val="20"/>
                <w:szCs w:val="20"/>
              </w:rPr>
            </w:pPr>
            <w:r w:rsidRPr="00F42AFB">
              <w:rPr>
                <w:b w:val="0"/>
                <w:sz w:val="20"/>
                <w:szCs w:val="20"/>
              </w:rPr>
              <w:t>Противодействие злоупотреблению наркотическими средствами и их незаконному обороту на 2015 – 2021 годы</w:t>
            </w:r>
          </w:p>
        </w:tc>
        <w:tc>
          <w:tcPr>
            <w:tcW w:w="156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jc w:val="both"/>
              <w:outlineLvl w:val="0"/>
              <w:rPr>
                <w:b w:val="0"/>
                <w:sz w:val="20"/>
                <w:szCs w:val="20"/>
              </w:rPr>
            </w:pPr>
            <w:r w:rsidRPr="00F42AFB">
              <w:rPr>
                <w:b w:val="0"/>
                <w:sz w:val="20"/>
                <w:szCs w:val="20"/>
              </w:rPr>
              <w:t>Комитет по ФК, спорту и молодёжной политике</w:t>
            </w:r>
          </w:p>
        </w:tc>
        <w:tc>
          <w:tcPr>
            <w:tcW w:w="241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 xml:space="preserve">Противодействие злоупотреблению наркотическими средствами и их незаконному обороту </w:t>
            </w:r>
          </w:p>
        </w:tc>
        <w:tc>
          <w:tcPr>
            <w:tcW w:w="2835"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Финансовое управление администрации Тамбовского района;</w:t>
            </w:r>
          </w:p>
          <w:p w:rsidR="00F42AFB" w:rsidRPr="00F42AFB" w:rsidRDefault="00F42AFB" w:rsidP="00722BE8">
            <w:pPr>
              <w:autoSpaceDE w:val="0"/>
              <w:autoSpaceDN w:val="0"/>
              <w:adjustRightInd w:val="0"/>
              <w:rPr>
                <w:b w:val="0"/>
                <w:sz w:val="20"/>
                <w:szCs w:val="20"/>
              </w:rPr>
            </w:pPr>
            <w:r w:rsidRPr="00F42AFB">
              <w:rPr>
                <w:b w:val="0"/>
                <w:sz w:val="20"/>
                <w:szCs w:val="20"/>
              </w:rPr>
              <w:t>Комитет по ФК, спорту и молодёжной политике</w:t>
            </w:r>
          </w:p>
        </w:tc>
      </w:tr>
      <w:tr w:rsidR="00F42AFB" w:rsidTr="00F42AFB">
        <w:trPr>
          <w:trHeight w:val="1736"/>
          <w:tblCellSpacing w:w="5" w:type="nil"/>
        </w:trPr>
        <w:tc>
          <w:tcPr>
            <w:tcW w:w="453"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13.</w:t>
            </w:r>
          </w:p>
        </w:tc>
        <w:tc>
          <w:tcPr>
            <w:tcW w:w="224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jc w:val="both"/>
              <w:outlineLvl w:val="0"/>
              <w:rPr>
                <w:b w:val="0"/>
                <w:sz w:val="20"/>
                <w:szCs w:val="20"/>
              </w:rPr>
            </w:pPr>
            <w:r w:rsidRPr="00F42AFB">
              <w:rPr>
                <w:b w:val="0"/>
                <w:sz w:val="20"/>
                <w:szCs w:val="20"/>
              </w:rPr>
              <w:t>Реабилитация и обеспечение жизнедеятельности инвалидов в Тамбовском районе на 2015 – 2021годы</w:t>
            </w:r>
          </w:p>
        </w:tc>
        <w:tc>
          <w:tcPr>
            <w:tcW w:w="156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jc w:val="both"/>
              <w:outlineLvl w:val="0"/>
              <w:rPr>
                <w:b w:val="0"/>
                <w:sz w:val="20"/>
                <w:szCs w:val="20"/>
              </w:rPr>
            </w:pPr>
            <w:r w:rsidRPr="00F42AFB">
              <w:rPr>
                <w:b w:val="0"/>
                <w:sz w:val="20"/>
                <w:szCs w:val="20"/>
              </w:rPr>
              <w:t>Отдел экономики и труда Администрации Тамбовского района</w:t>
            </w:r>
          </w:p>
        </w:tc>
        <w:tc>
          <w:tcPr>
            <w:tcW w:w="241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Реабилитация и обеспечение жизнедеятельности инвалидов в Тамбовском районе</w:t>
            </w:r>
          </w:p>
        </w:tc>
        <w:tc>
          <w:tcPr>
            <w:tcW w:w="2835"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Отдел экономики Администрации Тамбовского района;</w:t>
            </w:r>
          </w:p>
          <w:p w:rsidR="00F42AFB" w:rsidRPr="00F42AFB" w:rsidRDefault="00F42AFB" w:rsidP="00722BE8">
            <w:pPr>
              <w:autoSpaceDE w:val="0"/>
              <w:autoSpaceDN w:val="0"/>
              <w:adjustRightInd w:val="0"/>
              <w:rPr>
                <w:b w:val="0"/>
                <w:sz w:val="20"/>
                <w:szCs w:val="20"/>
              </w:rPr>
            </w:pPr>
            <w:r w:rsidRPr="00F42AFB">
              <w:rPr>
                <w:b w:val="0"/>
                <w:sz w:val="20"/>
                <w:szCs w:val="20"/>
              </w:rPr>
              <w:t>Отдел культуры Администрации Тамбовского района;</w:t>
            </w:r>
          </w:p>
          <w:p w:rsidR="00F42AFB" w:rsidRPr="00F42AFB" w:rsidRDefault="00F42AFB" w:rsidP="00722BE8">
            <w:pPr>
              <w:autoSpaceDE w:val="0"/>
              <w:autoSpaceDN w:val="0"/>
              <w:adjustRightInd w:val="0"/>
              <w:rPr>
                <w:b w:val="0"/>
                <w:sz w:val="20"/>
                <w:szCs w:val="20"/>
              </w:rPr>
            </w:pPr>
            <w:r w:rsidRPr="00F42AFB">
              <w:rPr>
                <w:b w:val="0"/>
                <w:sz w:val="20"/>
                <w:szCs w:val="20"/>
              </w:rPr>
              <w:t>Отдел образования Администрации Тамбовского района.</w:t>
            </w:r>
          </w:p>
        </w:tc>
      </w:tr>
      <w:tr w:rsidR="00F42AFB" w:rsidTr="00F42AFB">
        <w:trPr>
          <w:trHeight w:val="1691"/>
          <w:tblCellSpacing w:w="5" w:type="nil"/>
        </w:trPr>
        <w:tc>
          <w:tcPr>
            <w:tcW w:w="453"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14.</w:t>
            </w:r>
          </w:p>
        </w:tc>
        <w:tc>
          <w:tcPr>
            <w:tcW w:w="2240"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jc w:val="both"/>
              <w:outlineLvl w:val="0"/>
              <w:rPr>
                <w:b w:val="0"/>
                <w:sz w:val="20"/>
                <w:szCs w:val="20"/>
              </w:rPr>
            </w:pPr>
            <w:r w:rsidRPr="00F42AFB">
              <w:rPr>
                <w:b w:val="0"/>
                <w:sz w:val="20"/>
                <w:szCs w:val="20"/>
              </w:rPr>
              <w:t>Повышение эффективности использования муниципального имущества Тамбовского района на 2015-2021 годы</w:t>
            </w:r>
          </w:p>
        </w:tc>
        <w:tc>
          <w:tcPr>
            <w:tcW w:w="1560" w:type="dxa"/>
            <w:tcBorders>
              <w:top w:val="single" w:sz="4" w:space="0" w:color="auto"/>
              <w:left w:val="single" w:sz="8" w:space="0" w:color="auto"/>
              <w:bottom w:val="single" w:sz="8" w:space="0" w:color="auto"/>
              <w:right w:val="single" w:sz="8" w:space="0" w:color="auto"/>
            </w:tcBorders>
          </w:tcPr>
          <w:p w:rsidR="00F42AFB" w:rsidRPr="00F42AFB" w:rsidRDefault="00F42AFB" w:rsidP="00722BE8">
            <w:pPr>
              <w:autoSpaceDE w:val="0"/>
              <w:autoSpaceDN w:val="0"/>
              <w:adjustRightInd w:val="0"/>
              <w:jc w:val="both"/>
              <w:outlineLvl w:val="0"/>
              <w:rPr>
                <w:b w:val="0"/>
                <w:sz w:val="20"/>
                <w:szCs w:val="20"/>
              </w:rPr>
            </w:pPr>
            <w:r w:rsidRPr="00F42AFB">
              <w:rPr>
                <w:b w:val="0"/>
                <w:sz w:val="20"/>
                <w:szCs w:val="20"/>
              </w:rPr>
              <w:t>Комитет по управлению муниципальным имуществом Тамбовского района</w:t>
            </w:r>
          </w:p>
        </w:tc>
        <w:tc>
          <w:tcPr>
            <w:tcW w:w="2410"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Повышение эффективности использования муниципального имущества Тамбовского района</w:t>
            </w:r>
          </w:p>
        </w:tc>
        <w:tc>
          <w:tcPr>
            <w:tcW w:w="2835" w:type="dxa"/>
            <w:tcBorders>
              <w:top w:val="single" w:sz="4" w:space="0" w:color="auto"/>
              <w:left w:val="single" w:sz="8" w:space="0" w:color="auto"/>
              <w:bottom w:val="single" w:sz="4" w:space="0" w:color="auto"/>
              <w:right w:val="single" w:sz="8" w:space="0" w:color="auto"/>
            </w:tcBorders>
          </w:tcPr>
          <w:p w:rsidR="00F42AFB" w:rsidRPr="00F42AFB" w:rsidRDefault="00F42AFB" w:rsidP="00722BE8">
            <w:pPr>
              <w:autoSpaceDE w:val="0"/>
              <w:autoSpaceDN w:val="0"/>
              <w:adjustRightInd w:val="0"/>
              <w:rPr>
                <w:b w:val="0"/>
                <w:sz w:val="20"/>
                <w:szCs w:val="20"/>
              </w:rPr>
            </w:pPr>
            <w:r w:rsidRPr="00F42AFB">
              <w:rPr>
                <w:b w:val="0"/>
                <w:sz w:val="20"/>
                <w:szCs w:val="20"/>
              </w:rPr>
              <w:t>Комитет по управлению муниципальным имуществом Тамбовского района</w:t>
            </w:r>
          </w:p>
        </w:tc>
      </w:tr>
    </w:tbl>
    <w:p w:rsidR="00FC6204" w:rsidRDefault="00FC6204" w:rsidP="00C14A47">
      <w:pPr>
        <w:pStyle w:val="a3"/>
        <w:spacing w:before="180" w:beforeAutospacing="0" w:after="180" w:afterAutospacing="0"/>
        <w:ind w:left="180" w:right="180"/>
        <w:jc w:val="both"/>
        <w:rPr>
          <w:b/>
          <w:color w:val="000000"/>
          <w:sz w:val="28"/>
          <w:szCs w:val="28"/>
        </w:rPr>
      </w:pPr>
    </w:p>
    <w:p w:rsidR="002E170B" w:rsidRPr="006C1A8C" w:rsidRDefault="008E3051" w:rsidP="008E3051">
      <w:pPr>
        <w:pStyle w:val="a3"/>
        <w:spacing w:before="180" w:beforeAutospacing="0" w:after="180" w:afterAutospacing="0"/>
        <w:ind w:left="1070" w:right="180"/>
        <w:jc w:val="both"/>
        <w:rPr>
          <w:b/>
          <w:sz w:val="28"/>
          <w:szCs w:val="28"/>
        </w:rPr>
      </w:pPr>
      <w:r w:rsidRPr="006C1A8C">
        <w:rPr>
          <w:b/>
          <w:sz w:val="28"/>
          <w:szCs w:val="28"/>
        </w:rPr>
        <w:t xml:space="preserve">Раздел 9. </w:t>
      </w:r>
      <w:r w:rsidR="002E170B" w:rsidRPr="006C1A8C">
        <w:rPr>
          <w:b/>
          <w:sz w:val="28"/>
          <w:szCs w:val="28"/>
        </w:rPr>
        <w:t>Мониторинг реализации Стратегии муниципального образования «</w:t>
      </w:r>
      <w:r w:rsidRPr="006C1A8C">
        <w:rPr>
          <w:b/>
          <w:sz w:val="28"/>
          <w:szCs w:val="28"/>
        </w:rPr>
        <w:t>Тамбовский</w:t>
      </w:r>
      <w:r w:rsidR="002E170B" w:rsidRPr="006C1A8C">
        <w:rPr>
          <w:b/>
          <w:sz w:val="28"/>
          <w:szCs w:val="28"/>
        </w:rPr>
        <w:t xml:space="preserve"> район» </w:t>
      </w:r>
      <w:r w:rsidRPr="006C1A8C">
        <w:rPr>
          <w:b/>
          <w:sz w:val="28"/>
          <w:szCs w:val="28"/>
        </w:rPr>
        <w:t>Амурской</w:t>
      </w:r>
      <w:r w:rsidR="002E170B" w:rsidRPr="006C1A8C">
        <w:rPr>
          <w:b/>
          <w:sz w:val="28"/>
          <w:szCs w:val="28"/>
        </w:rPr>
        <w:t xml:space="preserve"> области.</w:t>
      </w:r>
    </w:p>
    <w:p w:rsidR="00BA4497" w:rsidRPr="006C1A8C" w:rsidRDefault="00BA4497" w:rsidP="00C732E4">
      <w:pPr>
        <w:pStyle w:val="a3"/>
        <w:spacing w:before="0" w:beforeAutospacing="0" w:after="0" w:afterAutospacing="0"/>
        <w:ind w:firstLine="709"/>
        <w:jc w:val="both"/>
        <w:rPr>
          <w:sz w:val="28"/>
          <w:szCs w:val="28"/>
        </w:rPr>
      </w:pPr>
      <w:r w:rsidRPr="006C1A8C">
        <w:rPr>
          <w:sz w:val="28"/>
          <w:szCs w:val="28"/>
        </w:rPr>
        <w:t xml:space="preserve">Мониторинг проводится с целью обеспечения реализации и поддержания постоянной актуальности Стратегии. С учѐтом результатов мониторинга принимаются решения о перераспределении ресурсов и корректировке целей и мероприятий Стратегии. В процессе мониторинга решаются следующие задачи: </w:t>
      </w:r>
    </w:p>
    <w:p w:rsidR="00BA4497" w:rsidRPr="006C1A8C" w:rsidRDefault="00BA4497" w:rsidP="002E1697">
      <w:pPr>
        <w:pStyle w:val="a3"/>
        <w:numPr>
          <w:ilvl w:val="0"/>
          <w:numId w:val="29"/>
        </w:numPr>
        <w:spacing w:before="0" w:beforeAutospacing="0" w:after="0" w:afterAutospacing="0"/>
        <w:ind w:left="0" w:firstLine="709"/>
        <w:jc w:val="both"/>
        <w:rPr>
          <w:sz w:val="28"/>
          <w:szCs w:val="28"/>
        </w:rPr>
      </w:pPr>
      <w:r w:rsidRPr="006C1A8C">
        <w:rPr>
          <w:sz w:val="28"/>
          <w:szCs w:val="28"/>
        </w:rPr>
        <w:t xml:space="preserve">Организация наблюдения Администрацией муниципального образования «Тамбовский район» за ходом реализации Стратегии. Получение достоверной и объективной информации о социально-экономическом развитии Тамбовского района. </w:t>
      </w:r>
    </w:p>
    <w:p w:rsidR="00BA4497" w:rsidRPr="006C1A8C" w:rsidRDefault="00BA4497" w:rsidP="00C732E4">
      <w:pPr>
        <w:pStyle w:val="a3"/>
        <w:spacing w:before="0" w:beforeAutospacing="0" w:after="0" w:afterAutospacing="0"/>
        <w:ind w:firstLine="709"/>
        <w:jc w:val="both"/>
        <w:rPr>
          <w:sz w:val="28"/>
          <w:szCs w:val="28"/>
        </w:rPr>
      </w:pPr>
      <w:r w:rsidRPr="006C1A8C">
        <w:rPr>
          <w:sz w:val="28"/>
          <w:szCs w:val="28"/>
        </w:rPr>
        <w:t xml:space="preserve">2. Оценка и анализ получаемой статистической, социологической и другой информации, систематизация еѐ. Выявление причин, вызывающих тот или иной характер изменений. 3. Оценка и анализ тенденций в приоритетных сферах экономики, определение степени достижения главной цели, решение основных задач Стратегии. </w:t>
      </w:r>
    </w:p>
    <w:p w:rsidR="00BA4497" w:rsidRPr="006C1A8C" w:rsidRDefault="00BA4497" w:rsidP="00C732E4">
      <w:pPr>
        <w:pStyle w:val="a3"/>
        <w:spacing w:before="0" w:beforeAutospacing="0" w:after="0" w:afterAutospacing="0"/>
        <w:ind w:firstLine="709"/>
        <w:jc w:val="both"/>
        <w:rPr>
          <w:sz w:val="28"/>
          <w:szCs w:val="28"/>
        </w:rPr>
      </w:pPr>
      <w:r w:rsidRPr="006C1A8C">
        <w:rPr>
          <w:sz w:val="28"/>
          <w:szCs w:val="28"/>
        </w:rPr>
        <w:t xml:space="preserve">4. Обеспечение в установленном порядке информацией, полученной при осуществлении мониторинга: структурных подразделений Администрации муниципального образования «Тамбовский район» Амурской области, </w:t>
      </w:r>
      <w:r w:rsidRPr="006C1A8C">
        <w:rPr>
          <w:sz w:val="28"/>
          <w:szCs w:val="28"/>
        </w:rPr>
        <w:lastRenderedPageBreak/>
        <w:t>муниципальных учреждений, предприятий, учреждений и организаций, жителей Тамбовского района.</w:t>
      </w:r>
    </w:p>
    <w:p w:rsidR="00BA4497" w:rsidRPr="006C1A8C" w:rsidRDefault="00BA4497" w:rsidP="00C732E4">
      <w:pPr>
        <w:pStyle w:val="a3"/>
        <w:spacing w:before="0" w:beforeAutospacing="0" w:after="0" w:afterAutospacing="0"/>
        <w:ind w:firstLine="709"/>
        <w:jc w:val="both"/>
        <w:rPr>
          <w:sz w:val="28"/>
          <w:szCs w:val="28"/>
        </w:rPr>
      </w:pPr>
      <w:r w:rsidRPr="006C1A8C">
        <w:rPr>
          <w:sz w:val="28"/>
          <w:szCs w:val="28"/>
        </w:rPr>
        <w:t xml:space="preserve">5. Прогнозирование и моделирование экономической конъюнктуры и социальной ситуации. </w:t>
      </w:r>
    </w:p>
    <w:p w:rsidR="00BA4497" w:rsidRPr="006C1A8C" w:rsidRDefault="00BA4497" w:rsidP="00C732E4">
      <w:pPr>
        <w:pStyle w:val="a3"/>
        <w:spacing w:before="0" w:beforeAutospacing="0" w:after="0" w:afterAutospacing="0"/>
        <w:ind w:firstLine="709"/>
        <w:jc w:val="both"/>
        <w:rPr>
          <w:sz w:val="28"/>
          <w:szCs w:val="28"/>
        </w:rPr>
      </w:pPr>
      <w:r w:rsidRPr="006C1A8C">
        <w:rPr>
          <w:sz w:val="28"/>
          <w:szCs w:val="28"/>
        </w:rPr>
        <w:t>6. Стимулирование реализации Стратегии в целом и отдельных еѐ частей.</w:t>
      </w:r>
    </w:p>
    <w:p w:rsidR="00BA4497" w:rsidRPr="006C1A8C" w:rsidRDefault="00BA4497" w:rsidP="00C732E4">
      <w:pPr>
        <w:pStyle w:val="a3"/>
        <w:spacing w:before="0" w:beforeAutospacing="0" w:after="0" w:afterAutospacing="0"/>
        <w:ind w:firstLine="709"/>
        <w:jc w:val="both"/>
        <w:rPr>
          <w:sz w:val="28"/>
          <w:szCs w:val="28"/>
        </w:rPr>
      </w:pPr>
      <w:r w:rsidRPr="006C1A8C">
        <w:rPr>
          <w:sz w:val="28"/>
          <w:szCs w:val="28"/>
        </w:rPr>
        <w:t>7. Подготовка рекомендаций, направленных на преодоление негативных и поддержку позитивных тенденций, доведение их до сведения соответствующих органов власти.</w:t>
      </w:r>
    </w:p>
    <w:p w:rsidR="00BA4497" w:rsidRPr="006C1A8C" w:rsidRDefault="00BA4497" w:rsidP="00C732E4">
      <w:pPr>
        <w:pStyle w:val="a3"/>
        <w:spacing w:before="0" w:beforeAutospacing="0" w:after="0" w:afterAutospacing="0"/>
        <w:ind w:firstLine="709"/>
        <w:jc w:val="both"/>
        <w:rPr>
          <w:sz w:val="28"/>
          <w:szCs w:val="28"/>
        </w:rPr>
      </w:pPr>
      <w:r w:rsidRPr="006C1A8C">
        <w:rPr>
          <w:sz w:val="28"/>
          <w:szCs w:val="28"/>
        </w:rPr>
        <w:t xml:space="preserve"> Оценка степени продвижения к главной цели по выбранным стратегическим направлениям осуществляется в ходе анализа основных социально-экономических показателей. В процессе мониторинга в целях оценки складывающихся тенденций производится анализ динамики фактически сложившихся среднегодовых темпов роста данных показателей относительно их прогнозных значений. Смысл такого анализа заключается в поиске путей преодоления возникших проблем, корректировке ранее намеченных действий и разработке дополнительных мероприятий, направленных на достижение поставленных целей. При проведении мониторинга действующих муниципальных программ проводится анализ соответствия действующих муниципальных программ целям и задачам Стратегии. Систематизация аналитической информации дает возможность сформировать базу данных, которая станет основой анализа социально-экономических тенденций развития муниципального образования «Тамбовский район» Амурской области в целом и оценки степени воздействия Стратегии на экономику Тамбовского района. Это позволит разрабатывать соответствующие аналитические отчеты для общественности, бизнеса, структур стратегического планирования, принимать управленческие решения по своевременной корректировке Стратегии. Организация процесса сбора и анализа информации осуществляется структурными подразделениями Администрации муниципального образования «Тамбовский район» Амурской области по курируемым направлениям, а также учреждениями, принимающими участие в исполнении Стратегии. Отчет о ходе реализации Стратегии за отчетный год в срок до 1-го июня представляется в </w:t>
      </w:r>
      <w:r w:rsidR="00E6657C">
        <w:rPr>
          <w:sz w:val="28"/>
          <w:szCs w:val="28"/>
        </w:rPr>
        <w:t xml:space="preserve">отдел </w:t>
      </w:r>
      <w:r w:rsidRPr="006C1A8C">
        <w:rPr>
          <w:sz w:val="28"/>
          <w:szCs w:val="28"/>
        </w:rPr>
        <w:t xml:space="preserve"> экономик</w:t>
      </w:r>
      <w:r w:rsidR="00E6657C">
        <w:rPr>
          <w:sz w:val="28"/>
          <w:szCs w:val="28"/>
        </w:rPr>
        <w:t>и</w:t>
      </w:r>
      <w:r w:rsidRPr="006C1A8C">
        <w:rPr>
          <w:sz w:val="28"/>
          <w:szCs w:val="28"/>
        </w:rPr>
        <w:t xml:space="preserve"> и </w:t>
      </w:r>
      <w:r w:rsidR="00E6657C">
        <w:rPr>
          <w:sz w:val="28"/>
          <w:szCs w:val="28"/>
        </w:rPr>
        <w:t>труда А</w:t>
      </w:r>
      <w:r w:rsidRPr="006C1A8C">
        <w:rPr>
          <w:sz w:val="28"/>
          <w:szCs w:val="28"/>
        </w:rPr>
        <w:t xml:space="preserve">дминистрации муниципального образования «Тамбовский район» Амурской области по каждому показателю в разрезе стратегических направлений и предложениями о необходимости внесения корректировок и уточнений в основные положения Стратегии. По итогам проведения мониторинга комитет по экономике и перспективному развитию формирует аналитический свод и в срок до 1-го сентября представляет его рабочей группе по реализации Стратегии развития. Сводный отчѐт содержит выводы о степени реализации и адекватности Стратегии, а также информацию о внесении изменений и дополнений в Стратегию. В соответствии с итогами мониторинга рабочая группа по реализации Стратегии обосновывает и утверждает направления текущих корректировок Стратегии, перераспределяет ресурсы и осуществляет корректировку рабочих планов, проектов, программ, после чего обоснованные направления </w:t>
      </w:r>
      <w:r w:rsidRPr="006C1A8C">
        <w:rPr>
          <w:sz w:val="28"/>
          <w:szCs w:val="28"/>
        </w:rPr>
        <w:lastRenderedPageBreak/>
        <w:t xml:space="preserve">корректировки основных положений выносятся на общественное обсуждение, после чего комитет по экономике и перспективному развитию вносит соответствующие изменения и дополнения в первоначальный вариант Стратегии. Итогом проводимого в результате мониторинга анализа становится планирование, а в процессе реализации Стратегии – ее корректировка и актуализация. </w:t>
      </w:r>
    </w:p>
    <w:p w:rsidR="00BA4497" w:rsidRPr="006C1A8C" w:rsidRDefault="00BA4497" w:rsidP="00C732E4">
      <w:pPr>
        <w:pStyle w:val="a3"/>
        <w:spacing w:before="0" w:beforeAutospacing="0" w:after="0" w:afterAutospacing="0"/>
        <w:ind w:firstLine="709"/>
        <w:jc w:val="both"/>
        <w:rPr>
          <w:sz w:val="28"/>
          <w:szCs w:val="28"/>
        </w:rPr>
      </w:pPr>
      <w:r w:rsidRPr="006C1A8C">
        <w:rPr>
          <w:sz w:val="28"/>
          <w:szCs w:val="28"/>
        </w:rPr>
        <w:t xml:space="preserve"> Внесение изменений в Стратегию проводится не реже трех лет, но не чаще одного раза в год, а документы, принятые во исполнение Стратегии, корректируются по мере необходимости, в том числе, в связи с изменениями в законодательстве, в текущих приоритетах социально-экономического развития муниципального образования «Тамбовский район» Амурской области. Документами, в которых отражаются результаты мониторинга реализации Стратегии муниципального образования «Тамбовский район» Амурской области являются: </w:t>
      </w:r>
    </w:p>
    <w:p w:rsidR="00BA4497" w:rsidRPr="006C1A8C" w:rsidRDefault="00BA4497" w:rsidP="00C732E4">
      <w:pPr>
        <w:pStyle w:val="a3"/>
        <w:spacing w:before="0" w:beforeAutospacing="0" w:after="0" w:afterAutospacing="0"/>
        <w:ind w:firstLine="709"/>
        <w:jc w:val="both"/>
        <w:rPr>
          <w:sz w:val="28"/>
          <w:szCs w:val="28"/>
        </w:rPr>
      </w:pPr>
      <w:r w:rsidRPr="006C1A8C">
        <w:rPr>
          <w:sz w:val="28"/>
          <w:szCs w:val="28"/>
        </w:rPr>
        <w:t>1) ежегодные отчеты Главы муниципального образования «Тамбовский район» Амурской области;</w:t>
      </w:r>
    </w:p>
    <w:p w:rsidR="00BA4497" w:rsidRPr="006C1A8C" w:rsidRDefault="00BA4497" w:rsidP="00C732E4">
      <w:pPr>
        <w:pStyle w:val="a3"/>
        <w:spacing w:before="0" w:beforeAutospacing="0" w:after="0" w:afterAutospacing="0"/>
        <w:ind w:firstLine="709"/>
        <w:jc w:val="both"/>
        <w:rPr>
          <w:sz w:val="28"/>
          <w:szCs w:val="28"/>
        </w:rPr>
      </w:pPr>
      <w:r w:rsidRPr="006C1A8C">
        <w:rPr>
          <w:sz w:val="28"/>
          <w:szCs w:val="28"/>
        </w:rPr>
        <w:t xml:space="preserve"> 2) доклад о достигнутых значениях показателей для оценки эффективности деятельности органов местного самоуправления муниципальных образований </w:t>
      </w:r>
      <w:r w:rsidR="002E1697" w:rsidRPr="00642291">
        <w:rPr>
          <w:sz w:val="28"/>
          <w:szCs w:val="28"/>
        </w:rPr>
        <w:t>Тамбовского</w:t>
      </w:r>
      <w:r w:rsidRPr="00642291">
        <w:rPr>
          <w:sz w:val="28"/>
          <w:szCs w:val="28"/>
        </w:rPr>
        <w:t xml:space="preserve"> района Амурской</w:t>
      </w:r>
      <w:r w:rsidRPr="006C1A8C">
        <w:rPr>
          <w:sz w:val="28"/>
          <w:szCs w:val="28"/>
        </w:rPr>
        <w:t xml:space="preserve"> области за отчетный год, и их планируемых значениях на 3-летний период,  ежегодно в срок до 1 апреля года, следующего за отчетным; </w:t>
      </w:r>
    </w:p>
    <w:p w:rsidR="002E170B" w:rsidRPr="006C1A8C" w:rsidRDefault="00BA4497" w:rsidP="00C732E4">
      <w:pPr>
        <w:pStyle w:val="a3"/>
        <w:spacing w:before="0" w:beforeAutospacing="0" w:after="0" w:afterAutospacing="0"/>
        <w:ind w:firstLine="709"/>
        <w:jc w:val="both"/>
        <w:rPr>
          <w:b/>
          <w:color w:val="000000"/>
          <w:sz w:val="28"/>
          <w:szCs w:val="28"/>
        </w:rPr>
      </w:pPr>
      <w:r w:rsidRPr="006C1A8C">
        <w:rPr>
          <w:sz w:val="28"/>
          <w:szCs w:val="28"/>
        </w:rPr>
        <w:t>3) сводный годовой доклад о ходе реализации и об оценке эффективности реализации муниципальных программ, по форме, определенной в соответствии с Порядком, утвержденным постановлением Администрации муниципального образования «Тамбовский район» Амурской области, который подлежит размещению на официальном портале муниципального образования «Тамбовский район» Амурской области ежегодно в срок до 1 апреля года, следующего за отчетным.</w:t>
      </w:r>
    </w:p>
    <w:p w:rsidR="009C1C8F" w:rsidRDefault="008E3051" w:rsidP="00C14A47">
      <w:pPr>
        <w:pStyle w:val="a3"/>
        <w:spacing w:before="180" w:beforeAutospacing="0" w:after="180" w:afterAutospacing="0"/>
        <w:ind w:left="180" w:right="180"/>
        <w:jc w:val="both"/>
        <w:rPr>
          <w:b/>
          <w:color w:val="000000"/>
          <w:sz w:val="28"/>
          <w:szCs w:val="28"/>
        </w:rPr>
      </w:pPr>
      <w:r>
        <w:rPr>
          <w:b/>
          <w:color w:val="000000"/>
          <w:sz w:val="28"/>
          <w:szCs w:val="28"/>
        </w:rPr>
        <w:t>Раздел 10</w:t>
      </w:r>
      <w:r w:rsidR="00F63687">
        <w:rPr>
          <w:b/>
          <w:color w:val="000000"/>
          <w:sz w:val="28"/>
          <w:szCs w:val="28"/>
        </w:rPr>
        <w:t>. Инвестиционная стратегия</w:t>
      </w:r>
    </w:p>
    <w:p w:rsidR="00FC6204" w:rsidRPr="005F6018" w:rsidRDefault="00FC6204" w:rsidP="00FC6204">
      <w:pPr>
        <w:ind w:firstLine="709"/>
        <w:jc w:val="both"/>
      </w:pPr>
      <w:r w:rsidRPr="005F6018">
        <w:t>Цель разработки Стратегии – определение направлений инвестиционной политики Тамбовского района на период до 2025 года для обеспечения динамичного развития экономики в долгосрочной перспективе и повышения благосостояния граждан Тамбовского района.</w:t>
      </w:r>
    </w:p>
    <w:p w:rsidR="00FC6204" w:rsidRPr="005F6018" w:rsidRDefault="00FC6204" w:rsidP="00FC6204">
      <w:pPr>
        <w:ind w:firstLine="709"/>
        <w:jc w:val="both"/>
      </w:pPr>
    </w:p>
    <w:p w:rsidR="00FC6204" w:rsidRPr="005F6018" w:rsidRDefault="00FC6204" w:rsidP="00FC6204">
      <w:pPr>
        <w:ind w:firstLine="709"/>
        <w:jc w:val="both"/>
      </w:pPr>
      <w:r w:rsidRPr="005F6018">
        <w:t>Для достижения этой цели в Стратегии:</w:t>
      </w:r>
    </w:p>
    <w:p w:rsidR="00FC6204" w:rsidRPr="005F6018" w:rsidRDefault="00FC6204" w:rsidP="002E1697">
      <w:pPr>
        <w:pStyle w:val="a6"/>
        <w:numPr>
          <w:ilvl w:val="0"/>
          <w:numId w:val="19"/>
        </w:numPr>
        <w:spacing w:after="0" w:line="240" w:lineRule="auto"/>
        <w:ind w:left="0" w:firstLine="709"/>
        <w:jc w:val="both"/>
        <w:rPr>
          <w:rFonts w:ascii="Times New Roman" w:hAnsi="Times New Roman"/>
          <w:sz w:val="28"/>
          <w:szCs w:val="28"/>
        </w:rPr>
      </w:pPr>
      <w:r w:rsidRPr="005F6018">
        <w:rPr>
          <w:rFonts w:ascii="Times New Roman" w:hAnsi="Times New Roman"/>
          <w:sz w:val="28"/>
          <w:szCs w:val="28"/>
        </w:rPr>
        <w:t>Поставлены цели инвестиционной политики муниципального образования Тамбовский район и определены показатели их достижений.</w:t>
      </w:r>
    </w:p>
    <w:p w:rsidR="00FC6204" w:rsidRPr="005F6018" w:rsidRDefault="00FC6204" w:rsidP="002E1697">
      <w:pPr>
        <w:pStyle w:val="a6"/>
        <w:numPr>
          <w:ilvl w:val="0"/>
          <w:numId w:val="19"/>
        </w:numPr>
        <w:spacing w:after="0" w:line="240" w:lineRule="auto"/>
        <w:ind w:left="0" w:firstLine="709"/>
        <w:jc w:val="both"/>
        <w:rPr>
          <w:rFonts w:ascii="Times New Roman" w:hAnsi="Times New Roman"/>
          <w:sz w:val="28"/>
          <w:szCs w:val="28"/>
        </w:rPr>
      </w:pPr>
      <w:r w:rsidRPr="005F6018">
        <w:rPr>
          <w:rFonts w:ascii="Times New Roman" w:hAnsi="Times New Roman"/>
          <w:sz w:val="28"/>
          <w:szCs w:val="28"/>
        </w:rPr>
        <w:t>Сформирован перечень мероприятий и механизмов реализации Стратегии и основные приоритеты.</w:t>
      </w:r>
    </w:p>
    <w:p w:rsidR="00FC6204" w:rsidRPr="005F6018" w:rsidRDefault="00FC6204" w:rsidP="00FC6204">
      <w:pPr>
        <w:shd w:val="clear" w:color="auto" w:fill="FFFFFF"/>
        <w:jc w:val="both"/>
        <w:rPr>
          <w:b w:val="0"/>
          <w:color w:val="000000"/>
        </w:rPr>
      </w:pPr>
    </w:p>
    <w:p w:rsidR="00FC6204" w:rsidRPr="005F6018" w:rsidRDefault="00FC6204" w:rsidP="00FC6204">
      <w:pPr>
        <w:tabs>
          <w:tab w:val="left" w:pos="1080"/>
        </w:tabs>
        <w:spacing w:before="120" w:after="120"/>
        <w:ind w:firstLine="540"/>
        <w:jc w:val="both"/>
        <w:rPr>
          <w:b w:val="0"/>
        </w:rPr>
      </w:pPr>
      <w:r w:rsidRPr="005F6018">
        <w:rPr>
          <w:b w:val="0"/>
        </w:rPr>
        <w:t xml:space="preserve">Оценка экономического потенциала и инвестиционной привлекательности Тамбовского района проведена в Разделе </w:t>
      </w:r>
      <w:r w:rsidRPr="005F6018">
        <w:rPr>
          <w:b w:val="0"/>
          <w:lang w:val="en-US"/>
        </w:rPr>
        <w:t>I</w:t>
      </w:r>
      <w:r w:rsidRPr="005F6018">
        <w:rPr>
          <w:b w:val="0"/>
        </w:rPr>
        <w:t>. Оценка существующего социально-</w:t>
      </w:r>
      <w:r w:rsidRPr="005F6018">
        <w:rPr>
          <w:b w:val="0"/>
        </w:rPr>
        <w:lastRenderedPageBreak/>
        <w:t>экономического положения Тамбовского района и основных приоритетов его развития</w:t>
      </w:r>
      <w:r>
        <w:rPr>
          <w:b w:val="0"/>
        </w:rPr>
        <w:t xml:space="preserve"> в Стратегии социально-экономического развития</w:t>
      </w:r>
      <w:r w:rsidRPr="005F6018">
        <w:rPr>
          <w:b w:val="0"/>
        </w:rPr>
        <w:t>.</w:t>
      </w:r>
    </w:p>
    <w:p w:rsidR="00FC6204" w:rsidRPr="005F6018" w:rsidRDefault="00FC6204" w:rsidP="00FC6204">
      <w:pPr>
        <w:shd w:val="clear" w:color="auto" w:fill="FFFFFF"/>
        <w:jc w:val="both"/>
      </w:pPr>
    </w:p>
    <w:p w:rsidR="00FC6204" w:rsidRPr="005F6018" w:rsidRDefault="00FC6204" w:rsidP="00FC6204">
      <w:pPr>
        <w:keepNext/>
        <w:keepLines/>
        <w:ind w:firstLine="709"/>
        <w:jc w:val="center"/>
        <w:outlineLvl w:val="0"/>
        <w:rPr>
          <w:rFonts w:eastAsia="Arial Unicode MS"/>
          <w:b w:val="0"/>
          <w:bCs/>
          <w:color w:val="000000"/>
        </w:rPr>
      </w:pPr>
      <w:bookmarkStart w:id="7" w:name="bookmark24"/>
      <w:r w:rsidRPr="005F6018">
        <w:rPr>
          <w:rFonts w:eastAsia="Arial Unicode MS"/>
          <w:bCs/>
          <w:color w:val="000000"/>
        </w:rPr>
        <w:t>Итоговые выводы по разделу</w:t>
      </w:r>
      <w:bookmarkEnd w:id="7"/>
    </w:p>
    <w:p w:rsidR="00FC6204" w:rsidRPr="005F6018" w:rsidRDefault="00FC6204" w:rsidP="00FC6204">
      <w:pPr>
        <w:pStyle w:val="ConsPlusNormal"/>
        <w:ind w:firstLine="709"/>
        <w:jc w:val="both"/>
        <w:rPr>
          <w:rFonts w:ascii="Times New Roman" w:hAnsi="Times New Roman" w:cs="Times New Roman"/>
          <w:color w:val="052635"/>
          <w:sz w:val="28"/>
          <w:szCs w:val="28"/>
        </w:rPr>
      </w:pPr>
      <w:r w:rsidRPr="005F6018">
        <w:rPr>
          <w:rFonts w:ascii="Times New Roman" w:hAnsi="Times New Roman" w:cs="Times New Roman"/>
          <w:color w:val="052635"/>
          <w:sz w:val="28"/>
          <w:szCs w:val="28"/>
        </w:rPr>
        <w:t xml:space="preserve">На основании проведенного SWOT-анализа инвестиционной привлекательности района выявлены   </w:t>
      </w:r>
      <w:r w:rsidRPr="005F6018">
        <w:rPr>
          <w:rFonts w:ascii="Times New Roman" w:hAnsi="Times New Roman" w:cs="Times New Roman"/>
          <w:sz w:val="28"/>
          <w:szCs w:val="28"/>
        </w:rPr>
        <w:t>сильные и слабые стороны экономики Тамбовского района</w:t>
      </w:r>
      <w:r w:rsidRPr="005F6018">
        <w:rPr>
          <w:rFonts w:ascii="Times New Roman" w:hAnsi="Times New Roman" w:cs="Times New Roman"/>
          <w:color w:val="052635"/>
          <w:sz w:val="28"/>
          <w:szCs w:val="28"/>
        </w:rPr>
        <w:t>.</w:t>
      </w:r>
    </w:p>
    <w:p w:rsidR="00FC6204" w:rsidRPr="005F6018" w:rsidRDefault="00FC6204" w:rsidP="00FC6204">
      <w:pPr>
        <w:pStyle w:val="ConsPlusNormal"/>
        <w:ind w:firstLine="709"/>
        <w:jc w:val="both"/>
        <w:rPr>
          <w:rFonts w:ascii="Times New Roman" w:hAnsi="Times New Roman" w:cs="Times New Roman"/>
          <w:color w:val="052635"/>
          <w:sz w:val="28"/>
          <w:szCs w:val="28"/>
        </w:rPr>
      </w:pPr>
    </w:p>
    <w:p w:rsidR="00FC6204" w:rsidRPr="005F6018" w:rsidRDefault="00FC6204" w:rsidP="00FC6204">
      <w:pPr>
        <w:ind w:firstLine="709"/>
        <w:jc w:val="center"/>
        <w:rPr>
          <w:b w:val="0"/>
        </w:rPr>
      </w:pPr>
      <w:r w:rsidRPr="005F6018">
        <w:rPr>
          <w:b w:val="0"/>
        </w:rPr>
        <w:t>Перечень конкурентных преимуществ и факторов, ограничивающих развитие экономики Тамбовского района.</w:t>
      </w:r>
    </w:p>
    <w:p w:rsidR="00FC6204" w:rsidRPr="005F6018" w:rsidRDefault="00FC6204" w:rsidP="00FC6204">
      <w:pPr>
        <w:pStyle w:val="ConsPlusNormal"/>
        <w:ind w:firstLine="709"/>
        <w:jc w:val="center"/>
        <w:rPr>
          <w:sz w:val="28"/>
          <w:szCs w:val="28"/>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45"/>
        <w:gridCol w:w="5336"/>
      </w:tblGrid>
      <w:tr w:rsidR="00FC6204" w:rsidRPr="00941846" w:rsidTr="00642291">
        <w:tc>
          <w:tcPr>
            <w:tcW w:w="9781" w:type="dxa"/>
            <w:gridSpan w:val="2"/>
          </w:tcPr>
          <w:p w:rsidR="00FC6204" w:rsidRPr="0065605B" w:rsidRDefault="00FC6204" w:rsidP="00722BE8">
            <w:pPr>
              <w:pStyle w:val="ConsPlusNormal"/>
              <w:ind w:firstLine="709"/>
              <w:jc w:val="center"/>
              <w:rPr>
                <w:rFonts w:ascii="Times New Roman" w:hAnsi="Times New Roman" w:cs="Times New Roman"/>
                <w:b/>
                <w:sz w:val="24"/>
                <w:szCs w:val="24"/>
              </w:rPr>
            </w:pPr>
            <w:r w:rsidRPr="0065605B">
              <w:rPr>
                <w:rFonts w:ascii="Times New Roman" w:hAnsi="Times New Roman" w:cs="Times New Roman"/>
                <w:b/>
                <w:sz w:val="24"/>
                <w:szCs w:val="24"/>
              </w:rPr>
              <w:t>Внутренняя среда</w:t>
            </w:r>
          </w:p>
        </w:tc>
      </w:tr>
      <w:tr w:rsidR="00FC6204" w:rsidRPr="00941846" w:rsidTr="00642291">
        <w:tc>
          <w:tcPr>
            <w:tcW w:w="4445" w:type="dxa"/>
          </w:tcPr>
          <w:p w:rsidR="00FC6204" w:rsidRPr="0065605B" w:rsidRDefault="00FC6204" w:rsidP="00722BE8">
            <w:pPr>
              <w:pStyle w:val="ConsPlusNormal"/>
              <w:ind w:firstLine="709"/>
              <w:jc w:val="center"/>
              <w:rPr>
                <w:rFonts w:ascii="Times New Roman" w:hAnsi="Times New Roman" w:cs="Times New Roman"/>
                <w:b/>
                <w:sz w:val="24"/>
                <w:szCs w:val="24"/>
              </w:rPr>
            </w:pPr>
            <w:r w:rsidRPr="0065605B">
              <w:rPr>
                <w:rFonts w:ascii="Times New Roman" w:hAnsi="Times New Roman" w:cs="Times New Roman"/>
                <w:b/>
                <w:sz w:val="24"/>
                <w:szCs w:val="24"/>
              </w:rPr>
              <w:t>Сильные стороны (S)</w:t>
            </w:r>
          </w:p>
        </w:tc>
        <w:tc>
          <w:tcPr>
            <w:tcW w:w="5336" w:type="dxa"/>
          </w:tcPr>
          <w:p w:rsidR="00FC6204" w:rsidRPr="0065605B" w:rsidRDefault="00FC6204" w:rsidP="00722BE8">
            <w:pPr>
              <w:pStyle w:val="ConsPlusNormal"/>
              <w:ind w:firstLine="709"/>
              <w:jc w:val="center"/>
              <w:rPr>
                <w:rFonts w:ascii="Times New Roman" w:hAnsi="Times New Roman" w:cs="Times New Roman"/>
                <w:b/>
                <w:sz w:val="24"/>
                <w:szCs w:val="24"/>
              </w:rPr>
            </w:pPr>
            <w:r w:rsidRPr="0065605B">
              <w:rPr>
                <w:rFonts w:ascii="Times New Roman" w:hAnsi="Times New Roman" w:cs="Times New Roman"/>
                <w:b/>
                <w:sz w:val="24"/>
                <w:szCs w:val="24"/>
              </w:rPr>
              <w:t>Слабые стороны (W)</w:t>
            </w:r>
          </w:p>
        </w:tc>
      </w:tr>
      <w:tr w:rsidR="00FC6204" w:rsidRPr="00941846" w:rsidTr="00642291">
        <w:tc>
          <w:tcPr>
            <w:tcW w:w="4445" w:type="dxa"/>
          </w:tcPr>
          <w:p w:rsidR="00FC6204" w:rsidRPr="0065605B" w:rsidRDefault="00FC6204" w:rsidP="00722BE8">
            <w:pPr>
              <w:pStyle w:val="ConsPlusNormal"/>
              <w:ind w:firstLine="709"/>
              <w:jc w:val="center"/>
              <w:rPr>
                <w:rFonts w:ascii="Times New Roman" w:hAnsi="Times New Roman" w:cs="Times New Roman"/>
                <w:sz w:val="24"/>
                <w:szCs w:val="24"/>
              </w:rPr>
            </w:pPr>
            <w:r w:rsidRPr="0065605B">
              <w:rPr>
                <w:rFonts w:ascii="Times New Roman" w:hAnsi="Times New Roman" w:cs="Times New Roman"/>
                <w:sz w:val="24"/>
                <w:szCs w:val="24"/>
              </w:rPr>
              <w:t>Природные ресурсы:</w:t>
            </w:r>
          </w:p>
        </w:tc>
        <w:tc>
          <w:tcPr>
            <w:tcW w:w="5336" w:type="dxa"/>
          </w:tcPr>
          <w:p w:rsidR="00FC6204" w:rsidRPr="0065605B" w:rsidRDefault="00FC6204" w:rsidP="00722BE8">
            <w:pPr>
              <w:pStyle w:val="ConsPlusNormal"/>
              <w:ind w:firstLine="709"/>
              <w:jc w:val="center"/>
              <w:rPr>
                <w:rFonts w:ascii="Times New Roman" w:hAnsi="Times New Roman" w:cs="Times New Roman"/>
                <w:sz w:val="24"/>
                <w:szCs w:val="24"/>
              </w:rPr>
            </w:pPr>
            <w:r w:rsidRPr="0065605B">
              <w:rPr>
                <w:rFonts w:ascii="Times New Roman" w:hAnsi="Times New Roman" w:cs="Times New Roman"/>
                <w:sz w:val="24"/>
                <w:szCs w:val="24"/>
              </w:rPr>
              <w:t>Природные ресурсы:</w:t>
            </w:r>
          </w:p>
        </w:tc>
      </w:tr>
      <w:tr w:rsidR="00FC6204" w:rsidRPr="00941846" w:rsidTr="00642291">
        <w:tc>
          <w:tcPr>
            <w:tcW w:w="4445" w:type="dxa"/>
          </w:tcPr>
          <w:p w:rsidR="00FC6204" w:rsidRPr="0065605B" w:rsidRDefault="00FC6204" w:rsidP="00722BE8">
            <w:pPr>
              <w:pStyle w:val="ConsPlusNormal"/>
              <w:ind w:firstLine="709"/>
              <w:jc w:val="center"/>
              <w:rPr>
                <w:rFonts w:ascii="Times New Roman" w:hAnsi="Times New Roman" w:cs="Times New Roman"/>
                <w:sz w:val="24"/>
                <w:szCs w:val="24"/>
              </w:rPr>
            </w:pPr>
            <w:r w:rsidRPr="0065605B">
              <w:rPr>
                <w:rFonts w:ascii="Times New Roman" w:hAnsi="Times New Roman" w:cs="Times New Roman"/>
                <w:sz w:val="24"/>
                <w:szCs w:val="24"/>
              </w:rPr>
              <w:t>наиболее благоприятные агроклиматические условия для ведения сельского хозяйства в ДФО</w:t>
            </w:r>
          </w:p>
        </w:tc>
        <w:tc>
          <w:tcPr>
            <w:tcW w:w="5336" w:type="dxa"/>
          </w:tcPr>
          <w:p w:rsidR="00FC6204" w:rsidRPr="0065605B" w:rsidRDefault="00FC6204" w:rsidP="00722BE8">
            <w:pPr>
              <w:pStyle w:val="ConsPlusNormal"/>
              <w:ind w:firstLine="709"/>
              <w:jc w:val="center"/>
              <w:rPr>
                <w:rFonts w:ascii="Times New Roman" w:hAnsi="Times New Roman" w:cs="Times New Roman"/>
                <w:sz w:val="24"/>
                <w:szCs w:val="24"/>
              </w:rPr>
            </w:pPr>
            <w:r w:rsidRPr="0065605B">
              <w:rPr>
                <w:rFonts w:ascii="Times New Roman" w:hAnsi="Times New Roman" w:cs="Times New Roman"/>
                <w:sz w:val="24"/>
                <w:szCs w:val="24"/>
              </w:rPr>
              <w:t>высокая вероятность засух и наводнений</w:t>
            </w:r>
          </w:p>
        </w:tc>
      </w:tr>
      <w:tr w:rsidR="00FC6204" w:rsidRPr="00941846" w:rsidTr="00642291">
        <w:tc>
          <w:tcPr>
            <w:tcW w:w="4445" w:type="dxa"/>
          </w:tcPr>
          <w:p w:rsidR="00FC6204" w:rsidRPr="0065605B" w:rsidRDefault="00FC6204" w:rsidP="00722BE8">
            <w:pPr>
              <w:pStyle w:val="ConsPlusNormal"/>
              <w:ind w:firstLine="709"/>
              <w:jc w:val="center"/>
              <w:rPr>
                <w:rFonts w:ascii="Times New Roman" w:hAnsi="Times New Roman" w:cs="Times New Roman"/>
                <w:sz w:val="24"/>
                <w:szCs w:val="24"/>
              </w:rPr>
            </w:pPr>
            <w:r w:rsidRPr="0065605B">
              <w:rPr>
                <w:rFonts w:ascii="Times New Roman" w:hAnsi="Times New Roman" w:cs="Times New Roman"/>
                <w:sz w:val="24"/>
                <w:szCs w:val="24"/>
              </w:rPr>
              <w:t>Инфраструктура:</w:t>
            </w:r>
          </w:p>
        </w:tc>
        <w:tc>
          <w:tcPr>
            <w:tcW w:w="5336" w:type="dxa"/>
          </w:tcPr>
          <w:p w:rsidR="00FC6204" w:rsidRPr="0065605B" w:rsidRDefault="00FC6204" w:rsidP="00722BE8">
            <w:pPr>
              <w:pStyle w:val="ConsPlusNormal"/>
              <w:ind w:firstLine="709"/>
              <w:jc w:val="center"/>
              <w:rPr>
                <w:rFonts w:ascii="Times New Roman" w:hAnsi="Times New Roman" w:cs="Times New Roman"/>
                <w:sz w:val="24"/>
                <w:szCs w:val="24"/>
              </w:rPr>
            </w:pPr>
            <w:r w:rsidRPr="0065605B">
              <w:rPr>
                <w:rFonts w:ascii="Times New Roman" w:hAnsi="Times New Roman" w:cs="Times New Roman"/>
                <w:sz w:val="24"/>
                <w:szCs w:val="24"/>
              </w:rPr>
              <w:t>Инфраструктура:</w:t>
            </w:r>
          </w:p>
        </w:tc>
      </w:tr>
      <w:tr w:rsidR="00FC6204" w:rsidRPr="00941846" w:rsidTr="00642291">
        <w:tc>
          <w:tcPr>
            <w:tcW w:w="4445" w:type="dxa"/>
            <w:vMerge w:val="restart"/>
          </w:tcPr>
          <w:p w:rsidR="00FC6204" w:rsidRPr="0065605B" w:rsidRDefault="00FC6204" w:rsidP="00722BE8">
            <w:pPr>
              <w:pStyle w:val="ConsPlusNormal"/>
              <w:ind w:firstLine="709"/>
              <w:jc w:val="center"/>
              <w:rPr>
                <w:rFonts w:ascii="Times New Roman" w:hAnsi="Times New Roman" w:cs="Times New Roman"/>
                <w:sz w:val="24"/>
                <w:szCs w:val="24"/>
              </w:rPr>
            </w:pPr>
            <w:r w:rsidRPr="0065605B">
              <w:rPr>
                <w:rFonts w:ascii="Times New Roman" w:hAnsi="Times New Roman" w:cs="Times New Roman"/>
                <w:sz w:val="24"/>
                <w:szCs w:val="24"/>
              </w:rPr>
              <w:t>Транспортная  и автомобильная инфраструктура</w:t>
            </w:r>
          </w:p>
        </w:tc>
        <w:tc>
          <w:tcPr>
            <w:tcW w:w="5336" w:type="dxa"/>
          </w:tcPr>
          <w:p w:rsidR="00FC6204" w:rsidRPr="0065605B" w:rsidRDefault="00FC6204" w:rsidP="00722BE8">
            <w:pPr>
              <w:pStyle w:val="ConsPlusNormal"/>
              <w:ind w:firstLine="709"/>
              <w:jc w:val="center"/>
              <w:rPr>
                <w:rFonts w:ascii="Times New Roman" w:hAnsi="Times New Roman" w:cs="Times New Roman"/>
                <w:sz w:val="24"/>
                <w:szCs w:val="24"/>
              </w:rPr>
            </w:pPr>
            <w:r w:rsidRPr="0065605B">
              <w:rPr>
                <w:rFonts w:ascii="Times New Roman" w:hAnsi="Times New Roman" w:cs="Times New Roman"/>
                <w:sz w:val="24"/>
                <w:szCs w:val="24"/>
              </w:rPr>
              <w:t>низкий уровень развития связи и телекоммуникаций</w:t>
            </w:r>
          </w:p>
        </w:tc>
      </w:tr>
      <w:tr w:rsidR="00FC6204" w:rsidRPr="00941846" w:rsidTr="00642291">
        <w:tc>
          <w:tcPr>
            <w:tcW w:w="4445" w:type="dxa"/>
            <w:vMerge/>
          </w:tcPr>
          <w:p w:rsidR="00FC6204" w:rsidRPr="0065605B" w:rsidRDefault="00FC6204" w:rsidP="00722BE8">
            <w:pPr>
              <w:ind w:firstLine="709"/>
              <w:jc w:val="center"/>
              <w:rPr>
                <w:sz w:val="24"/>
                <w:szCs w:val="24"/>
              </w:rPr>
            </w:pPr>
          </w:p>
        </w:tc>
        <w:tc>
          <w:tcPr>
            <w:tcW w:w="5336" w:type="dxa"/>
          </w:tcPr>
          <w:p w:rsidR="00FC6204" w:rsidRPr="0065605B" w:rsidRDefault="00FC6204" w:rsidP="00722BE8">
            <w:pPr>
              <w:pStyle w:val="ConsPlusNormal"/>
              <w:ind w:firstLine="709"/>
              <w:jc w:val="center"/>
              <w:rPr>
                <w:rFonts w:ascii="Times New Roman" w:hAnsi="Times New Roman" w:cs="Times New Roman"/>
                <w:sz w:val="24"/>
                <w:szCs w:val="24"/>
              </w:rPr>
            </w:pPr>
            <w:r w:rsidRPr="0065605B">
              <w:rPr>
                <w:rFonts w:ascii="Times New Roman" w:hAnsi="Times New Roman" w:cs="Times New Roman"/>
                <w:sz w:val="24"/>
                <w:szCs w:val="24"/>
              </w:rPr>
              <w:t>низкий уровень развития финансовой инфраструктуры</w:t>
            </w:r>
          </w:p>
        </w:tc>
      </w:tr>
      <w:tr w:rsidR="00FC6204" w:rsidRPr="00941846" w:rsidTr="00642291">
        <w:tc>
          <w:tcPr>
            <w:tcW w:w="4445" w:type="dxa"/>
          </w:tcPr>
          <w:p w:rsidR="00FC6204" w:rsidRPr="00594283" w:rsidRDefault="00FC6204" w:rsidP="00722BE8">
            <w:pPr>
              <w:pStyle w:val="ConsPlusNormal"/>
              <w:ind w:firstLine="709"/>
              <w:jc w:val="center"/>
              <w:rPr>
                <w:rFonts w:ascii="Times New Roman" w:hAnsi="Times New Roman" w:cs="Times New Roman"/>
                <w:sz w:val="24"/>
                <w:szCs w:val="24"/>
              </w:rPr>
            </w:pPr>
            <w:r w:rsidRPr="00594283">
              <w:rPr>
                <w:rFonts w:ascii="Times New Roman" w:hAnsi="Times New Roman" w:cs="Times New Roman"/>
                <w:sz w:val="24"/>
                <w:szCs w:val="24"/>
              </w:rPr>
              <w:t>Рынок:</w:t>
            </w:r>
          </w:p>
        </w:tc>
        <w:tc>
          <w:tcPr>
            <w:tcW w:w="5336" w:type="dxa"/>
          </w:tcPr>
          <w:p w:rsidR="00FC6204" w:rsidRPr="00594283" w:rsidRDefault="00FC6204" w:rsidP="00722BE8">
            <w:pPr>
              <w:pStyle w:val="ConsPlusNormal"/>
              <w:ind w:firstLine="709"/>
              <w:jc w:val="center"/>
              <w:rPr>
                <w:rFonts w:ascii="Times New Roman" w:hAnsi="Times New Roman" w:cs="Times New Roman"/>
                <w:sz w:val="24"/>
                <w:szCs w:val="24"/>
              </w:rPr>
            </w:pPr>
            <w:r w:rsidRPr="00594283">
              <w:rPr>
                <w:rFonts w:ascii="Times New Roman" w:hAnsi="Times New Roman" w:cs="Times New Roman"/>
                <w:sz w:val="24"/>
                <w:szCs w:val="24"/>
              </w:rPr>
              <w:t>Рынок:</w:t>
            </w:r>
          </w:p>
        </w:tc>
      </w:tr>
      <w:tr w:rsidR="00FC6204" w:rsidRPr="00941846" w:rsidTr="00642291">
        <w:tc>
          <w:tcPr>
            <w:tcW w:w="4445" w:type="dxa"/>
          </w:tcPr>
          <w:p w:rsidR="00FC6204" w:rsidRPr="0065605B" w:rsidRDefault="00FC6204" w:rsidP="00722BE8">
            <w:pPr>
              <w:pStyle w:val="ConsPlusNormal"/>
              <w:ind w:firstLine="709"/>
              <w:jc w:val="center"/>
              <w:rPr>
                <w:rFonts w:ascii="Times New Roman" w:hAnsi="Times New Roman" w:cs="Times New Roman"/>
                <w:sz w:val="24"/>
                <w:szCs w:val="24"/>
              </w:rPr>
            </w:pPr>
            <w:r w:rsidRPr="0065605B">
              <w:rPr>
                <w:rFonts w:ascii="Times New Roman" w:hAnsi="Times New Roman" w:cs="Times New Roman"/>
                <w:sz w:val="24"/>
                <w:szCs w:val="24"/>
              </w:rPr>
              <w:t>приграничное положение района предоставляет непосредственный доступ на рынок КНР</w:t>
            </w:r>
          </w:p>
        </w:tc>
        <w:tc>
          <w:tcPr>
            <w:tcW w:w="5336" w:type="dxa"/>
          </w:tcPr>
          <w:p w:rsidR="00FC6204" w:rsidRPr="0065605B" w:rsidRDefault="00FC6204" w:rsidP="00722BE8">
            <w:pPr>
              <w:pStyle w:val="ConsPlusNormal"/>
              <w:ind w:firstLine="709"/>
              <w:jc w:val="center"/>
              <w:rPr>
                <w:rFonts w:ascii="Times New Roman" w:hAnsi="Times New Roman" w:cs="Times New Roman"/>
                <w:sz w:val="24"/>
                <w:szCs w:val="24"/>
              </w:rPr>
            </w:pPr>
            <w:r w:rsidRPr="0065605B">
              <w:rPr>
                <w:rFonts w:ascii="Times New Roman" w:hAnsi="Times New Roman" w:cs="Times New Roman"/>
                <w:sz w:val="24"/>
                <w:szCs w:val="24"/>
              </w:rPr>
              <w:t>маленькая емкость внутри регионального рынка</w:t>
            </w:r>
          </w:p>
        </w:tc>
      </w:tr>
      <w:tr w:rsidR="00FC6204" w:rsidRPr="00941846" w:rsidTr="00642291">
        <w:tc>
          <w:tcPr>
            <w:tcW w:w="4445" w:type="dxa"/>
          </w:tcPr>
          <w:p w:rsidR="00FC6204" w:rsidRPr="00594283" w:rsidRDefault="00FC6204" w:rsidP="00722BE8">
            <w:pPr>
              <w:pStyle w:val="ConsPlusNormal"/>
              <w:ind w:firstLine="709"/>
              <w:jc w:val="center"/>
              <w:rPr>
                <w:rFonts w:ascii="Times New Roman" w:hAnsi="Times New Roman" w:cs="Times New Roman"/>
                <w:sz w:val="24"/>
                <w:szCs w:val="24"/>
              </w:rPr>
            </w:pPr>
            <w:r w:rsidRPr="00594283">
              <w:rPr>
                <w:rFonts w:ascii="Times New Roman" w:hAnsi="Times New Roman" w:cs="Times New Roman"/>
                <w:sz w:val="24"/>
                <w:szCs w:val="24"/>
              </w:rPr>
              <w:t>Человеческий капитал:</w:t>
            </w:r>
          </w:p>
        </w:tc>
        <w:tc>
          <w:tcPr>
            <w:tcW w:w="5336" w:type="dxa"/>
          </w:tcPr>
          <w:p w:rsidR="00FC6204" w:rsidRPr="00594283" w:rsidRDefault="00FC6204" w:rsidP="00722BE8">
            <w:pPr>
              <w:pStyle w:val="ConsPlusNormal"/>
              <w:ind w:firstLine="709"/>
              <w:jc w:val="center"/>
              <w:rPr>
                <w:rFonts w:ascii="Times New Roman" w:hAnsi="Times New Roman" w:cs="Times New Roman"/>
                <w:sz w:val="24"/>
                <w:szCs w:val="24"/>
              </w:rPr>
            </w:pPr>
            <w:r w:rsidRPr="00594283">
              <w:rPr>
                <w:rFonts w:ascii="Times New Roman" w:hAnsi="Times New Roman" w:cs="Times New Roman"/>
                <w:sz w:val="24"/>
                <w:szCs w:val="24"/>
              </w:rPr>
              <w:t>Человеческий капитал:</w:t>
            </w:r>
          </w:p>
        </w:tc>
      </w:tr>
      <w:tr w:rsidR="00FC6204" w:rsidRPr="00941846" w:rsidTr="00642291">
        <w:tc>
          <w:tcPr>
            <w:tcW w:w="4445" w:type="dxa"/>
            <w:vMerge w:val="restart"/>
          </w:tcPr>
          <w:p w:rsidR="00FC6204" w:rsidRPr="00594283" w:rsidRDefault="00FC6204" w:rsidP="00722BE8">
            <w:pPr>
              <w:pStyle w:val="ConsPlusNormal"/>
              <w:ind w:firstLine="709"/>
              <w:jc w:val="center"/>
              <w:rPr>
                <w:rFonts w:ascii="Times New Roman" w:hAnsi="Times New Roman" w:cs="Times New Roman"/>
                <w:sz w:val="24"/>
                <w:szCs w:val="24"/>
              </w:rPr>
            </w:pPr>
            <w:r w:rsidRPr="00594283">
              <w:rPr>
                <w:rFonts w:ascii="Times New Roman" w:hAnsi="Times New Roman" w:cs="Times New Roman"/>
                <w:sz w:val="24"/>
                <w:szCs w:val="24"/>
              </w:rPr>
              <w:t>развитая система подготовки и переподготовки кадров для экономики района</w:t>
            </w:r>
          </w:p>
        </w:tc>
        <w:tc>
          <w:tcPr>
            <w:tcW w:w="5336" w:type="dxa"/>
          </w:tcPr>
          <w:p w:rsidR="00FC6204" w:rsidRPr="00594283" w:rsidRDefault="00FC6204" w:rsidP="00722BE8">
            <w:pPr>
              <w:pStyle w:val="ConsPlusNormal"/>
              <w:ind w:firstLine="709"/>
              <w:jc w:val="center"/>
              <w:rPr>
                <w:rFonts w:ascii="Times New Roman" w:hAnsi="Times New Roman" w:cs="Times New Roman"/>
                <w:sz w:val="24"/>
                <w:szCs w:val="24"/>
              </w:rPr>
            </w:pPr>
            <w:r w:rsidRPr="00594283">
              <w:rPr>
                <w:rFonts w:ascii="Times New Roman" w:hAnsi="Times New Roman" w:cs="Times New Roman"/>
                <w:sz w:val="24"/>
                <w:szCs w:val="24"/>
              </w:rPr>
              <w:t>сокращение численности населения</w:t>
            </w:r>
          </w:p>
        </w:tc>
      </w:tr>
      <w:tr w:rsidR="00FC6204" w:rsidRPr="00941846" w:rsidTr="00642291">
        <w:tc>
          <w:tcPr>
            <w:tcW w:w="4445" w:type="dxa"/>
            <w:vMerge/>
          </w:tcPr>
          <w:p w:rsidR="00FC6204" w:rsidRPr="0065605B" w:rsidRDefault="00FC6204" w:rsidP="00722BE8">
            <w:pPr>
              <w:ind w:firstLine="709"/>
              <w:jc w:val="center"/>
              <w:rPr>
                <w:sz w:val="24"/>
                <w:szCs w:val="24"/>
              </w:rPr>
            </w:pPr>
          </w:p>
        </w:tc>
        <w:tc>
          <w:tcPr>
            <w:tcW w:w="5336" w:type="dxa"/>
          </w:tcPr>
          <w:p w:rsidR="00FC6204" w:rsidRPr="0065605B" w:rsidRDefault="00FC6204" w:rsidP="00722BE8">
            <w:pPr>
              <w:pStyle w:val="ConsPlusNormal"/>
              <w:ind w:firstLine="709"/>
              <w:jc w:val="center"/>
              <w:rPr>
                <w:rFonts w:ascii="Times New Roman" w:hAnsi="Times New Roman" w:cs="Times New Roman"/>
                <w:sz w:val="24"/>
                <w:szCs w:val="24"/>
              </w:rPr>
            </w:pPr>
            <w:r w:rsidRPr="0065605B">
              <w:rPr>
                <w:rFonts w:ascii="Times New Roman" w:hAnsi="Times New Roman" w:cs="Times New Roman"/>
                <w:sz w:val="24"/>
                <w:szCs w:val="24"/>
              </w:rPr>
              <w:t>низкий образовательный уровень населения</w:t>
            </w:r>
          </w:p>
        </w:tc>
      </w:tr>
    </w:tbl>
    <w:p w:rsidR="00FC6204" w:rsidRDefault="00FC6204" w:rsidP="00FC6204">
      <w:pPr>
        <w:shd w:val="clear" w:color="auto" w:fill="FFFFFF"/>
        <w:jc w:val="both"/>
        <w:rPr>
          <w:b w:val="0"/>
          <w:color w:val="000000"/>
        </w:rPr>
      </w:pPr>
    </w:p>
    <w:p w:rsidR="00FC6204" w:rsidRPr="005F6018" w:rsidRDefault="00FC6204" w:rsidP="00FC6204">
      <w:pPr>
        <w:ind w:firstLine="709"/>
        <w:jc w:val="center"/>
      </w:pPr>
      <w:r w:rsidRPr="005F6018">
        <w:t>Глава 1. Институциональная среда и эффективность органов местного самоуправления</w:t>
      </w:r>
    </w:p>
    <w:p w:rsidR="00FC6204" w:rsidRPr="005F6018" w:rsidRDefault="00FC6204" w:rsidP="00FC6204">
      <w:pPr>
        <w:ind w:firstLine="709"/>
        <w:jc w:val="center"/>
      </w:pPr>
    </w:p>
    <w:p w:rsidR="00FC6204" w:rsidRPr="008441DB" w:rsidRDefault="00C44D72" w:rsidP="00FC6204">
      <w:pPr>
        <w:ind w:firstLine="709"/>
        <w:jc w:val="center"/>
      </w:pPr>
      <w:r>
        <w:t>1.</w:t>
      </w:r>
      <w:r w:rsidR="00FC6204" w:rsidRPr="008441DB">
        <w:t>1. Институты муниципальной поддержки инвесторов</w:t>
      </w:r>
    </w:p>
    <w:p w:rsidR="00FC6204" w:rsidRPr="005F6018" w:rsidRDefault="00FC6204" w:rsidP="00FC6204">
      <w:pPr>
        <w:ind w:firstLine="709"/>
        <w:jc w:val="both"/>
        <w:rPr>
          <w:b w:val="0"/>
        </w:rPr>
      </w:pPr>
      <w:r w:rsidRPr="005F6018">
        <w:rPr>
          <w:b w:val="0"/>
        </w:rPr>
        <w:lastRenderedPageBreak/>
        <w:t xml:space="preserve">       В муниципальном образовании разработана  Стратегия социально-экономического развития Тамбовского района до 2025 года, определяющая приоритетные направления развития. </w:t>
      </w:r>
    </w:p>
    <w:p w:rsidR="00FC6204" w:rsidRPr="005F6018" w:rsidRDefault="00FC6204" w:rsidP="00FC6204">
      <w:pPr>
        <w:ind w:firstLine="709"/>
        <w:jc w:val="both"/>
        <w:rPr>
          <w:b w:val="0"/>
        </w:rPr>
      </w:pPr>
      <w:r w:rsidRPr="005F6018">
        <w:rPr>
          <w:b w:val="0"/>
        </w:rPr>
        <w:t xml:space="preserve">      Определено основное структурное подразделение Администрации Тамбовского района, реализующее инвестиционную политику и оказывающие поддержку субъектам инвестиционной деятельности в Тамбовском районе- отдел экономики и труда Администрации Тамбовского района. </w:t>
      </w:r>
    </w:p>
    <w:p w:rsidR="00FC6204" w:rsidRPr="005F6018" w:rsidRDefault="00FC6204" w:rsidP="00FC6204">
      <w:pPr>
        <w:ind w:firstLine="709"/>
        <w:jc w:val="both"/>
        <w:rPr>
          <w:b w:val="0"/>
        </w:rPr>
      </w:pPr>
      <w:r w:rsidRPr="005F6018">
        <w:rPr>
          <w:b w:val="0"/>
        </w:rPr>
        <w:t xml:space="preserve">     В районе создана межведомственная рабочая группа</w:t>
      </w:r>
      <w:r w:rsidR="00AD2EB0">
        <w:rPr>
          <w:b w:val="0"/>
        </w:rPr>
        <w:t xml:space="preserve"> </w:t>
      </w:r>
      <w:r w:rsidRPr="005F6018">
        <w:rPr>
          <w:b w:val="0"/>
        </w:rPr>
        <w:t xml:space="preserve">(«проектный офис») по снижению административных  барьеров и улучшению инвестиционного предпринимательского климата в Тамбовском районе, которая является постоянным координационным и совещательным органом при главе Тамбовского района. Проектный офис создан в целях содействия реализации на территории Тамбовского района государственной политики в сфере инвестиционной деятельности, содействия обеспечению согласованного функционирования и взаимодействию органов местного самоуправления муниципальных образований, расположенных на территории района, общественных объединений, кредитных и других организаций, индивидуальных предпринимателей, участвующих в инвестиционных процессах. </w:t>
      </w:r>
    </w:p>
    <w:p w:rsidR="00FC6204" w:rsidRPr="005F6018" w:rsidRDefault="00FC6204" w:rsidP="00FC6204">
      <w:pPr>
        <w:ind w:firstLine="709"/>
        <w:jc w:val="both"/>
        <w:rPr>
          <w:b w:val="0"/>
        </w:rPr>
      </w:pPr>
      <w:r w:rsidRPr="005F6018">
        <w:rPr>
          <w:b w:val="0"/>
        </w:rPr>
        <w:t xml:space="preserve">    В муниципальном образовании применяются следующие основные меры  поддержки инвесторов:</w:t>
      </w:r>
    </w:p>
    <w:p w:rsidR="00FC6204" w:rsidRPr="005F6018" w:rsidRDefault="00FC6204" w:rsidP="002E1697">
      <w:pPr>
        <w:pStyle w:val="a6"/>
        <w:numPr>
          <w:ilvl w:val="0"/>
          <w:numId w:val="16"/>
        </w:numPr>
        <w:spacing w:after="0" w:line="240" w:lineRule="auto"/>
        <w:ind w:left="0" w:firstLine="709"/>
        <w:jc w:val="both"/>
        <w:rPr>
          <w:rFonts w:ascii="Times New Roman" w:hAnsi="Times New Roman"/>
          <w:sz w:val="28"/>
          <w:szCs w:val="28"/>
        </w:rPr>
      </w:pPr>
      <w:r w:rsidRPr="005F6018">
        <w:rPr>
          <w:rFonts w:ascii="Times New Roman" w:hAnsi="Times New Roman"/>
          <w:sz w:val="28"/>
          <w:szCs w:val="28"/>
        </w:rPr>
        <w:t xml:space="preserve">     финансовая поддержка, включая предоставление субсидий  по различным направлениям. </w:t>
      </w:r>
    </w:p>
    <w:p w:rsidR="00FC6204" w:rsidRPr="005F6018" w:rsidRDefault="00FC6204" w:rsidP="002E1697">
      <w:pPr>
        <w:pStyle w:val="a6"/>
        <w:numPr>
          <w:ilvl w:val="0"/>
          <w:numId w:val="16"/>
        </w:numPr>
        <w:spacing w:after="0" w:line="240" w:lineRule="auto"/>
        <w:ind w:left="0" w:firstLine="709"/>
        <w:jc w:val="both"/>
        <w:rPr>
          <w:rFonts w:ascii="Times New Roman" w:hAnsi="Times New Roman"/>
          <w:sz w:val="28"/>
          <w:szCs w:val="28"/>
        </w:rPr>
      </w:pPr>
      <w:r w:rsidRPr="005F6018">
        <w:rPr>
          <w:rFonts w:ascii="Times New Roman" w:hAnsi="Times New Roman"/>
          <w:sz w:val="28"/>
          <w:szCs w:val="28"/>
        </w:rPr>
        <w:t xml:space="preserve">      предоставление в аренду муниципальных помещений. </w:t>
      </w:r>
    </w:p>
    <w:p w:rsidR="00FC6204" w:rsidRPr="005F6018" w:rsidRDefault="00FC6204" w:rsidP="002E1697">
      <w:pPr>
        <w:pStyle w:val="a6"/>
        <w:numPr>
          <w:ilvl w:val="0"/>
          <w:numId w:val="16"/>
        </w:numPr>
        <w:spacing w:after="0" w:line="240" w:lineRule="auto"/>
        <w:ind w:left="0" w:firstLine="709"/>
        <w:jc w:val="both"/>
        <w:rPr>
          <w:rFonts w:ascii="Times New Roman" w:hAnsi="Times New Roman"/>
          <w:sz w:val="28"/>
          <w:szCs w:val="28"/>
        </w:rPr>
      </w:pPr>
      <w:r w:rsidRPr="005F6018">
        <w:rPr>
          <w:rFonts w:ascii="Times New Roman" w:hAnsi="Times New Roman"/>
          <w:sz w:val="28"/>
          <w:szCs w:val="28"/>
        </w:rPr>
        <w:t xml:space="preserve">      имущественная поддержка субъектов малого и среднего бизнеса в виде предоставления в аренду муниципального имущества по льготным ставкам;  </w:t>
      </w:r>
    </w:p>
    <w:p w:rsidR="00FC6204" w:rsidRPr="005F6018" w:rsidRDefault="00FC6204" w:rsidP="00FC6204">
      <w:pPr>
        <w:ind w:firstLine="709"/>
        <w:jc w:val="both"/>
        <w:rPr>
          <w:b w:val="0"/>
        </w:rPr>
      </w:pPr>
    </w:p>
    <w:p w:rsidR="00FC6204" w:rsidRPr="005F6018" w:rsidRDefault="00FC6204" w:rsidP="00FC6204">
      <w:pPr>
        <w:ind w:firstLine="709"/>
        <w:jc w:val="center"/>
        <w:rPr>
          <w:b w:val="0"/>
        </w:rPr>
      </w:pPr>
      <w:r w:rsidRPr="005F6018">
        <w:rPr>
          <w:b w:val="0"/>
        </w:rPr>
        <w:t>Эффективность органов местного самоуправления</w:t>
      </w:r>
    </w:p>
    <w:p w:rsidR="00FC6204" w:rsidRPr="005F6018" w:rsidRDefault="00FC6204" w:rsidP="00FC6204">
      <w:pPr>
        <w:ind w:firstLine="709"/>
        <w:jc w:val="center"/>
        <w:rPr>
          <w:b w:val="0"/>
        </w:rPr>
      </w:pPr>
    </w:p>
    <w:p w:rsidR="00FC6204" w:rsidRPr="005F6018" w:rsidRDefault="00FC6204" w:rsidP="00FC6204">
      <w:pPr>
        <w:widowControl w:val="0"/>
        <w:autoSpaceDE w:val="0"/>
        <w:autoSpaceDN w:val="0"/>
        <w:adjustRightInd w:val="0"/>
        <w:ind w:firstLine="709"/>
        <w:jc w:val="both"/>
        <w:rPr>
          <w:b w:val="0"/>
        </w:rPr>
      </w:pPr>
      <w:r w:rsidRPr="005F6018">
        <w:rPr>
          <w:b w:val="0"/>
        </w:rPr>
        <w:t>Администрация Тамбовского района должна быть ориентирована на улучшение делового и инвестиционного климата. Необходимо создавать стимулы к улучшению условий ведения бизнеса на уровне районных и местных властей.</w:t>
      </w:r>
    </w:p>
    <w:p w:rsidR="00FC6204" w:rsidRPr="005F6018" w:rsidRDefault="00FC6204" w:rsidP="00FC6204">
      <w:pPr>
        <w:widowControl w:val="0"/>
        <w:autoSpaceDE w:val="0"/>
        <w:autoSpaceDN w:val="0"/>
        <w:adjustRightInd w:val="0"/>
        <w:ind w:firstLine="709"/>
        <w:jc w:val="both"/>
        <w:rPr>
          <w:b w:val="0"/>
        </w:rPr>
      </w:pPr>
    </w:p>
    <w:p w:rsidR="00FC6204" w:rsidRPr="005F6018" w:rsidRDefault="00FC6204" w:rsidP="00FC6204">
      <w:pPr>
        <w:widowControl w:val="0"/>
        <w:autoSpaceDE w:val="0"/>
        <w:autoSpaceDN w:val="0"/>
        <w:adjustRightInd w:val="0"/>
        <w:ind w:firstLine="709"/>
        <w:jc w:val="both"/>
        <w:outlineLvl w:val="3"/>
        <w:rPr>
          <w:b w:val="0"/>
        </w:rPr>
      </w:pPr>
      <w:bookmarkStart w:id="8" w:name="Par190"/>
      <w:bookmarkEnd w:id="8"/>
      <w:r w:rsidRPr="005F6018">
        <w:rPr>
          <w:b w:val="0"/>
        </w:rPr>
        <w:t>Для достижения высоких результатов оценки составляющих инвестиционного климата в Тамбовском районе необходимо:</w:t>
      </w:r>
    </w:p>
    <w:p w:rsidR="00FC6204" w:rsidRPr="005F6018" w:rsidRDefault="00FC6204" w:rsidP="002E1697">
      <w:pPr>
        <w:pStyle w:val="a6"/>
        <w:widowControl w:val="0"/>
        <w:numPr>
          <w:ilvl w:val="0"/>
          <w:numId w:val="17"/>
        </w:numPr>
        <w:autoSpaceDE w:val="0"/>
        <w:autoSpaceDN w:val="0"/>
        <w:adjustRightInd w:val="0"/>
        <w:spacing w:after="0" w:line="240" w:lineRule="auto"/>
        <w:ind w:left="0" w:firstLine="709"/>
        <w:jc w:val="both"/>
        <w:outlineLvl w:val="3"/>
        <w:rPr>
          <w:rFonts w:ascii="Times New Roman" w:hAnsi="Times New Roman"/>
          <w:sz w:val="28"/>
          <w:szCs w:val="28"/>
        </w:rPr>
      </w:pPr>
      <w:r w:rsidRPr="005F6018">
        <w:rPr>
          <w:rFonts w:ascii="Times New Roman" w:hAnsi="Times New Roman"/>
          <w:sz w:val="28"/>
          <w:szCs w:val="28"/>
        </w:rPr>
        <w:t xml:space="preserve"> позиционирование района как площадки для размещения новых производств, выпуска товаров с низкой долей транспортных затрат в себестоимости;</w:t>
      </w:r>
    </w:p>
    <w:p w:rsidR="00FC6204" w:rsidRPr="005F6018" w:rsidRDefault="00FC6204" w:rsidP="002E1697">
      <w:pPr>
        <w:pStyle w:val="a6"/>
        <w:widowControl w:val="0"/>
        <w:numPr>
          <w:ilvl w:val="0"/>
          <w:numId w:val="17"/>
        </w:numPr>
        <w:autoSpaceDE w:val="0"/>
        <w:autoSpaceDN w:val="0"/>
        <w:adjustRightInd w:val="0"/>
        <w:spacing w:after="0" w:line="240" w:lineRule="auto"/>
        <w:ind w:left="0" w:firstLine="709"/>
        <w:jc w:val="both"/>
        <w:rPr>
          <w:rFonts w:ascii="Times New Roman" w:hAnsi="Times New Roman"/>
          <w:sz w:val="28"/>
          <w:szCs w:val="28"/>
        </w:rPr>
      </w:pPr>
      <w:r w:rsidRPr="005F6018">
        <w:rPr>
          <w:rFonts w:ascii="Times New Roman" w:hAnsi="Times New Roman"/>
          <w:sz w:val="28"/>
          <w:szCs w:val="28"/>
        </w:rPr>
        <w:t>участие района в выставочных мероприятиях  для позиционирования Тамбовского района на межрайонном и межрегиональном уровнях;</w:t>
      </w:r>
    </w:p>
    <w:p w:rsidR="00FC6204" w:rsidRPr="005F6018" w:rsidRDefault="00FC6204" w:rsidP="002E1697">
      <w:pPr>
        <w:pStyle w:val="a6"/>
        <w:widowControl w:val="0"/>
        <w:numPr>
          <w:ilvl w:val="0"/>
          <w:numId w:val="17"/>
        </w:numPr>
        <w:autoSpaceDE w:val="0"/>
        <w:autoSpaceDN w:val="0"/>
        <w:adjustRightInd w:val="0"/>
        <w:spacing w:after="0" w:line="240" w:lineRule="auto"/>
        <w:ind w:left="0" w:firstLine="709"/>
        <w:jc w:val="both"/>
        <w:rPr>
          <w:rFonts w:ascii="Times New Roman" w:hAnsi="Times New Roman"/>
          <w:sz w:val="28"/>
          <w:szCs w:val="28"/>
        </w:rPr>
      </w:pPr>
      <w:r w:rsidRPr="005F6018">
        <w:rPr>
          <w:rFonts w:ascii="Times New Roman" w:hAnsi="Times New Roman"/>
          <w:sz w:val="28"/>
          <w:szCs w:val="28"/>
        </w:rPr>
        <w:t>создание системы стимулов в форме мер муниципальной поддержки  для формирования более благоприятных условий для инвестирования в Тамбовском районе  по сравнению с соседними районами;</w:t>
      </w:r>
    </w:p>
    <w:p w:rsidR="00FC6204" w:rsidRPr="005F6018" w:rsidRDefault="00FC6204" w:rsidP="002E1697">
      <w:pPr>
        <w:pStyle w:val="a6"/>
        <w:widowControl w:val="0"/>
        <w:numPr>
          <w:ilvl w:val="0"/>
          <w:numId w:val="17"/>
        </w:numPr>
        <w:autoSpaceDE w:val="0"/>
        <w:autoSpaceDN w:val="0"/>
        <w:adjustRightInd w:val="0"/>
        <w:spacing w:after="0" w:line="240" w:lineRule="auto"/>
        <w:ind w:left="0" w:firstLine="709"/>
        <w:jc w:val="both"/>
        <w:rPr>
          <w:rFonts w:ascii="Times New Roman" w:hAnsi="Times New Roman"/>
          <w:sz w:val="28"/>
          <w:szCs w:val="28"/>
        </w:rPr>
      </w:pPr>
      <w:r w:rsidRPr="005F6018">
        <w:rPr>
          <w:rFonts w:ascii="Times New Roman" w:hAnsi="Times New Roman"/>
          <w:sz w:val="28"/>
          <w:szCs w:val="28"/>
        </w:rPr>
        <w:t>развитие института ОРВ.</w:t>
      </w:r>
    </w:p>
    <w:p w:rsidR="00FC6204" w:rsidRPr="005F6018" w:rsidRDefault="00FC6204" w:rsidP="002E1697">
      <w:pPr>
        <w:pStyle w:val="a6"/>
        <w:widowControl w:val="0"/>
        <w:numPr>
          <w:ilvl w:val="0"/>
          <w:numId w:val="17"/>
        </w:numPr>
        <w:autoSpaceDE w:val="0"/>
        <w:autoSpaceDN w:val="0"/>
        <w:adjustRightInd w:val="0"/>
        <w:spacing w:after="0" w:line="240" w:lineRule="auto"/>
        <w:ind w:left="0" w:firstLine="709"/>
        <w:jc w:val="both"/>
        <w:rPr>
          <w:rFonts w:ascii="Times New Roman" w:hAnsi="Times New Roman"/>
          <w:sz w:val="28"/>
          <w:szCs w:val="28"/>
        </w:rPr>
      </w:pPr>
      <w:r w:rsidRPr="005F6018">
        <w:rPr>
          <w:rFonts w:ascii="Times New Roman" w:hAnsi="Times New Roman"/>
          <w:sz w:val="28"/>
          <w:szCs w:val="28"/>
        </w:rPr>
        <w:lastRenderedPageBreak/>
        <w:t xml:space="preserve"> привлечение федерального и регионального финансирования для формирования современной инвестиционной, транспортной и социальной инфраструктуры.</w:t>
      </w:r>
    </w:p>
    <w:p w:rsidR="00FC6204" w:rsidRPr="005F6018" w:rsidRDefault="00FC6204" w:rsidP="002E1697">
      <w:pPr>
        <w:pStyle w:val="a6"/>
        <w:widowControl w:val="0"/>
        <w:numPr>
          <w:ilvl w:val="0"/>
          <w:numId w:val="17"/>
        </w:numPr>
        <w:autoSpaceDE w:val="0"/>
        <w:autoSpaceDN w:val="0"/>
        <w:adjustRightInd w:val="0"/>
        <w:spacing w:after="0" w:line="240" w:lineRule="auto"/>
        <w:ind w:left="0" w:firstLine="709"/>
        <w:jc w:val="both"/>
        <w:rPr>
          <w:rFonts w:ascii="Times New Roman" w:hAnsi="Times New Roman"/>
          <w:sz w:val="28"/>
          <w:szCs w:val="28"/>
        </w:rPr>
      </w:pPr>
      <w:r w:rsidRPr="005F6018">
        <w:rPr>
          <w:rFonts w:ascii="Times New Roman" w:hAnsi="Times New Roman"/>
          <w:sz w:val="28"/>
          <w:szCs w:val="28"/>
        </w:rPr>
        <w:t>организация эффективной работы проектного</w:t>
      </w:r>
      <w:r>
        <w:rPr>
          <w:rFonts w:ascii="Times New Roman" w:hAnsi="Times New Roman"/>
          <w:sz w:val="28"/>
          <w:szCs w:val="28"/>
        </w:rPr>
        <w:t xml:space="preserve"> офиса</w:t>
      </w:r>
      <w:r w:rsidRPr="005F6018">
        <w:rPr>
          <w:rFonts w:ascii="Times New Roman" w:hAnsi="Times New Roman"/>
          <w:sz w:val="28"/>
          <w:szCs w:val="28"/>
        </w:rPr>
        <w:t>, основной задачей которого является выработка решений, способствующих улучшению инвестиционного климата в Тамбовском районе и развитию муниципального - частного партнерства;</w:t>
      </w:r>
    </w:p>
    <w:p w:rsidR="00FC6204" w:rsidRPr="005F6018" w:rsidRDefault="00FC6204" w:rsidP="002E1697">
      <w:pPr>
        <w:pStyle w:val="a6"/>
        <w:widowControl w:val="0"/>
        <w:numPr>
          <w:ilvl w:val="0"/>
          <w:numId w:val="17"/>
        </w:numPr>
        <w:autoSpaceDE w:val="0"/>
        <w:autoSpaceDN w:val="0"/>
        <w:adjustRightInd w:val="0"/>
        <w:spacing w:after="0" w:line="240" w:lineRule="auto"/>
        <w:ind w:left="0" w:firstLine="709"/>
        <w:jc w:val="both"/>
        <w:rPr>
          <w:rFonts w:ascii="Times New Roman" w:hAnsi="Times New Roman"/>
          <w:sz w:val="28"/>
          <w:szCs w:val="28"/>
        </w:rPr>
      </w:pPr>
      <w:r w:rsidRPr="005F6018">
        <w:rPr>
          <w:rFonts w:ascii="Times New Roman" w:hAnsi="Times New Roman"/>
          <w:sz w:val="28"/>
          <w:szCs w:val="28"/>
        </w:rPr>
        <w:t>совершенствование каналов прямой связи инвесторов с Администрацией Тамбовского района;</w:t>
      </w:r>
    </w:p>
    <w:p w:rsidR="00FC6204" w:rsidRPr="005F6018" w:rsidRDefault="00FC6204" w:rsidP="002E1697">
      <w:pPr>
        <w:pStyle w:val="a6"/>
        <w:widowControl w:val="0"/>
        <w:numPr>
          <w:ilvl w:val="0"/>
          <w:numId w:val="17"/>
        </w:numPr>
        <w:autoSpaceDE w:val="0"/>
        <w:autoSpaceDN w:val="0"/>
        <w:adjustRightInd w:val="0"/>
        <w:spacing w:after="0" w:line="240" w:lineRule="auto"/>
        <w:ind w:left="0" w:firstLine="709"/>
        <w:jc w:val="both"/>
        <w:rPr>
          <w:rFonts w:ascii="Times New Roman" w:hAnsi="Times New Roman"/>
          <w:sz w:val="28"/>
          <w:szCs w:val="28"/>
        </w:rPr>
      </w:pPr>
      <w:r w:rsidRPr="005F6018">
        <w:rPr>
          <w:rFonts w:ascii="Times New Roman" w:hAnsi="Times New Roman"/>
          <w:sz w:val="28"/>
          <w:szCs w:val="28"/>
        </w:rPr>
        <w:t>формирование площадок, обеспеченных инженерной и транспортной инфраструктурой;</w:t>
      </w:r>
    </w:p>
    <w:p w:rsidR="00FC6204" w:rsidRPr="005F6018" w:rsidRDefault="00FC6204" w:rsidP="002E1697">
      <w:pPr>
        <w:pStyle w:val="a6"/>
        <w:widowControl w:val="0"/>
        <w:numPr>
          <w:ilvl w:val="0"/>
          <w:numId w:val="17"/>
        </w:numPr>
        <w:autoSpaceDE w:val="0"/>
        <w:autoSpaceDN w:val="0"/>
        <w:adjustRightInd w:val="0"/>
        <w:spacing w:after="0" w:line="240" w:lineRule="auto"/>
        <w:ind w:left="0" w:firstLine="709"/>
        <w:jc w:val="both"/>
        <w:rPr>
          <w:rFonts w:ascii="Times New Roman" w:hAnsi="Times New Roman"/>
          <w:sz w:val="28"/>
          <w:szCs w:val="28"/>
        </w:rPr>
      </w:pPr>
      <w:r w:rsidRPr="005F6018">
        <w:rPr>
          <w:rFonts w:ascii="Times New Roman" w:hAnsi="Times New Roman"/>
          <w:sz w:val="28"/>
          <w:szCs w:val="28"/>
        </w:rPr>
        <w:t>долевое финансирование проектов за счет средств районного и областного бюджета с целью снижения затрат инвестора на строительство объектов инженерной и транспортной инфраструктуры.</w:t>
      </w:r>
    </w:p>
    <w:p w:rsidR="00FC6204" w:rsidRPr="005F6018" w:rsidRDefault="00FC6204" w:rsidP="00FC6204">
      <w:pPr>
        <w:shd w:val="clear" w:color="auto" w:fill="FFFFFF"/>
        <w:jc w:val="both"/>
        <w:rPr>
          <w:b w:val="0"/>
          <w:color w:val="000000"/>
        </w:rPr>
      </w:pPr>
    </w:p>
    <w:p w:rsidR="00FC6204" w:rsidRPr="008441DB" w:rsidRDefault="00C44D72" w:rsidP="00FC6204">
      <w:pPr>
        <w:widowControl w:val="0"/>
        <w:autoSpaceDE w:val="0"/>
        <w:autoSpaceDN w:val="0"/>
        <w:adjustRightInd w:val="0"/>
        <w:ind w:firstLine="709"/>
        <w:jc w:val="center"/>
        <w:outlineLvl w:val="1"/>
      </w:pPr>
      <w:r>
        <w:t>1.</w:t>
      </w:r>
      <w:r w:rsidR="00FC6204" w:rsidRPr="008441DB">
        <w:t>2. Процессы, определяющие инвестиционную политику Тамбовского района в долгосрочной перспективе</w:t>
      </w:r>
    </w:p>
    <w:p w:rsidR="00FC6204" w:rsidRPr="005F6018" w:rsidRDefault="00FC6204" w:rsidP="00FC6204">
      <w:pPr>
        <w:ind w:firstLine="709"/>
        <w:jc w:val="both"/>
        <w:rPr>
          <w:b w:val="0"/>
        </w:rPr>
      </w:pPr>
      <w:r w:rsidRPr="005F6018">
        <w:rPr>
          <w:b w:val="0"/>
        </w:rPr>
        <w:t xml:space="preserve">На экономику Тамбовского района в долгосрочной перспективе и приоритетные направления в рамках стратегии инвестиционного развития оказывают влияние основные пути развития экономики, такие как: </w:t>
      </w:r>
    </w:p>
    <w:p w:rsidR="00FC6204" w:rsidRPr="005F6018" w:rsidRDefault="00FC6204" w:rsidP="00FC6204">
      <w:pPr>
        <w:ind w:firstLine="709"/>
        <w:jc w:val="both"/>
        <w:rPr>
          <w:b w:val="0"/>
        </w:rPr>
      </w:pPr>
      <w:r w:rsidRPr="005F6018">
        <w:rPr>
          <w:b w:val="0"/>
        </w:rPr>
        <w:t xml:space="preserve"> «взращивание» и точечная поддержка инновационных проектов в приоритетных отраслях;</w:t>
      </w:r>
    </w:p>
    <w:p w:rsidR="00FC6204" w:rsidRPr="005F6018" w:rsidRDefault="00FC6204" w:rsidP="00FC6204">
      <w:pPr>
        <w:ind w:firstLine="709"/>
        <w:rPr>
          <w:b w:val="0"/>
        </w:rPr>
      </w:pPr>
      <w:r w:rsidRPr="005F6018">
        <w:rPr>
          <w:b w:val="0"/>
        </w:rPr>
        <w:t xml:space="preserve"> развитие малого бизнеса;</w:t>
      </w:r>
    </w:p>
    <w:p w:rsidR="00FC6204" w:rsidRPr="005F6018" w:rsidRDefault="00FC6204" w:rsidP="00FC6204">
      <w:pPr>
        <w:ind w:firstLine="709"/>
        <w:rPr>
          <w:b w:val="0"/>
        </w:rPr>
      </w:pPr>
      <w:r w:rsidRPr="005F6018">
        <w:rPr>
          <w:b w:val="0"/>
        </w:rPr>
        <w:t xml:space="preserve"> привлечение инвестиций в развитие переработки и производства;</w:t>
      </w:r>
    </w:p>
    <w:p w:rsidR="00FC6204" w:rsidRPr="005F6018" w:rsidRDefault="00FC6204" w:rsidP="00FC6204">
      <w:pPr>
        <w:ind w:firstLine="709"/>
        <w:rPr>
          <w:b w:val="0"/>
        </w:rPr>
      </w:pPr>
      <w:r w:rsidRPr="005F6018">
        <w:rPr>
          <w:b w:val="0"/>
        </w:rPr>
        <w:t xml:space="preserve"> стимулирование инвестиций в эффективность уже существующего бизнеса;</w:t>
      </w:r>
    </w:p>
    <w:p w:rsidR="00FC6204" w:rsidRPr="005F6018" w:rsidRDefault="00FC6204" w:rsidP="00FC6204">
      <w:pPr>
        <w:ind w:firstLine="709"/>
        <w:jc w:val="both"/>
        <w:rPr>
          <w:b w:val="0"/>
        </w:rPr>
      </w:pPr>
      <w:r w:rsidRPr="005F6018">
        <w:rPr>
          <w:b w:val="0"/>
        </w:rPr>
        <w:t xml:space="preserve"> реализация комплекса мер для остановки оттока населения, особенно в молодом возрасте;</w:t>
      </w:r>
    </w:p>
    <w:p w:rsidR="00FC6204" w:rsidRPr="005F6018" w:rsidRDefault="00FC6204" w:rsidP="00FC6204">
      <w:pPr>
        <w:ind w:firstLine="709"/>
        <w:jc w:val="both"/>
        <w:rPr>
          <w:b w:val="0"/>
        </w:rPr>
      </w:pPr>
      <w:r w:rsidRPr="005F6018">
        <w:rPr>
          <w:b w:val="0"/>
        </w:rPr>
        <w:t xml:space="preserve"> концентрация на привлечение инвестиций, способствующих повышению производительности труда и уровня заработной платы, в частности, в развитие премиального сегмента продукции и услуг в профильных отраслях, в первую очередь в агропромышленном комплексе.</w:t>
      </w:r>
    </w:p>
    <w:p w:rsidR="00FC6204" w:rsidRPr="005F6018" w:rsidRDefault="00FC6204" w:rsidP="00FC6204">
      <w:pPr>
        <w:pStyle w:val="a6"/>
        <w:widowControl w:val="0"/>
        <w:autoSpaceDE w:val="0"/>
        <w:autoSpaceDN w:val="0"/>
        <w:adjustRightInd w:val="0"/>
        <w:spacing w:after="0" w:line="240" w:lineRule="auto"/>
        <w:ind w:left="0" w:firstLine="709"/>
        <w:jc w:val="both"/>
        <w:rPr>
          <w:rFonts w:ascii="Times New Roman" w:hAnsi="Times New Roman"/>
          <w:sz w:val="28"/>
          <w:szCs w:val="28"/>
        </w:rPr>
      </w:pPr>
    </w:p>
    <w:p w:rsidR="00FC6204" w:rsidRPr="008441DB" w:rsidRDefault="00C44D72" w:rsidP="00FC6204">
      <w:pPr>
        <w:widowControl w:val="0"/>
        <w:autoSpaceDE w:val="0"/>
        <w:autoSpaceDN w:val="0"/>
        <w:adjustRightInd w:val="0"/>
        <w:ind w:firstLine="709"/>
        <w:jc w:val="center"/>
        <w:outlineLvl w:val="1"/>
      </w:pPr>
      <w:r>
        <w:t>1.</w:t>
      </w:r>
      <w:r w:rsidR="00FC6204" w:rsidRPr="008441DB">
        <w:t xml:space="preserve">3. Цели и задачи инвестиционной политики МО Тамбовский район                на период до 2025 года. </w:t>
      </w:r>
    </w:p>
    <w:p w:rsidR="00FC6204" w:rsidRPr="005F6018" w:rsidRDefault="00FC6204" w:rsidP="00FC6204">
      <w:pPr>
        <w:widowControl w:val="0"/>
        <w:autoSpaceDE w:val="0"/>
        <w:autoSpaceDN w:val="0"/>
        <w:adjustRightInd w:val="0"/>
        <w:ind w:firstLine="709"/>
        <w:jc w:val="both"/>
        <w:rPr>
          <w:b w:val="0"/>
        </w:rPr>
      </w:pPr>
      <w:r w:rsidRPr="005F6018">
        <w:rPr>
          <w:b w:val="0"/>
        </w:rPr>
        <w:t>Стратегическая цель инвестиционной политики МО Тамбовский район  на период до 2025 года - создание максимально комфортных условий для старта и ведения бизнеса на территории Тамбовского района, а также формирование эффективной системы привлечения инвестиций и сопровождения инвестиционных проектов.</w:t>
      </w:r>
    </w:p>
    <w:p w:rsidR="00FC6204" w:rsidRDefault="00FC6204" w:rsidP="00FC6204">
      <w:pPr>
        <w:widowControl w:val="0"/>
        <w:autoSpaceDE w:val="0"/>
        <w:autoSpaceDN w:val="0"/>
        <w:adjustRightInd w:val="0"/>
        <w:ind w:firstLine="709"/>
        <w:jc w:val="both"/>
        <w:rPr>
          <w:b w:val="0"/>
          <w:sz w:val="24"/>
          <w:szCs w:val="24"/>
        </w:rPr>
      </w:pPr>
    </w:p>
    <w:p w:rsidR="006F3382" w:rsidRDefault="006F3382" w:rsidP="00FC6204">
      <w:pPr>
        <w:widowControl w:val="0"/>
        <w:autoSpaceDE w:val="0"/>
        <w:autoSpaceDN w:val="0"/>
        <w:adjustRightInd w:val="0"/>
        <w:ind w:firstLine="709"/>
        <w:jc w:val="both"/>
        <w:rPr>
          <w:b w:val="0"/>
          <w:sz w:val="24"/>
          <w:szCs w:val="24"/>
        </w:rPr>
      </w:pPr>
    </w:p>
    <w:p w:rsidR="006F3382" w:rsidRDefault="006F3382" w:rsidP="00FC6204">
      <w:pPr>
        <w:widowControl w:val="0"/>
        <w:autoSpaceDE w:val="0"/>
        <w:autoSpaceDN w:val="0"/>
        <w:adjustRightInd w:val="0"/>
        <w:ind w:firstLine="709"/>
        <w:jc w:val="both"/>
        <w:rPr>
          <w:b w:val="0"/>
          <w:sz w:val="24"/>
          <w:szCs w:val="24"/>
        </w:rPr>
      </w:pPr>
    </w:p>
    <w:p w:rsidR="006F3382" w:rsidRDefault="006F3382" w:rsidP="00FC6204">
      <w:pPr>
        <w:widowControl w:val="0"/>
        <w:autoSpaceDE w:val="0"/>
        <w:autoSpaceDN w:val="0"/>
        <w:adjustRightInd w:val="0"/>
        <w:ind w:firstLine="709"/>
        <w:jc w:val="both"/>
        <w:rPr>
          <w:b w:val="0"/>
          <w:sz w:val="24"/>
          <w:szCs w:val="24"/>
        </w:rPr>
      </w:pPr>
    </w:p>
    <w:p w:rsidR="006F3382" w:rsidRDefault="006F3382" w:rsidP="00FC6204">
      <w:pPr>
        <w:widowControl w:val="0"/>
        <w:autoSpaceDE w:val="0"/>
        <w:autoSpaceDN w:val="0"/>
        <w:adjustRightInd w:val="0"/>
        <w:ind w:firstLine="709"/>
        <w:jc w:val="both"/>
        <w:rPr>
          <w:b w:val="0"/>
          <w:sz w:val="24"/>
          <w:szCs w:val="24"/>
        </w:rPr>
      </w:pPr>
    </w:p>
    <w:tbl>
      <w:tblPr>
        <w:tblW w:w="9933" w:type="dxa"/>
        <w:tblLayout w:type="fixed"/>
        <w:tblCellMar>
          <w:left w:w="10" w:type="dxa"/>
          <w:right w:w="10" w:type="dxa"/>
        </w:tblCellMar>
        <w:tblLook w:val="0000"/>
      </w:tblPr>
      <w:tblGrid>
        <w:gridCol w:w="3514"/>
        <w:gridCol w:w="6419"/>
      </w:tblGrid>
      <w:tr w:rsidR="00FC6204" w:rsidRPr="001F08C5" w:rsidTr="00722BE8">
        <w:trPr>
          <w:trHeight w:val="336"/>
        </w:trPr>
        <w:tc>
          <w:tcPr>
            <w:tcW w:w="3514" w:type="dxa"/>
            <w:tcBorders>
              <w:top w:val="single" w:sz="4" w:space="0" w:color="auto"/>
              <w:left w:val="single" w:sz="4" w:space="0" w:color="auto"/>
              <w:bottom w:val="single" w:sz="4" w:space="0" w:color="auto"/>
              <w:right w:val="single" w:sz="4" w:space="0" w:color="auto"/>
            </w:tcBorders>
            <w:shd w:val="clear" w:color="auto" w:fill="FFFFFF"/>
          </w:tcPr>
          <w:p w:rsidR="00FC6204" w:rsidRPr="001D7C56" w:rsidRDefault="00FC6204" w:rsidP="00722BE8">
            <w:pPr>
              <w:ind w:firstLine="709"/>
              <w:jc w:val="center"/>
              <w:rPr>
                <w:rFonts w:eastAsia="Arial Unicode MS"/>
                <w:b w:val="0"/>
                <w:color w:val="000000"/>
                <w:sz w:val="24"/>
                <w:szCs w:val="24"/>
              </w:rPr>
            </w:pPr>
            <w:r w:rsidRPr="001D7C56">
              <w:rPr>
                <w:rFonts w:eastAsia="Arial Unicode MS"/>
                <w:b w:val="0"/>
                <w:color w:val="000000"/>
                <w:sz w:val="24"/>
                <w:szCs w:val="24"/>
              </w:rPr>
              <w:lastRenderedPageBreak/>
              <w:t>Цели</w:t>
            </w:r>
          </w:p>
        </w:tc>
        <w:tc>
          <w:tcPr>
            <w:tcW w:w="6419" w:type="dxa"/>
            <w:tcBorders>
              <w:top w:val="single" w:sz="4" w:space="0" w:color="auto"/>
              <w:left w:val="single" w:sz="4" w:space="0" w:color="auto"/>
              <w:bottom w:val="single" w:sz="2" w:space="0" w:color="auto"/>
              <w:right w:val="single" w:sz="4" w:space="0" w:color="auto"/>
            </w:tcBorders>
            <w:shd w:val="clear" w:color="auto" w:fill="FFFFFF"/>
          </w:tcPr>
          <w:p w:rsidR="00FC6204" w:rsidRPr="001D7C56" w:rsidRDefault="00FC6204" w:rsidP="00722BE8">
            <w:pPr>
              <w:ind w:firstLine="709"/>
              <w:jc w:val="center"/>
              <w:rPr>
                <w:rFonts w:eastAsia="Arial Unicode MS"/>
                <w:b w:val="0"/>
                <w:color w:val="000000"/>
                <w:sz w:val="24"/>
                <w:szCs w:val="24"/>
              </w:rPr>
            </w:pPr>
            <w:r w:rsidRPr="001D7C56">
              <w:rPr>
                <w:rFonts w:eastAsia="Arial Unicode MS"/>
                <w:b w:val="0"/>
                <w:color w:val="000000"/>
                <w:sz w:val="24"/>
                <w:szCs w:val="24"/>
              </w:rPr>
              <w:t>Задачи</w:t>
            </w:r>
          </w:p>
        </w:tc>
      </w:tr>
      <w:tr w:rsidR="00FC6204" w:rsidRPr="001F08C5" w:rsidTr="00722BE8">
        <w:trPr>
          <w:trHeight w:val="1904"/>
        </w:trPr>
        <w:tc>
          <w:tcPr>
            <w:tcW w:w="3514" w:type="dxa"/>
            <w:vMerge w:val="restart"/>
            <w:tcBorders>
              <w:top w:val="single" w:sz="4" w:space="0" w:color="auto"/>
              <w:left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r w:rsidRPr="001D7C56">
              <w:rPr>
                <w:rFonts w:eastAsia="Arial Unicode MS"/>
                <w:b w:val="0"/>
                <w:color w:val="000000"/>
                <w:sz w:val="24"/>
                <w:szCs w:val="24"/>
              </w:rPr>
              <w:t>1. Минимизация административных барьеров при реализации инвестиционных проектов на территории района</w:t>
            </w:r>
          </w:p>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rPr>
                <w:rFonts w:eastAsia="Arial Unicode MS"/>
                <w:b w:val="0"/>
                <w:color w:val="000000"/>
                <w:sz w:val="24"/>
                <w:szCs w:val="24"/>
              </w:rPr>
            </w:pPr>
            <w:r w:rsidRPr="001D7C56">
              <w:rPr>
                <w:rFonts w:eastAsia="Arial Unicode MS"/>
                <w:b w:val="0"/>
                <w:color w:val="000000"/>
                <w:sz w:val="24"/>
                <w:szCs w:val="24"/>
              </w:rPr>
              <w:t>1.1. Соблюдение установленных административным регламентов сроков рассмотрения и подготовки нормативных документов по предоставлению инвесторам земельных участков и получения разрешения на строительство объектов капитального строительства.</w:t>
            </w:r>
          </w:p>
          <w:p w:rsidR="00FC6204" w:rsidRPr="001D7C56" w:rsidRDefault="00FC6204" w:rsidP="00722BE8">
            <w:pPr>
              <w:rPr>
                <w:rFonts w:eastAsia="Arial Unicode MS"/>
                <w:b w:val="0"/>
                <w:color w:val="000000"/>
                <w:sz w:val="24"/>
                <w:szCs w:val="24"/>
              </w:rPr>
            </w:pPr>
          </w:p>
          <w:p w:rsidR="00FC6204" w:rsidRPr="001D7C56" w:rsidRDefault="00FC6204" w:rsidP="00722BE8">
            <w:pPr>
              <w:rPr>
                <w:rFonts w:eastAsia="Arial Unicode MS"/>
                <w:b w:val="0"/>
                <w:color w:val="000000"/>
                <w:sz w:val="24"/>
                <w:szCs w:val="24"/>
              </w:rPr>
            </w:pPr>
          </w:p>
          <w:p w:rsidR="00FC6204" w:rsidRPr="001D7C56" w:rsidRDefault="00FC6204" w:rsidP="00722BE8">
            <w:pPr>
              <w:rPr>
                <w:rFonts w:eastAsia="Arial Unicode MS"/>
                <w:b w:val="0"/>
                <w:color w:val="000000"/>
                <w:sz w:val="24"/>
                <w:szCs w:val="24"/>
              </w:rPr>
            </w:pPr>
          </w:p>
        </w:tc>
      </w:tr>
      <w:tr w:rsidR="00FC6204" w:rsidRPr="001F08C5" w:rsidTr="00722BE8">
        <w:trPr>
          <w:trHeight w:val="1381"/>
        </w:trPr>
        <w:tc>
          <w:tcPr>
            <w:tcW w:w="3514" w:type="dxa"/>
            <w:vMerge/>
            <w:tcBorders>
              <w:left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rPr>
                <w:rFonts w:eastAsia="Arial Unicode MS"/>
                <w:b w:val="0"/>
                <w:color w:val="000000"/>
                <w:sz w:val="24"/>
                <w:szCs w:val="24"/>
              </w:rPr>
            </w:pPr>
            <w:r w:rsidRPr="001D7C56">
              <w:rPr>
                <w:rFonts w:eastAsia="Arial Unicode MS"/>
                <w:b w:val="0"/>
                <w:color w:val="000000"/>
                <w:sz w:val="24"/>
                <w:szCs w:val="24"/>
              </w:rPr>
              <w:t>1.2. Оказание содействия инвестору прохождения процедур, необходимых для технологического присоединения к энергетической и коммунальной инфраструктуре.</w:t>
            </w:r>
          </w:p>
          <w:p w:rsidR="00FC6204" w:rsidRPr="001D7C56" w:rsidRDefault="00FC6204" w:rsidP="00722BE8">
            <w:pPr>
              <w:ind w:firstLine="709"/>
              <w:rPr>
                <w:rFonts w:eastAsia="Arial Unicode MS"/>
                <w:b w:val="0"/>
                <w:color w:val="000000"/>
                <w:sz w:val="24"/>
                <w:szCs w:val="24"/>
              </w:rPr>
            </w:pPr>
          </w:p>
        </w:tc>
      </w:tr>
      <w:tr w:rsidR="00FC6204" w:rsidRPr="001F08C5" w:rsidTr="00722BE8">
        <w:trPr>
          <w:trHeight w:val="1273"/>
        </w:trPr>
        <w:tc>
          <w:tcPr>
            <w:tcW w:w="3514" w:type="dxa"/>
            <w:vMerge/>
            <w:tcBorders>
              <w:left w:val="single" w:sz="4" w:space="0" w:color="auto"/>
              <w:bottom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rPr>
                <w:rFonts w:eastAsia="Arial Unicode MS"/>
                <w:b w:val="0"/>
                <w:color w:val="000000"/>
                <w:sz w:val="24"/>
                <w:szCs w:val="24"/>
              </w:rPr>
            </w:pPr>
            <w:r w:rsidRPr="001D7C56">
              <w:rPr>
                <w:rFonts w:eastAsia="Arial Unicode MS"/>
                <w:b w:val="0"/>
                <w:color w:val="000000"/>
                <w:sz w:val="24"/>
                <w:szCs w:val="24"/>
              </w:rPr>
              <w:t>1.3. Обеспечение канала прямой связи инвесторов с органами местного самоуправления Тамбовского района и доведение необходимой информации через Интернет-ресурс.</w:t>
            </w:r>
          </w:p>
          <w:p w:rsidR="00FC6204" w:rsidRPr="001D7C56" w:rsidRDefault="00FC6204" w:rsidP="00722BE8">
            <w:pPr>
              <w:ind w:firstLine="709"/>
              <w:rPr>
                <w:rFonts w:eastAsia="Arial Unicode MS"/>
                <w:b w:val="0"/>
                <w:color w:val="000000"/>
                <w:sz w:val="24"/>
                <w:szCs w:val="24"/>
              </w:rPr>
            </w:pPr>
          </w:p>
        </w:tc>
      </w:tr>
      <w:tr w:rsidR="00FC6204" w:rsidRPr="001F08C5" w:rsidTr="00722BE8">
        <w:trPr>
          <w:trHeight w:val="1024"/>
        </w:trPr>
        <w:tc>
          <w:tcPr>
            <w:tcW w:w="3514" w:type="dxa"/>
            <w:vMerge w:val="restart"/>
            <w:tcBorders>
              <w:top w:val="single" w:sz="4" w:space="0" w:color="auto"/>
              <w:left w:val="single" w:sz="4" w:space="0" w:color="auto"/>
              <w:bottom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r w:rsidRPr="001D7C56">
              <w:rPr>
                <w:rFonts w:eastAsia="Arial Unicode MS"/>
                <w:b w:val="0"/>
                <w:color w:val="000000"/>
                <w:sz w:val="24"/>
                <w:szCs w:val="24"/>
              </w:rPr>
              <w:t>2.Повышение доступности земельных ресурсов для осуществления инвестиционных проектов</w:t>
            </w:r>
          </w:p>
          <w:p w:rsidR="00FC6204" w:rsidRPr="001D7C56" w:rsidRDefault="00FC6204" w:rsidP="00722BE8">
            <w:pPr>
              <w:ind w:firstLine="709"/>
              <w:jc w:val="both"/>
              <w:rPr>
                <w:rFonts w:eastAsia="Arial Unicode MS"/>
                <w:b w:val="0"/>
                <w:color w:val="000000"/>
                <w:sz w:val="24"/>
                <w:szCs w:val="24"/>
              </w:rPr>
            </w:pPr>
          </w:p>
          <w:p w:rsidR="00FC6204" w:rsidRPr="001D7C56" w:rsidRDefault="00FC6204" w:rsidP="00722BE8">
            <w:pPr>
              <w:ind w:firstLine="709"/>
              <w:jc w:val="both"/>
              <w:rPr>
                <w:rFonts w:eastAsia="Arial Unicode MS"/>
                <w:b w:val="0"/>
                <w:color w:val="000000"/>
                <w:sz w:val="24"/>
                <w:szCs w:val="24"/>
              </w:rPr>
            </w:pPr>
          </w:p>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rPr>
                <w:rFonts w:eastAsia="Arial Unicode MS"/>
                <w:b w:val="0"/>
                <w:color w:val="000000"/>
                <w:sz w:val="24"/>
                <w:szCs w:val="24"/>
              </w:rPr>
            </w:pPr>
            <w:r w:rsidRPr="001D7C56">
              <w:rPr>
                <w:rFonts w:eastAsia="Arial Unicode MS"/>
                <w:b w:val="0"/>
                <w:color w:val="000000"/>
                <w:sz w:val="24"/>
                <w:szCs w:val="24"/>
              </w:rPr>
              <w:t>2.1.Подготовка полного комплекта градостроительной документации, отвечающей всем требованиям для выделения земельных участков.</w:t>
            </w:r>
          </w:p>
          <w:p w:rsidR="00FC6204" w:rsidRPr="001D7C56" w:rsidRDefault="00FC6204" w:rsidP="00722BE8">
            <w:pPr>
              <w:ind w:firstLine="709"/>
              <w:rPr>
                <w:rFonts w:eastAsia="Arial Unicode MS"/>
                <w:b w:val="0"/>
                <w:color w:val="000000"/>
                <w:sz w:val="24"/>
                <w:szCs w:val="24"/>
              </w:rPr>
            </w:pPr>
          </w:p>
        </w:tc>
      </w:tr>
      <w:tr w:rsidR="00FC6204" w:rsidRPr="001F08C5" w:rsidTr="00722BE8">
        <w:trPr>
          <w:trHeight w:val="1330"/>
        </w:trPr>
        <w:tc>
          <w:tcPr>
            <w:tcW w:w="3514" w:type="dxa"/>
            <w:vMerge/>
            <w:tcBorders>
              <w:top w:val="single" w:sz="4" w:space="0" w:color="auto"/>
              <w:left w:val="single" w:sz="4" w:space="0" w:color="auto"/>
              <w:bottom w:val="single" w:sz="4"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r w:rsidRPr="001D7C56">
              <w:rPr>
                <w:rFonts w:eastAsia="Arial Unicode MS"/>
                <w:b w:val="0"/>
                <w:color w:val="000000"/>
                <w:sz w:val="24"/>
                <w:szCs w:val="24"/>
              </w:rPr>
              <w:t>2.2.Повышение доступности информации о проектах земельных участков для реализации инвестиционных проектов, находящихся в муниципальной собственности.</w:t>
            </w:r>
          </w:p>
          <w:p w:rsidR="00FC6204" w:rsidRPr="001D7C56" w:rsidRDefault="00FC6204" w:rsidP="00722BE8">
            <w:pPr>
              <w:ind w:firstLine="709"/>
              <w:jc w:val="center"/>
              <w:rPr>
                <w:rFonts w:eastAsia="Arial Unicode MS"/>
                <w:b w:val="0"/>
                <w:color w:val="000000"/>
                <w:sz w:val="24"/>
                <w:szCs w:val="24"/>
              </w:rPr>
            </w:pPr>
          </w:p>
        </w:tc>
      </w:tr>
      <w:tr w:rsidR="00FC6204" w:rsidRPr="001F08C5" w:rsidTr="00722BE8">
        <w:trPr>
          <w:trHeight w:val="1695"/>
        </w:trPr>
        <w:tc>
          <w:tcPr>
            <w:tcW w:w="3514" w:type="dxa"/>
            <w:vMerge w:val="restart"/>
            <w:tcBorders>
              <w:top w:val="single" w:sz="4" w:space="0" w:color="auto"/>
              <w:left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r w:rsidRPr="001D7C56">
              <w:rPr>
                <w:rFonts w:eastAsia="Arial Unicode MS"/>
                <w:b w:val="0"/>
                <w:color w:val="000000"/>
                <w:sz w:val="24"/>
                <w:szCs w:val="24"/>
              </w:rPr>
              <w:t>3. Обеспечение инвесторов доступной инфраструктурой, необходимой для осуществления инвестиционных проектов</w:t>
            </w:r>
          </w:p>
          <w:p w:rsidR="00FC6204" w:rsidRPr="001D7C56" w:rsidRDefault="00FC6204" w:rsidP="00722BE8">
            <w:pPr>
              <w:ind w:firstLine="709"/>
              <w:jc w:val="both"/>
              <w:rPr>
                <w:rFonts w:eastAsia="Arial Unicode MS"/>
                <w:b w:val="0"/>
                <w:color w:val="000000"/>
                <w:sz w:val="24"/>
                <w:szCs w:val="24"/>
              </w:rPr>
            </w:pPr>
          </w:p>
          <w:p w:rsidR="00FC6204" w:rsidRPr="001D7C56" w:rsidRDefault="00FC6204" w:rsidP="00722BE8">
            <w:pPr>
              <w:ind w:firstLine="709"/>
              <w:jc w:val="both"/>
              <w:rPr>
                <w:rFonts w:eastAsia="Arial Unicode MS"/>
                <w:b w:val="0"/>
                <w:color w:val="000000"/>
                <w:sz w:val="24"/>
                <w:szCs w:val="24"/>
              </w:rPr>
            </w:pPr>
          </w:p>
          <w:p w:rsidR="00FC6204" w:rsidRPr="001D7C56" w:rsidRDefault="00FC6204" w:rsidP="00722BE8">
            <w:pPr>
              <w:ind w:firstLine="709"/>
              <w:jc w:val="both"/>
              <w:rPr>
                <w:rFonts w:eastAsia="Arial Unicode MS"/>
                <w:b w:val="0"/>
                <w:color w:val="000000"/>
                <w:sz w:val="24"/>
                <w:szCs w:val="24"/>
              </w:rPr>
            </w:pPr>
          </w:p>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r w:rsidRPr="001D7C56">
              <w:rPr>
                <w:rFonts w:eastAsia="Arial Unicode MS"/>
                <w:b w:val="0"/>
                <w:color w:val="000000"/>
                <w:sz w:val="24"/>
                <w:szCs w:val="24"/>
              </w:rPr>
              <w:t>3.1.Создание и размещение на сайте администрации Тамбовского муниципального района инвестиционных площадок с полной информацией об объектах инженерной и транспортной инфраструктуры. А также размещение информации о  планируемых</w:t>
            </w:r>
            <w:r>
              <w:rPr>
                <w:rFonts w:eastAsia="Arial Unicode MS"/>
                <w:b w:val="0"/>
                <w:color w:val="000000"/>
                <w:sz w:val="24"/>
                <w:szCs w:val="24"/>
              </w:rPr>
              <w:t xml:space="preserve"> площадках</w:t>
            </w:r>
            <w:r w:rsidRPr="001D7C56">
              <w:rPr>
                <w:rFonts w:eastAsia="Arial Unicode MS"/>
                <w:b w:val="0"/>
                <w:color w:val="000000"/>
                <w:sz w:val="24"/>
                <w:szCs w:val="24"/>
              </w:rPr>
              <w:t>.</w:t>
            </w:r>
          </w:p>
          <w:p w:rsidR="00FC6204" w:rsidRPr="001D7C56" w:rsidRDefault="00FC6204" w:rsidP="00722BE8">
            <w:pPr>
              <w:ind w:firstLine="709"/>
              <w:jc w:val="center"/>
              <w:rPr>
                <w:rFonts w:eastAsia="Arial Unicode MS"/>
                <w:b w:val="0"/>
                <w:color w:val="000000"/>
                <w:sz w:val="24"/>
                <w:szCs w:val="24"/>
              </w:rPr>
            </w:pPr>
          </w:p>
          <w:p w:rsidR="00FC6204" w:rsidRPr="001D7C56" w:rsidRDefault="00FC6204" w:rsidP="00722BE8">
            <w:pPr>
              <w:ind w:firstLine="709"/>
              <w:jc w:val="center"/>
              <w:rPr>
                <w:rFonts w:eastAsia="Arial Unicode MS"/>
                <w:b w:val="0"/>
                <w:color w:val="000000"/>
                <w:sz w:val="24"/>
                <w:szCs w:val="24"/>
              </w:rPr>
            </w:pPr>
          </w:p>
        </w:tc>
      </w:tr>
      <w:tr w:rsidR="00FC6204" w:rsidRPr="001F08C5" w:rsidTr="00722BE8">
        <w:trPr>
          <w:trHeight w:val="1296"/>
        </w:trPr>
        <w:tc>
          <w:tcPr>
            <w:tcW w:w="3514" w:type="dxa"/>
            <w:vMerge/>
            <w:tcBorders>
              <w:left w:val="single" w:sz="4" w:space="0" w:color="auto"/>
              <w:bottom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r w:rsidRPr="001D7C56">
              <w:rPr>
                <w:rFonts w:eastAsia="Arial Unicode MS"/>
                <w:b w:val="0"/>
                <w:color w:val="000000"/>
                <w:sz w:val="24"/>
                <w:szCs w:val="24"/>
              </w:rPr>
              <w:t>3.2.Реализация мероприятий по обустройству земельных участков под строительство жилья и размещения объектов строительства инженерной и коммунальной инфраструктурой.</w:t>
            </w:r>
          </w:p>
          <w:p w:rsidR="00FC6204" w:rsidRPr="001D7C56" w:rsidRDefault="00FC6204" w:rsidP="00722BE8">
            <w:pPr>
              <w:ind w:firstLine="709"/>
              <w:jc w:val="center"/>
              <w:rPr>
                <w:rFonts w:eastAsia="Arial Unicode MS"/>
                <w:b w:val="0"/>
                <w:color w:val="000000"/>
                <w:sz w:val="24"/>
                <w:szCs w:val="24"/>
              </w:rPr>
            </w:pPr>
          </w:p>
          <w:p w:rsidR="00FC6204" w:rsidRPr="001D7C56" w:rsidRDefault="00FC6204" w:rsidP="00722BE8">
            <w:pPr>
              <w:ind w:firstLine="709"/>
              <w:jc w:val="center"/>
              <w:rPr>
                <w:rFonts w:eastAsia="Arial Unicode MS"/>
                <w:b w:val="0"/>
                <w:color w:val="000000"/>
                <w:sz w:val="24"/>
                <w:szCs w:val="24"/>
              </w:rPr>
            </w:pPr>
          </w:p>
        </w:tc>
      </w:tr>
      <w:tr w:rsidR="00FC6204" w:rsidRPr="001F08C5" w:rsidTr="00722BE8">
        <w:trPr>
          <w:trHeight w:val="1296"/>
        </w:trPr>
        <w:tc>
          <w:tcPr>
            <w:tcW w:w="3514" w:type="dxa"/>
            <w:vMerge w:val="restart"/>
            <w:tcBorders>
              <w:top w:val="single" w:sz="4" w:space="0" w:color="auto"/>
              <w:left w:val="single" w:sz="4" w:space="0" w:color="auto"/>
              <w:right w:val="single" w:sz="2" w:space="0" w:color="auto"/>
            </w:tcBorders>
            <w:shd w:val="clear" w:color="auto" w:fill="FFFFFF"/>
            <w:vAlign w:val="bottom"/>
          </w:tcPr>
          <w:p w:rsidR="00FC6204" w:rsidRPr="001D7C56" w:rsidRDefault="00FC6204" w:rsidP="00722BE8">
            <w:pPr>
              <w:ind w:left="360"/>
              <w:jc w:val="both"/>
              <w:rPr>
                <w:rFonts w:eastAsia="Arial Unicode MS"/>
                <w:b w:val="0"/>
                <w:color w:val="000000"/>
                <w:sz w:val="24"/>
                <w:szCs w:val="24"/>
              </w:rPr>
            </w:pPr>
            <w:r w:rsidRPr="001D7C56">
              <w:rPr>
                <w:rFonts w:eastAsia="Arial Unicode MS"/>
                <w:b w:val="0"/>
                <w:color w:val="000000"/>
                <w:sz w:val="24"/>
                <w:szCs w:val="24"/>
              </w:rPr>
              <w:t>4.Совершенствование системы льгот и муниципальной поддержки инвестиционной деятельности</w:t>
            </w:r>
          </w:p>
          <w:p w:rsidR="00FC6204" w:rsidRPr="001D7C56" w:rsidRDefault="00FC6204" w:rsidP="00722BE8">
            <w:pPr>
              <w:jc w:val="both"/>
              <w:rPr>
                <w:rFonts w:eastAsia="Arial Unicode MS"/>
                <w:b w:val="0"/>
                <w:color w:val="000000"/>
                <w:sz w:val="24"/>
                <w:szCs w:val="24"/>
              </w:rPr>
            </w:pPr>
          </w:p>
          <w:p w:rsidR="00FC6204" w:rsidRPr="001D7C56" w:rsidRDefault="00FC6204" w:rsidP="00722BE8">
            <w:pPr>
              <w:jc w:val="both"/>
              <w:rPr>
                <w:rFonts w:eastAsia="Arial Unicode MS"/>
                <w:b w:val="0"/>
                <w:color w:val="000000"/>
                <w:sz w:val="24"/>
                <w:szCs w:val="24"/>
              </w:rPr>
            </w:pPr>
          </w:p>
          <w:p w:rsidR="00FC6204" w:rsidRPr="001D7C56" w:rsidRDefault="00FC6204" w:rsidP="00722BE8">
            <w:pPr>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r w:rsidRPr="001D7C56">
              <w:rPr>
                <w:rFonts w:eastAsia="Arial Unicode MS"/>
                <w:b w:val="0"/>
                <w:color w:val="000000"/>
                <w:sz w:val="24"/>
                <w:szCs w:val="24"/>
              </w:rPr>
              <w:t>4.1.Утверждение муниципальных программ и принятие участие в региональных и федеральных целевых программах, способствующих развитию экономики района.</w:t>
            </w:r>
          </w:p>
          <w:p w:rsidR="00FC6204" w:rsidRPr="001D7C56" w:rsidRDefault="00FC6204" w:rsidP="00722BE8">
            <w:pPr>
              <w:ind w:firstLine="709"/>
              <w:jc w:val="center"/>
              <w:rPr>
                <w:rFonts w:eastAsia="Arial Unicode MS"/>
                <w:b w:val="0"/>
                <w:color w:val="000000"/>
                <w:sz w:val="24"/>
                <w:szCs w:val="24"/>
              </w:rPr>
            </w:pPr>
          </w:p>
        </w:tc>
      </w:tr>
      <w:tr w:rsidR="00FC6204" w:rsidRPr="001F08C5" w:rsidTr="00722BE8">
        <w:trPr>
          <w:trHeight w:val="979"/>
        </w:trPr>
        <w:tc>
          <w:tcPr>
            <w:tcW w:w="3514" w:type="dxa"/>
            <w:vMerge/>
            <w:tcBorders>
              <w:left w:val="single" w:sz="4" w:space="0" w:color="auto"/>
              <w:bottom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p>
          <w:p w:rsidR="00FC6204" w:rsidRPr="001D7C56" w:rsidRDefault="00FC6204" w:rsidP="00722BE8">
            <w:pPr>
              <w:ind w:firstLine="709"/>
              <w:jc w:val="center"/>
              <w:rPr>
                <w:rFonts w:eastAsia="Arial Unicode MS"/>
                <w:b w:val="0"/>
                <w:color w:val="000000"/>
                <w:sz w:val="24"/>
                <w:szCs w:val="24"/>
              </w:rPr>
            </w:pPr>
            <w:r w:rsidRPr="001D7C56">
              <w:rPr>
                <w:rFonts w:eastAsia="Arial Unicode MS"/>
                <w:b w:val="0"/>
                <w:color w:val="000000"/>
                <w:sz w:val="24"/>
                <w:szCs w:val="24"/>
              </w:rPr>
              <w:t>4.2.Рассмотрение вариантов предоставления льгот инвесторам по арендной плате за земельные участки и имущество.</w:t>
            </w:r>
          </w:p>
          <w:p w:rsidR="00FC6204" w:rsidRPr="001D7C56" w:rsidRDefault="00FC6204" w:rsidP="00722BE8">
            <w:pPr>
              <w:ind w:firstLine="709"/>
              <w:jc w:val="center"/>
              <w:rPr>
                <w:rFonts w:eastAsia="Arial Unicode MS"/>
                <w:b w:val="0"/>
                <w:color w:val="000000"/>
                <w:sz w:val="24"/>
                <w:szCs w:val="24"/>
              </w:rPr>
            </w:pPr>
          </w:p>
        </w:tc>
      </w:tr>
      <w:tr w:rsidR="00FC6204" w:rsidRPr="001F08C5" w:rsidTr="00722BE8">
        <w:trPr>
          <w:trHeight w:val="974"/>
        </w:trPr>
        <w:tc>
          <w:tcPr>
            <w:tcW w:w="3514" w:type="dxa"/>
            <w:vMerge w:val="restart"/>
            <w:tcBorders>
              <w:top w:val="single" w:sz="4" w:space="0" w:color="auto"/>
              <w:left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r w:rsidRPr="001D7C56">
              <w:rPr>
                <w:rFonts w:eastAsia="Arial Unicode MS"/>
                <w:b w:val="0"/>
                <w:color w:val="000000"/>
                <w:sz w:val="24"/>
                <w:szCs w:val="24"/>
              </w:rPr>
              <w:lastRenderedPageBreak/>
              <w:t>5. Развитие</w:t>
            </w:r>
          </w:p>
          <w:p w:rsidR="00FC6204" w:rsidRPr="001D7C56" w:rsidRDefault="00FC6204" w:rsidP="00722BE8">
            <w:pPr>
              <w:ind w:firstLine="709"/>
              <w:jc w:val="both"/>
              <w:rPr>
                <w:rFonts w:eastAsia="Arial Unicode MS"/>
                <w:b w:val="0"/>
                <w:color w:val="000000"/>
                <w:sz w:val="24"/>
                <w:szCs w:val="24"/>
              </w:rPr>
            </w:pPr>
            <w:r w:rsidRPr="001D7C56">
              <w:rPr>
                <w:rFonts w:eastAsia="Arial Unicode MS"/>
                <w:b w:val="0"/>
                <w:color w:val="000000"/>
                <w:sz w:val="24"/>
                <w:szCs w:val="24"/>
              </w:rPr>
              <w:t>институциональной среды и повышение эффективности деятельности органов местного самоуправления</w:t>
            </w:r>
          </w:p>
          <w:p w:rsidR="00FC6204" w:rsidRPr="001D7C56" w:rsidRDefault="00FC6204" w:rsidP="00722BE8">
            <w:pPr>
              <w:ind w:firstLine="709"/>
              <w:jc w:val="both"/>
              <w:rPr>
                <w:rFonts w:eastAsia="Arial Unicode MS"/>
                <w:b w:val="0"/>
                <w:color w:val="000000"/>
                <w:sz w:val="24"/>
                <w:szCs w:val="24"/>
              </w:rPr>
            </w:pPr>
          </w:p>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r w:rsidRPr="001D7C56">
              <w:rPr>
                <w:rFonts w:eastAsia="Arial Unicode MS"/>
                <w:b w:val="0"/>
                <w:color w:val="000000"/>
                <w:sz w:val="24"/>
                <w:szCs w:val="24"/>
              </w:rPr>
              <w:t>5.1.Совершенствование работы проектного офиса по обеспечению благоприятного инвестиционного климата в районе</w:t>
            </w:r>
          </w:p>
          <w:p w:rsidR="00FC6204" w:rsidRPr="001D7C56" w:rsidRDefault="00FC6204" w:rsidP="00722BE8">
            <w:pPr>
              <w:ind w:firstLine="709"/>
              <w:jc w:val="center"/>
              <w:rPr>
                <w:rFonts w:eastAsia="Arial Unicode MS"/>
                <w:b w:val="0"/>
                <w:color w:val="000000"/>
                <w:sz w:val="24"/>
                <w:szCs w:val="24"/>
              </w:rPr>
            </w:pPr>
          </w:p>
        </w:tc>
      </w:tr>
      <w:tr w:rsidR="00FC6204" w:rsidRPr="001F08C5" w:rsidTr="00722BE8">
        <w:trPr>
          <w:trHeight w:val="1059"/>
        </w:trPr>
        <w:tc>
          <w:tcPr>
            <w:tcW w:w="3514" w:type="dxa"/>
            <w:vMerge/>
            <w:tcBorders>
              <w:left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b w:val="0"/>
                <w:sz w:val="24"/>
                <w:szCs w:val="24"/>
              </w:rPr>
            </w:pPr>
            <w:r w:rsidRPr="001D7C56">
              <w:rPr>
                <w:rFonts w:eastAsia="Arial Unicode MS"/>
                <w:b w:val="0"/>
                <w:color w:val="000000"/>
                <w:sz w:val="24"/>
                <w:szCs w:val="24"/>
              </w:rPr>
              <w:t xml:space="preserve">5.2. Внедрение на территории Тамбовского муниципального района </w:t>
            </w:r>
            <w:r w:rsidRPr="001D7C56">
              <w:rPr>
                <w:b w:val="0"/>
                <w:sz w:val="24"/>
                <w:szCs w:val="24"/>
              </w:rPr>
              <w:t>стандарта качества предоставления муниципальных услуг</w:t>
            </w:r>
          </w:p>
          <w:p w:rsidR="00FC6204" w:rsidRPr="001D7C56" w:rsidRDefault="00FC6204" w:rsidP="00722BE8">
            <w:pPr>
              <w:ind w:firstLine="709"/>
              <w:jc w:val="center"/>
              <w:rPr>
                <w:rFonts w:eastAsia="Arial Unicode MS"/>
                <w:b w:val="0"/>
                <w:color w:val="000000"/>
                <w:sz w:val="24"/>
                <w:szCs w:val="24"/>
              </w:rPr>
            </w:pPr>
          </w:p>
        </w:tc>
      </w:tr>
      <w:tr w:rsidR="00FC6204" w:rsidRPr="001F08C5" w:rsidTr="00722BE8">
        <w:trPr>
          <w:trHeight w:val="653"/>
        </w:trPr>
        <w:tc>
          <w:tcPr>
            <w:tcW w:w="3514" w:type="dxa"/>
            <w:vMerge w:val="restart"/>
            <w:tcBorders>
              <w:top w:val="single" w:sz="4" w:space="0" w:color="auto"/>
              <w:left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r w:rsidRPr="001D7C56">
              <w:rPr>
                <w:rFonts w:eastAsia="Arial Unicode MS"/>
                <w:b w:val="0"/>
                <w:color w:val="000000"/>
                <w:sz w:val="24"/>
                <w:szCs w:val="24"/>
              </w:rPr>
              <w:t>6.Развитие промышленных, сельскохозяйственных предприятий, предприятий малого и среднего предпринимательства</w:t>
            </w:r>
          </w:p>
          <w:p w:rsidR="00FC6204" w:rsidRPr="001D7C56" w:rsidRDefault="00FC6204" w:rsidP="00722BE8">
            <w:pPr>
              <w:ind w:firstLine="709"/>
              <w:jc w:val="both"/>
              <w:rPr>
                <w:rFonts w:eastAsia="Arial Unicode MS"/>
                <w:b w:val="0"/>
                <w:color w:val="000000"/>
                <w:sz w:val="24"/>
                <w:szCs w:val="24"/>
              </w:rPr>
            </w:pPr>
          </w:p>
          <w:p w:rsidR="00FC6204" w:rsidRPr="001D7C56" w:rsidRDefault="00FC6204" w:rsidP="00722BE8">
            <w:pPr>
              <w:ind w:firstLine="709"/>
              <w:jc w:val="both"/>
              <w:rPr>
                <w:rFonts w:eastAsia="Arial Unicode MS"/>
                <w:b w:val="0"/>
                <w:color w:val="000000"/>
                <w:sz w:val="24"/>
                <w:szCs w:val="24"/>
              </w:rPr>
            </w:pPr>
          </w:p>
          <w:p w:rsidR="00FC6204" w:rsidRPr="001D7C56" w:rsidRDefault="00FC6204" w:rsidP="00722BE8">
            <w:pPr>
              <w:ind w:firstLine="709"/>
              <w:jc w:val="both"/>
              <w:rPr>
                <w:rFonts w:eastAsia="Arial Unicode MS"/>
                <w:b w:val="0"/>
                <w:color w:val="000000"/>
                <w:sz w:val="24"/>
                <w:szCs w:val="24"/>
              </w:rPr>
            </w:pPr>
          </w:p>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r w:rsidRPr="001D7C56">
              <w:rPr>
                <w:rFonts w:eastAsia="Arial Unicode MS"/>
                <w:b w:val="0"/>
                <w:color w:val="000000"/>
                <w:sz w:val="24"/>
                <w:szCs w:val="24"/>
              </w:rPr>
              <w:t>6.1 Повышение конкурентоспособности действующих предприятий.</w:t>
            </w:r>
          </w:p>
        </w:tc>
      </w:tr>
      <w:tr w:rsidR="00FC6204" w:rsidRPr="001F08C5" w:rsidTr="00722BE8">
        <w:trPr>
          <w:trHeight w:val="1301"/>
        </w:trPr>
        <w:tc>
          <w:tcPr>
            <w:tcW w:w="3514" w:type="dxa"/>
            <w:vMerge/>
            <w:tcBorders>
              <w:left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E350A" w:rsidRDefault="00FC6204" w:rsidP="002E1697">
            <w:pPr>
              <w:pStyle w:val="a6"/>
              <w:numPr>
                <w:ilvl w:val="1"/>
                <w:numId w:val="30"/>
              </w:numPr>
              <w:jc w:val="center"/>
              <w:rPr>
                <w:rFonts w:ascii="Times New Roman" w:eastAsia="Arial Unicode MS" w:hAnsi="Times New Roman"/>
                <w:color w:val="000000"/>
                <w:sz w:val="24"/>
                <w:szCs w:val="24"/>
              </w:rPr>
            </w:pPr>
            <w:r w:rsidRPr="001E350A">
              <w:rPr>
                <w:rFonts w:ascii="Times New Roman" w:eastAsia="Arial Unicode MS" w:hAnsi="Times New Roman"/>
                <w:color w:val="000000"/>
                <w:sz w:val="24"/>
                <w:szCs w:val="24"/>
              </w:rPr>
              <w:t>Увеличение доли предприятий, использующих инновационные технологии производства, переработки и сохранности продукции.</w:t>
            </w:r>
          </w:p>
          <w:p w:rsidR="00FC6204" w:rsidRPr="001D7C56" w:rsidRDefault="00FC6204" w:rsidP="00722BE8">
            <w:pPr>
              <w:ind w:left="1080"/>
              <w:rPr>
                <w:rFonts w:eastAsia="Arial Unicode MS"/>
                <w:b w:val="0"/>
                <w:color w:val="000000"/>
                <w:sz w:val="24"/>
                <w:szCs w:val="24"/>
              </w:rPr>
            </w:pPr>
          </w:p>
        </w:tc>
      </w:tr>
      <w:tr w:rsidR="00FC6204" w:rsidRPr="001F08C5" w:rsidTr="00722BE8">
        <w:trPr>
          <w:trHeight w:val="653"/>
        </w:trPr>
        <w:tc>
          <w:tcPr>
            <w:tcW w:w="3514" w:type="dxa"/>
            <w:vMerge/>
            <w:tcBorders>
              <w:left w:val="single" w:sz="4" w:space="0" w:color="auto"/>
              <w:bottom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r w:rsidRPr="001D7C56">
              <w:rPr>
                <w:rFonts w:eastAsia="Arial Unicode MS"/>
                <w:b w:val="0"/>
                <w:color w:val="000000"/>
                <w:sz w:val="24"/>
                <w:szCs w:val="24"/>
              </w:rPr>
              <w:t>6.3. Обеспечение условий для развития малого и среднего бизнеса.</w:t>
            </w:r>
          </w:p>
        </w:tc>
      </w:tr>
      <w:tr w:rsidR="00FC6204" w:rsidRPr="001F08C5" w:rsidTr="00722BE8">
        <w:trPr>
          <w:trHeight w:val="974"/>
        </w:trPr>
        <w:tc>
          <w:tcPr>
            <w:tcW w:w="3514" w:type="dxa"/>
            <w:vMerge w:val="restart"/>
            <w:tcBorders>
              <w:top w:val="single" w:sz="4" w:space="0" w:color="auto"/>
              <w:left w:val="single" w:sz="4" w:space="0" w:color="auto"/>
              <w:bottom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r w:rsidRPr="001D7C56">
              <w:rPr>
                <w:rFonts w:eastAsia="Arial Unicode MS"/>
                <w:b w:val="0"/>
                <w:color w:val="000000"/>
                <w:sz w:val="24"/>
                <w:szCs w:val="24"/>
              </w:rPr>
              <w:t>7.Наличие</w:t>
            </w:r>
          </w:p>
          <w:p w:rsidR="00FC6204" w:rsidRPr="001D7C56" w:rsidRDefault="00FC6204" w:rsidP="00722BE8">
            <w:pPr>
              <w:ind w:firstLine="709"/>
              <w:jc w:val="both"/>
              <w:rPr>
                <w:rFonts w:eastAsia="Arial Unicode MS"/>
                <w:b w:val="0"/>
                <w:color w:val="000000"/>
                <w:sz w:val="24"/>
                <w:szCs w:val="24"/>
              </w:rPr>
            </w:pPr>
            <w:r w:rsidRPr="001D7C56">
              <w:rPr>
                <w:rFonts w:eastAsia="Arial Unicode MS"/>
                <w:b w:val="0"/>
                <w:color w:val="000000"/>
                <w:sz w:val="24"/>
                <w:szCs w:val="24"/>
              </w:rPr>
              <w:t>квалифицированных подготовленных кадров для осуществления инвестиционных проектов.</w:t>
            </w:r>
          </w:p>
          <w:p w:rsidR="00FC6204" w:rsidRPr="001D7C56" w:rsidRDefault="00FC6204" w:rsidP="00722BE8">
            <w:pPr>
              <w:ind w:firstLine="709"/>
              <w:jc w:val="both"/>
              <w:rPr>
                <w:rFonts w:eastAsia="Arial Unicode MS"/>
                <w:b w:val="0"/>
                <w:color w:val="000000"/>
                <w:sz w:val="24"/>
                <w:szCs w:val="24"/>
              </w:rPr>
            </w:pPr>
          </w:p>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r w:rsidRPr="001D7C56">
              <w:rPr>
                <w:rFonts w:eastAsia="Arial Unicode MS"/>
                <w:b w:val="0"/>
                <w:color w:val="000000"/>
                <w:sz w:val="24"/>
                <w:szCs w:val="24"/>
              </w:rPr>
              <w:t>7.1.Повышение квалификации сотрудников органов местного самоуправления, взаимодействующих с инвесторами.</w:t>
            </w:r>
          </w:p>
          <w:p w:rsidR="00FC6204" w:rsidRPr="001D7C56" w:rsidRDefault="00FC6204" w:rsidP="00722BE8">
            <w:pPr>
              <w:ind w:firstLine="709"/>
              <w:jc w:val="center"/>
              <w:rPr>
                <w:rFonts w:eastAsia="Arial Unicode MS"/>
                <w:b w:val="0"/>
                <w:color w:val="000000"/>
                <w:sz w:val="24"/>
                <w:szCs w:val="24"/>
              </w:rPr>
            </w:pPr>
          </w:p>
        </w:tc>
      </w:tr>
      <w:tr w:rsidR="00FC6204" w:rsidRPr="001F08C5" w:rsidTr="00722BE8">
        <w:trPr>
          <w:trHeight w:val="984"/>
        </w:trPr>
        <w:tc>
          <w:tcPr>
            <w:tcW w:w="3514" w:type="dxa"/>
            <w:vMerge/>
            <w:tcBorders>
              <w:top w:val="single" w:sz="4" w:space="0" w:color="auto"/>
              <w:left w:val="single" w:sz="4" w:space="0" w:color="auto"/>
              <w:bottom w:val="single" w:sz="4" w:space="0" w:color="auto"/>
              <w:right w:val="single" w:sz="2" w:space="0" w:color="auto"/>
            </w:tcBorders>
            <w:shd w:val="clear" w:color="auto" w:fill="FFFFFF"/>
            <w:vAlign w:val="bottom"/>
          </w:tcPr>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r w:rsidRPr="001D7C56">
              <w:rPr>
                <w:rFonts w:eastAsia="Arial Unicode MS"/>
                <w:b w:val="0"/>
                <w:color w:val="000000"/>
                <w:sz w:val="24"/>
                <w:szCs w:val="24"/>
              </w:rPr>
              <w:t>7.2.Взаимодействие с Центром занятости населения по подготовке квалифицированных кадров.</w:t>
            </w:r>
          </w:p>
          <w:p w:rsidR="00FC6204" w:rsidRPr="001D7C56" w:rsidRDefault="00FC6204" w:rsidP="00722BE8">
            <w:pPr>
              <w:ind w:firstLine="709"/>
              <w:jc w:val="center"/>
              <w:rPr>
                <w:rFonts w:eastAsia="Arial Unicode MS"/>
                <w:b w:val="0"/>
                <w:color w:val="000000"/>
                <w:sz w:val="24"/>
                <w:szCs w:val="24"/>
              </w:rPr>
            </w:pPr>
          </w:p>
        </w:tc>
      </w:tr>
      <w:tr w:rsidR="00FC6204" w:rsidRPr="001F08C5" w:rsidTr="00722BE8">
        <w:trPr>
          <w:trHeight w:val="984"/>
        </w:trPr>
        <w:tc>
          <w:tcPr>
            <w:tcW w:w="3514" w:type="dxa"/>
            <w:vMerge w:val="restart"/>
            <w:tcBorders>
              <w:top w:val="single" w:sz="4" w:space="0" w:color="auto"/>
              <w:left w:val="single" w:sz="4" w:space="0" w:color="auto"/>
              <w:bottom w:val="single" w:sz="4" w:space="0" w:color="auto"/>
              <w:right w:val="single" w:sz="2" w:space="0" w:color="auto"/>
            </w:tcBorders>
            <w:shd w:val="clear" w:color="auto" w:fill="FFFFFF"/>
            <w:vAlign w:val="bottom"/>
          </w:tcPr>
          <w:p w:rsidR="00FC6204" w:rsidRPr="001D7C56" w:rsidRDefault="00FC6204" w:rsidP="00722BE8">
            <w:pPr>
              <w:ind w:left="720"/>
              <w:jc w:val="both"/>
              <w:rPr>
                <w:rFonts w:eastAsia="Arial Unicode MS"/>
                <w:b w:val="0"/>
                <w:color w:val="000000"/>
                <w:sz w:val="24"/>
                <w:szCs w:val="24"/>
              </w:rPr>
            </w:pPr>
            <w:r w:rsidRPr="001D7C56">
              <w:rPr>
                <w:rFonts w:eastAsia="Arial Unicode MS"/>
                <w:b w:val="0"/>
                <w:color w:val="000000"/>
                <w:sz w:val="24"/>
                <w:szCs w:val="24"/>
              </w:rPr>
              <w:t>8.Создание коммуникационной платформы для успешного продвижения и реализации инвестиционных проектов</w:t>
            </w:r>
          </w:p>
          <w:p w:rsidR="00FC6204" w:rsidRPr="001D7C56" w:rsidRDefault="00FC6204" w:rsidP="00722BE8">
            <w:pPr>
              <w:ind w:left="1080"/>
              <w:jc w:val="both"/>
              <w:rPr>
                <w:rFonts w:eastAsia="Arial Unicode MS"/>
                <w:b w:val="0"/>
                <w:color w:val="000000"/>
                <w:sz w:val="24"/>
                <w:szCs w:val="24"/>
              </w:rPr>
            </w:pPr>
          </w:p>
          <w:p w:rsidR="00FC6204" w:rsidRPr="001D7C56" w:rsidRDefault="00FC6204" w:rsidP="00722BE8">
            <w:pPr>
              <w:ind w:left="1080"/>
              <w:jc w:val="both"/>
              <w:rPr>
                <w:rFonts w:eastAsia="Arial Unicode MS"/>
                <w:b w:val="0"/>
                <w:color w:val="000000"/>
                <w:sz w:val="24"/>
                <w:szCs w:val="24"/>
              </w:rPr>
            </w:pPr>
          </w:p>
          <w:p w:rsidR="00FC6204" w:rsidRPr="001D7C56" w:rsidRDefault="00FC6204" w:rsidP="00722BE8">
            <w:pPr>
              <w:ind w:left="1080"/>
              <w:jc w:val="both"/>
              <w:rPr>
                <w:rFonts w:eastAsia="Arial Unicode MS"/>
                <w:b w:val="0"/>
                <w:color w:val="000000"/>
                <w:sz w:val="24"/>
                <w:szCs w:val="24"/>
              </w:rPr>
            </w:pPr>
          </w:p>
          <w:p w:rsidR="00FC6204" w:rsidRPr="001D7C56" w:rsidRDefault="00FC6204" w:rsidP="00722BE8">
            <w:pPr>
              <w:ind w:left="1080"/>
              <w:jc w:val="both"/>
              <w:rPr>
                <w:rFonts w:eastAsia="Arial Unicode MS"/>
                <w:b w:val="0"/>
                <w:color w:val="000000"/>
                <w:sz w:val="24"/>
                <w:szCs w:val="24"/>
              </w:rPr>
            </w:pPr>
          </w:p>
          <w:p w:rsidR="00FC6204" w:rsidRPr="001D7C56" w:rsidRDefault="00FC6204" w:rsidP="00722BE8">
            <w:pPr>
              <w:ind w:left="1080"/>
              <w:jc w:val="both"/>
              <w:rPr>
                <w:rFonts w:eastAsia="Arial Unicode MS"/>
                <w:b w:val="0"/>
                <w:color w:val="000000"/>
                <w:sz w:val="24"/>
                <w:szCs w:val="24"/>
              </w:rPr>
            </w:pPr>
          </w:p>
          <w:p w:rsidR="00FC6204" w:rsidRPr="001D7C56" w:rsidRDefault="00FC6204" w:rsidP="00722BE8">
            <w:pPr>
              <w:ind w:firstLine="709"/>
              <w:jc w:val="both"/>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r w:rsidRPr="001D7C56">
              <w:rPr>
                <w:b w:val="0"/>
                <w:sz w:val="24"/>
                <w:szCs w:val="24"/>
              </w:rPr>
              <w:t>8.1.Формирование системы оперативного реагирования органов местного самоуправления на запросы, предложения и потребности инвестора.</w:t>
            </w:r>
          </w:p>
        </w:tc>
      </w:tr>
      <w:tr w:rsidR="00FC6204" w:rsidRPr="001F08C5" w:rsidTr="00722BE8">
        <w:trPr>
          <w:trHeight w:val="984"/>
        </w:trPr>
        <w:tc>
          <w:tcPr>
            <w:tcW w:w="3514" w:type="dxa"/>
            <w:vMerge/>
            <w:tcBorders>
              <w:top w:val="single" w:sz="4" w:space="0" w:color="auto"/>
              <w:left w:val="single" w:sz="4"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2E1697" w:rsidRDefault="00FC6204" w:rsidP="002E1697">
            <w:pPr>
              <w:pStyle w:val="a6"/>
              <w:numPr>
                <w:ilvl w:val="1"/>
                <w:numId w:val="31"/>
              </w:numPr>
              <w:jc w:val="center"/>
              <w:rPr>
                <w:rFonts w:ascii="Times New Roman" w:hAnsi="Times New Roman"/>
                <w:sz w:val="24"/>
                <w:szCs w:val="24"/>
              </w:rPr>
            </w:pPr>
            <w:r w:rsidRPr="002E1697">
              <w:rPr>
                <w:rFonts w:ascii="Times New Roman" w:hAnsi="Times New Roman"/>
                <w:sz w:val="24"/>
                <w:szCs w:val="24"/>
              </w:rPr>
              <w:t>Создание положительного имиджа предприятий, реализовавших инвестиционные проекты на территории района.</w:t>
            </w:r>
          </w:p>
          <w:p w:rsidR="00FC6204" w:rsidRPr="001D7C56" w:rsidRDefault="00FC6204" w:rsidP="00722BE8">
            <w:pPr>
              <w:ind w:left="1924"/>
              <w:rPr>
                <w:rFonts w:eastAsia="Arial Unicode MS"/>
                <w:b w:val="0"/>
                <w:color w:val="000000"/>
                <w:sz w:val="24"/>
                <w:szCs w:val="24"/>
              </w:rPr>
            </w:pPr>
          </w:p>
        </w:tc>
      </w:tr>
      <w:tr w:rsidR="00FC6204" w:rsidRPr="001F08C5" w:rsidTr="00722BE8">
        <w:trPr>
          <w:trHeight w:val="660"/>
        </w:trPr>
        <w:tc>
          <w:tcPr>
            <w:tcW w:w="3514" w:type="dxa"/>
            <w:vMerge/>
            <w:tcBorders>
              <w:left w:val="single" w:sz="4"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b w:val="0"/>
                <w:sz w:val="24"/>
                <w:szCs w:val="24"/>
              </w:rPr>
            </w:pPr>
            <w:r w:rsidRPr="001D7C56">
              <w:rPr>
                <w:b w:val="0"/>
                <w:sz w:val="24"/>
                <w:szCs w:val="24"/>
              </w:rPr>
              <w:t>8.3.Широкое информационное освещение успешного опыта реализации инвестиционных проектов.</w:t>
            </w:r>
          </w:p>
        </w:tc>
      </w:tr>
      <w:tr w:rsidR="00FC6204" w:rsidRPr="001F08C5" w:rsidTr="00722BE8">
        <w:trPr>
          <w:trHeight w:val="984"/>
        </w:trPr>
        <w:tc>
          <w:tcPr>
            <w:tcW w:w="3514" w:type="dxa"/>
            <w:vMerge/>
            <w:tcBorders>
              <w:left w:val="single" w:sz="4" w:space="0" w:color="auto"/>
              <w:bottom w:val="single" w:sz="4" w:space="0" w:color="auto"/>
              <w:right w:val="single" w:sz="2" w:space="0" w:color="auto"/>
            </w:tcBorders>
            <w:shd w:val="clear" w:color="auto" w:fill="FFFFFF"/>
            <w:vAlign w:val="bottom"/>
          </w:tcPr>
          <w:p w:rsidR="00FC6204" w:rsidRPr="001D7C56" w:rsidRDefault="00FC6204" w:rsidP="00722BE8">
            <w:pPr>
              <w:ind w:firstLine="709"/>
              <w:jc w:val="center"/>
              <w:rPr>
                <w:rFonts w:eastAsia="Arial Unicode MS"/>
                <w:b w:val="0"/>
                <w:color w:val="000000"/>
                <w:sz w:val="24"/>
                <w:szCs w:val="24"/>
              </w:rPr>
            </w:pPr>
          </w:p>
        </w:tc>
        <w:tc>
          <w:tcPr>
            <w:tcW w:w="6419" w:type="dxa"/>
            <w:tcBorders>
              <w:top w:val="single" w:sz="2" w:space="0" w:color="auto"/>
              <w:left w:val="single" w:sz="2" w:space="0" w:color="auto"/>
              <w:bottom w:val="single" w:sz="2" w:space="0" w:color="auto"/>
              <w:right w:val="single" w:sz="2" w:space="0" w:color="auto"/>
            </w:tcBorders>
            <w:shd w:val="clear" w:color="auto" w:fill="FFFFFF"/>
            <w:vAlign w:val="bottom"/>
          </w:tcPr>
          <w:p w:rsidR="00FC6204" w:rsidRPr="001D7C56" w:rsidRDefault="00FC6204" w:rsidP="00722BE8">
            <w:pPr>
              <w:ind w:firstLine="709"/>
              <w:jc w:val="center"/>
              <w:rPr>
                <w:b w:val="0"/>
                <w:sz w:val="24"/>
                <w:szCs w:val="24"/>
              </w:rPr>
            </w:pPr>
            <w:r w:rsidRPr="001D7C56">
              <w:rPr>
                <w:b w:val="0"/>
                <w:sz w:val="24"/>
                <w:szCs w:val="24"/>
              </w:rPr>
              <w:t>8.4.Согласованные действия при реализации инвестиционных проектов на региональном и муниципальном уровнях.</w:t>
            </w:r>
          </w:p>
          <w:p w:rsidR="00FC6204" w:rsidRPr="001D7C56" w:rsidRDefault="00FC6204" w:rsidP="00722BE8">
            <w:pPr>
              <w:ind w:firstLine="709"/>
              <w:jc w:val="center"/>
              <w:rPr>
                <w:b w:val="0"/>
                <w:sz w:val="24"/>
                <w:szCs w:val="24"/>
              </w:rPr>
            </w:pPr>
          </w:p>
        </w:tc>
      </w:tr>
    </w:tbl>
    <w:p w:rsidR="00FC6204" w:rsidRPr="001F08C5" w:rsidRDefault="00FC6204" w:rsidP="00FC6204">
      <w:pPr>
        <w:widowControl w:val="0"/>
        <w:autoSpaceDE w:val="0"/>
        <w:autoSpaceDN w:val="0"/>
        <w:adjustRightInd w:val="0"/>
        <w:ind w:firstLine="709"/>
        <w:jc w:val="both"/>
        <w:rPr>
          <w:b w:val="0"/>
          <w:sz w:val="24"/>
          <w:szCs w:val="24"/>
        </w:rPr>
      </w:pPr>
    </w:p>
    <w:p w:rsidR="00FC6204" w:rsidRPr="00260DA5" w:rsidRDefault="00C44D72" w:rsidP="00FC6204">
      <w:pPr>
        <w:widowControl w:val="0"/>
        <w:autoSpaceDE w:val="0"/>
        <w:autoSpaceDN w:val="0"/>
        <w:adjustRightInd w:val="0"/>
        <w:ind w:firstLine="709"/>
        <w:jc w:val="center"/>
        <w:outlineLvl w:val="1"/>
      </w:pPr>
      <w:bookmarkStart w:id="9" w:name="Par285"/>
      <w:bookmarkEnd w:id="9"/>
      <w:r>
        <w:t>1.</w:t>
      </w:r>
      <w:r w:rsidR="00FC6204" w:rsidRPr="00260DA5">
        <w:t>4. Отраслевые и территориальные приоритеты инвестицион</w:t>
      </w:r>
      <w:r w:rsidR="00260DA5">
        <w:t>ной политики Тамбовского района</w:t>
      </w:r>
    </w:p>
    <w:p w:rsidR="00FC6204" w:rsidRPr="005F6018" w:rsidRDefault="00FC6204" w:rsidP="00FC6204">
      <w:pPr>
        <w:widowControl w:val="0"/>
        <w:autoSpaceDE w:val="0"/>
        <w:autoSpaceDN w:val="0"/>
        <w:adjustRightInd w:val="0"/>
        <w:ind w:firstLine="709"/>
        <w:jc w:val="both"/>
        <w:rPr>
          <w:rFonts w:ascii="Calibri" w:hAnsi="Calibri" w:cs="Calibri"/>
          <w:b w:val="0"/>
        </w:rPr>
      </w:pPr>
    </w:p>
    <w:p w:rsidR="00FC6204" w:rsidRPr="005F6018" w:rsidRDefault="00FC6204" w:rsidP="00FC6204">
      <w:pPr>
        <w:widowControl w:val="0"/>
        <w:autoSpaceDE w:val="0"/>
        <w:autoSpaceDN w:val="0"/>
        <w:adjustRightInd w:val="0"/>
        <w:ind w:firstLine="709"/>
        <w:jc w:val="both"/>
        <w:rPr>
          <w:b w:val="0"/>
        </w:rPr>
      </w:pPr>
      <w:r w:rsidRPr="005F6018">
        <w:rPr>
          <w:b w:val="0"/>
        </w:rPr>
        <w:t>Реализация стратегических целей инвестиционной политики Тамбовского района, сформулированных в настоящей Стратегии, должна осуществляться в соответствии приоритетами инвестиционного развития Тамбовского района.</w:t>
      </w:r>
    </w:p>
    <w:p w:rsidR="00FC6204" w:rsidRPr="005F6018" w:rsidRDefault="00FC6204" w:rsidP="00FC6204">
      <w:pPr>
        <w:widowControl w:val="0"/>
        <w:autoSpaceDE w:val="0"/>
        <w:autoSpaceDN w:val="0"/>
        <w:adjustRightInd w:val="0"/>
        <w:ind w:firstLine="709"/>
        <w:jc w:val="both"/>
        <w:rPr>
          <w:b w:val="0"/>
        </w:rPr>
      </w:pPr>
      <w:r w:rsidRPr="005F6018">
        <w:rPr>
          <w:b w:val="0"/>
        </w:rPr>
        <w:t xml:space="preserve">Наибольший эффект от реализации инвестиционной политики в условиях </w:t>
      </w:r>
      <w:r w:rsidRPr="005F6018">
        <w:rPr>
          <w:b w:val="0"/>
        </w:rPr>
        <w:lastRenderedPageBreak/>
        <w:t>ограниченных финансовых и административных ресурсов достигается при условии целенаправленного воздействия на так называемые «точки роста» территории.</w:t>
      </w:r>
    </w:p>
    <w:p w:rsidR="00FC6204" w:rsidRPr="005F6018" w:rsidRDefault="00FC6204" w:rsidP="00FC6204">
      <w:pPr>
        <w:widowControl w:val="0"/>
        <w:autoSpaceDE w:val="0"/>
        <w:autoSpaceDN w:val="0"/>
        <w:adjustRightInd w:val="0"/>
        <w:ind w:firstLine="709"/>
        <w:jc w:val="both"/>
        <w:rPr>
          <w:b w:val="0"/>
        </w:rPr>
      </w:pPr>
      <w:r w:rsidRPr="005F6018">
        <w:rPr>
          <w:b w:val="0"/>
        </w:rPr>
        <w:t>Анализ уровня социально-экономического развития Тамбовского муниципального района позволил выделить группу приоритетных направлений инвестиционного развития (точки роста территории).</w:t>
      </w:r>
    </w:p>
    <w:p w:rsidR="00FC6204" w:rsidRPr="005F6018" w:rsidRDefault="00FC6204" w:rsidP="00FC6204">
      <w:pPr>
        <w:widowControl w:val="0"/>
        <w:autoSpaceDE w:val="0"/>
        <w:autoSpaceDN w:val="0"/>
        <w:adjustRightInd w:val="0"/>
        <w:ind w:firstLine="709"/>
        <w:jc w:val="both"/>
        <w:rPr>
          <w:b w:val="0"/>
        </w:rPr>
      </w:pPr>
      <w:r w:rsidRPr="005F6018">
        <w:rPr>
          <w:b w:val="0"/>
        </w:rPr>
        <w:t>В главную группу включены направления, которые должны стать катализаторами развития экономики района.</w:t>
      </w:r>
    </w:p>
    <w:p w:rsidR="00FC6204" w:rsidRPr="005F6018" w:rsidRDefault="00FC6204" w:rsidP="00FC6204">
      <w:pPr>
        <w:widowControl w:val="0"/>
        <w:autoSpaceDE w:val="0"/>
        <w:autoSpaceDN w:val="0"/>
        <w:adjustRightInd w:val="0"/>
        <w:ind w:firstLine="709"/>
        <w:jc w:val="both"/>
        <w:rPr>
          <w:b w:val="0"/>
        </w:rPr>
      </w:pPr>
      <w:r w:rsidRPr="005F6018">
        <w:rPr>
          <w:b w:val="0"/>
        </w:rPr>
        <w:t>Точками роста территории Тамбовского муниципального района являются:</w:t>
      </w:r>
    </w:p>
    <w:p w:rsidR="00FC6204" w:rsidRPr="005F6018" w:rsidRDefault="00FC6204" w:rsidP="00FC6204">
      <w:pPr>
        <w:widowControl w:val="0"/>
        <w:autoSpaceDE w:val="0"/>
        <w:autoSpaceDN w:val="0"/>
        <w:adjustRightInd w:val="0"/>
        <w:ind w:firstLine="709"/>
        <w:jc w:val="both"/>
        <w:rPr>
          <w:b w:val="0"/>
        </w:rPr>
      </w:pPr>
      <w:r w:rsidRPr="005F6018">
        <w:rPr>
          <w:b w:val="0"/>
        </w:rPr>
        <w:t>- Производство и переработка сельскохозяйственной продукции;</w:t>
      </w:r>
    </w:p>
    <w:p w:rsidR="00FC6204" w:rsidRPr="005F6018" w:rsidRDefault="00FC6204" w:rsidP="00FC6204">
      <w:pPr>
        <w:widowControl w:val="0"/>
        <w:autoSpaceDE w:val="0"/>
        <w:autoSpaceDN w:val="0"/>
        <w:adjustRightInd w:val="0"/>
        <w:ind w:firstLine="709"/>
        <w:jc w:val="both"/>
        <w:rPr>
          <w:b w:val="0"/>
        </w:rPr>
      </w:pPr>
      <w:r w:rsidRPr="005F6018">
        <w:rPr>
          <w:b w:val="0"/>
        </w:rPr>
        <w:t>- Активизация жилищного строительства;</w:t>
      </w:r>
    </w:p>
    <w:p w:rsidR="00FC6204" w:rsidRPr="005F6018" w:rsidRDefault="00FC6204" w:rsidP="00FC6204">
      <w:pPr>
        <w:widowControl w:val="0"/>
        <w:autoSpaceDE w:val="0"/>
        <w:autoSpaceDN w:val="0"/>
        <w:adjustRightInd w:val="0"/>
        <w:ind w:firstLine="709"/>
        <w:jc w:val="both"/>
        <w:rPr>
          <w:b w:val="0"/>
        </w:rPr>
      </w:pPr>
      <w:r w:rsidRPr="005F6018">
        <w:rPr>
          <w:b w:val="0"/>
        </w:rPr>
        <w:t>- Развития инфраструктурного комплекса;</w:t>
      </w:r>
    </w:p>
    <w:p w:rsidR="00FC6204" w:rsidRPr="005F6018" w:rsidRDefault="00FC6204" w:rsidP="00FC6204">
      <w:pPr>
        <w:widowControl w:val="0"/>
        <w:autoSpaceDE w:val="0"/>
        <w:autoSpaceDN w:val="0"/>
        <w:adjustRightInd w:val="0"/>
        <w:ind w:firstLine="709"/>
        <w:jc w:val="both"/>
        <w:rPr>
          <w:b w:val="0"/>
        </w:rPr>
      </w:pPr>
      <w:r w:rsidRPr="005F6018">
        <w:rPr>
          <w:b w:val="0"/>
        </w:rPr>
        <w:t xml:space="preserve">- Развитие индустрии туризма и отдыха.  </w:t>
      </w:r>
    </w:p>
    <w:p w:rsidR="00FC6204" w:rsidRPr="005F6018" w:rsidRDefault="00FC6204" w:rsidP="00FC6204">
      <w:pPr>
        <w:widowControl w:val="0"/>
        <w:autoSpaceDE w:val="0"/>
        <w:autoSpaceDN w:val="0"/>
        <w:adjustRightInd w:val="0"/>
        <w:ind w:firstLine="709"/>
        <w:jc w:val="both"/>
        <w:rPr>
          <w:b w:val="0"/>
        </w:rPr>
      </w:pPr>
    </w:p>
    <w:p w:rsidR="00FC6204" w:rsidRPr="005F6018" w:rsidRDefault="00FC6204" w:rsidP="00FC6204">
      <w:pPr>
        <w:ind w:firstLine="709"/>
        <w:jc w:val="both"/>
        <w:rPr>
          <w:rFonts w:eastAsia="Arial Unicode MS"/>
          <w:b w:val="0"/>
          <w:i/>
          <w:iCs/>
          <w:color w:val="000000"/>
        </w:rPr>
      </w:pPr>
      <w:r w:rsidRPr="005F6018">
        <w:rPr>
          <w:rFonts w:eastAsia="Arial Unicode MS"/>
          <w:b w:val="0"/>
          <w:i/>
          <w:iCs/>
          <w:color w:val="000000"/>
        </w:rPr>
        <w:t>Производство и переработка сельскохозяйственной продукции - развитие агропромышленного комплекса.</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Тамбовский муниципальный район обладает существенным потенциалом для увеличения производства сельскохозяйственных культур и их переработки, мясного животноводства.</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Главными задачами развития являются:</w:t>
      </w:r>
    </w:p>
    <w:p w:rsidR="00FC6204" w:rsidRPr="005F6018" w:rsidRDefault="00FC6204" w:rsidP="002E1697">
      <w:pPr>
        <w:numPr>
          <w:ilvl w:val="0"/>
          <w:numId w:val="18"/>
        </w:numPr>
        <w:tabs>
          <w:tab w:val="left" w:pos="914"/>
        </w:tabs>
        <w:ind w:firstLine="709"/>
        <w:jc w:val="both"/>
        <w:rPr>
          <w:rFonts w:eastAsia="Arial Unicode MS"/>
          <w:b w:val="0"/>
          <w:color w:val="000000"/>
        </w:rPr>
      </w:pPr>
      <w:r w:rsidRPr="005F6018">
        <w:rPr>
          <w:rFonts w:eastAsia="Arial Unicode MS"/>
          <w:b w:val="0"/>
          <w:color w:val="000000"/>
        </w:rPr>
        <w:t>эффективное использование земельных участков, сырьевых ресурсов;</w:t>
      </w:r>
    </w:p>
    <w:p w:rsidR="00FC6204" w:rsidRPr="005F6018" w:rsidRDefault="00FC6204" w:rsidP="002E1697">
      <w:pPr>
        <w:numPr>
          <w:ilvl w:val="0"/>
          <w:numId w:val="18"/>
        </w:numPr>
        <w:tabs>
          <w:tab w:val="left" w:pos="909"/>
        </w:tabs>
        <w:ind w:firstLine="709"/>
        <w:jc w:val="both"/>
        <w:rPr>
          <w:rFonts w:eastAsia="Arial Unicode MS"/>
          <w:b w:val="0"/>
          <w:color w:val="000000"/>
        </w:rPr>
      </w:pPr>
      <w:r w:rsidRPr="005F6018">
        <w:rPr>
          <w:rFonts w:eastAsia="Arial Unicode MS"/>
          <w:b w:val="0"/>
          <w:color w:val="000000"/>
        </w:rPr>
        <w:t>повышение инвестиционной привлекательности комплекса;</w:t>
      </w:r>
    </w:p>
    <w:p w:rsidR="00FC6204" w:rsidRPr="005F6018" w:rsidRDefault="00FC6204" w:rsidP="002E1697">
      <w:pPr>
        <w:numPr>
          <w:ilvl w:val="0"/>
          <w:numId w:val="18"/>
        </w:numPr>
        <w:tabs>
          <w:tab w:val="left" w:pos="0"/>
          <w:tab w:val="left" w:pos="851"/>
        </w:tabs>
        <w:ind w:firstLine="709"/>
        <w:jc w:val="both"/>
        <w:rPr>
          <w:rFonts w:eastAsia="Arial Unicode MS"/>
          <w:b w:val="0"/>
          <w:color w:val="000000"/>
        </w:rPr>
      </w:pPr>
      <w:r w:rsidRPr="005F6018">
        <w:rPr>
          <w:rFonts w:eastAsia="Arial Unicode MS"/>
          <w:b w:val="0"/>
          <w:color w:val="000000"/>
        </w:rPr>
        <w:t xml:space="preserve"> техническое перевооружение сельскохозяйственной отрасли,</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ускоренное внедрение малозатратных ресурсосберегающих технологий;</w:t>
      </w:r>
    </w:p>
    <w:p w:rsidR="00FC6204" w:rsidRPr="005F6018" w:rsidRDefault="00FC6204" w:rsidP="002E1697">
      <w:pPr>
        <w:numPr>
          <w:ilvl w:val="0"/>
          <w:numId w:val="18"/>
        </w:numPr>
        <w:tabs>
          <w:tab w:val="left" w:pos="1077"/>
        </w:tabs>
        <w:ind w:firstLine="709"/>
        <w:jc w:val="both"/>
        <w:rPr>
          <w:rFonts w:eastAsia="Arial Unicode MS"/>
          <w:b w:val="0"/>
          <w:color w:val="000000"/>
        </w:rPr>
      </w:pPr>
      <w:r w:rsidRPr="005F6018">
        <w:rPr>
          <w:rFonts w:eastAsia="Arial Unicode MS"/>
          <w:b w:val="0"/>
          <w:color w:val="000000"/>
        </w:rPr>
        <w:t>создание вертикально интегрированных структур, включающих наряду с производством сельскохозяйственной продукции по ее хранению, глубокой переработке и выпуску конкурентоспособной продукции;</w:t>
      </w:r>
    </w:p>
    <w:p w:rsidR="00FC6204" w:rsidRPr="005F6018" w:rsidRDefault="00FC6204" w:rsidP="002E1697">
      <w:pPr>
        <w:numPr>
          <w:ilvl w:val="0"/>
          <w:numId w:val="18"/>
        </w:numPr>
        <w:tabs>
          <w:tab w:val="left" w:pos="938"/>
        </w:tabs>
        <w:ind w:firstLine="709"/>
        <w:jc w:val="both"/>
        <w:rPr>
          <w:rFonts w:eastAsia="Arial Unicode MS"/>
          <w:b w:val="0"/>
          <w:color w:val="000000"/>
        </w:rPr>
      </w:pPr>
      <w:r w:rsidRPr="005F6018">
        <w:rPr>
          <w:rFonts w:eastAsia="Arial Unicode MS"/>
          <w:b w:val="0"/>
          <w:color w:val="000000"/>
        </w:rPr>
        <w:t>устранение диспропорций между объемами производств и объемами переработки сельскохозяйственной продукции из-за недостатка перерабатывающих мощностей;</w:t>
      </w:r>
    </w:p>
    <w:p w:rsidR="00FC6204" w:rsidRPr="005F6018" w:rsidRDefault="00FC6204" w:rsidP="002E1697">
      <w:pPr>
        <w:numPr>
          <w:ilvl w:val="0"/>
          <w:numId w:val="18"/>
        </w:numPr>
        <w:tabs>
          <w:tab w:val="left" w:pos="933"/>
        </w:tabs>
        <w:ind w:firstLine="709"/>
        <w:jc w:val="both"/>
        <w:rPr>
          <w:rFonts w:eastAsia="Arial Unicode MS"/>
          <w:b w:val="0"/>
          <w:color w:val="000000"/>
        </w:rPr>
      </w:pPr>
      <w:r w:rsidRPr="005F6018">
        <w:rPr>
          <w:rFonts w:eastAsia="Arial Unicode MS"/>
          <w:b w:val="0"/>
          <w:color w:val="000000"/>
        </w:rPr>
        <w:t>создание современной инфраструктуры оптовой, через логистические центры, торговли продукцией агропомышленного комплекса;</w:t>
      </w:r>
    </w:p>
    <w:p w:rsidR="00FC6204" w:rsidRPr="005F6018" w:rsidRDefault="00FC6204" w:rsidP="002E1697">
      <w:pPr>
        <w:numPr>
          <w:ilvl w:val="0"/>
          <w:numId w:val="18"/>
        </w:numPr>
        <w:tabs>
          <w:tab w:val="left" w:pos="1058"/>
        </w:tabs>
        <w:ind w:firstLine="709"/>
        <w:jc w:val="both"/>
        <w:rPr>
          <w:rFonts w:eastAsia="Arial Unicode MS"/>
          <w:b w:val="0"/>
          <w:color w:val="000000"/>
        </w:rPr>
      </w:pPr>
      <w:r w:rsidRPr="005F6018">
        <w:rPr>
          <w:rFonts w:eastAsia="Arial Unicode MS"/>
          <w:b w:val="0"/>
          <w:color w:val="000000"/>
        </w:rPr>
        <w:t>расширение и улучшение каналов сбыта сельскохозяйственной продукции.</w:t>
      </w:r>
    </w:p>
    <w:p w:rsidR="00FC6204" w:rsidRPr="005F6018" w:rsidRDefault="00FC6204" w:rsidP="00FC6204">
      <w:pPr>
        <w:ind w:firstLine="709"/>
        <w:jc w:val="both"/>
        <w:rPr>
          <w:rFonts w:eastAsia="Arial Unicode MS"/>
          <w:b w:val="0"/>
          <w:i/>
          <w:iCs/>
          <w:color w:val="000000"/>
        </w:rPr>
      </w:pPr>
    </w:p>
    <w:p w:rsidR="00FC6204" w:rsidRPr="005F6018" w:rsidRDefault="00FC6204" w:rsidP="00FC6204">
      <w:pPr>
        <w:ind w:firstLine="709"/>
        <w:jc w:val="both"/>
        <w:rPr>
          <w:rFonts w:eastAsia="Arial Unicode MS"/>
          <w:b w:val="0"/>
          <w:i/>
          <w:iCs/>
          <w:color w:val="000000"/>
        </w:rPr>
      </w:pPr>
      <w:r w:rsidRPr="005F6018">
        <w:rPr>
          <w:rFonts w:eastAsia="Arial Unicode MS"/>
          <w:b w:val="0"/>
          <w:i/>
          <w:iCs/>
          <w:color w:val="000000"/>
        </w:rPr>
        <w:t>Активизация жилищного строительства.</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Продолжается реализация целевых программ</w:t>
      </w:r>
      <w:r>
        <w:rPr>
          <w:rFonts w:eastAsia="Arial Unicode MS"/>
          <w:b w:val="0"/>
          <w:color w:val="000000"/>
        </w:rPr>
        <w:t xml:space="preserve"> и подпрограмм</w:t>
      </w:r>
      <w:r w:rsidRPr="005F6018">
        <w:rPr>
          <w:rFonts w:eastAsia="Arial Unicode MS"/>
          <w:b w:val="0"/>
          <w:color w:val="000000"/>
        </w:rPr>
        <w:t xml:space="preserve"> по обеспечению жильем жителей района «Устойчивое разв</w:t>
      </w:r>
      <w:r>
        <w:rPr>
          <w:rFonts w:eastAsia="Arial Unicode MS"/>
          <w:b w:val="0"/>
          <w:color w:val="000000"/>
        </w:rPr>
        <w:t>итие сельских территорий на 2015</w:t>
      </w:r>
      <w:r w:rsidRPr="005F6018">
        <w:rPr>
          <w:rFonts w:eastAsia="Arial Unicode MS"/>
          <w:b w:val="0"/>
          <w:color w:val="000000"/>
        </w:rPr>
        <w:t>-20</w:t>
      </w:r>
      <w:r>
        <w:rPr>
          <w:rFonts w:eastAsia="Arial Unicode MS"/>
          <w:b w:val="0"/>
          <w:color w:val="000000"/>
        </w:rPr>
        <w:t>21</w:t>
      </w:r>
      <w:r w:rsidRPr="005F6018">
        <w:rPr>
          <w:rFonts w:eastAsia="Arial Unicode MS"/>
          <w:b w:val="0"/>
          <w:color w:val="000000"/>
        </w:rPr>
        <w:t xml:space="preserve"> годы».  </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Главными задачами на перспективу являются:</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-предоставление жилья детям-сиротам;</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-обеспечение участков массового жилищного строительства инженерной, транспортной и социальной инфраструктурой;</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lastRenderedPageBreak/>
        <w:t>-формирование эффективных земельных участков, обеспеченных градостроительной документацией;</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 активизация развития малоэтажного жилищного строительства.</w:t>
      </w:r>
    </w:p>
    <w:p w:rsidR="004A1F69" w:rsidRDefault="004A1F69" w:rsidP="00FC6204">
      <w:pPr>
        <w:ind w:firstLine="709"/>
        <w:jc w:val="both"/>
        <w:rPr>
          <w:rFonts w:eastAsia="Arial Unicode MS"/>
          <w:b w:val="0"/>
          <w:i/>
          <w:iCs/>
          <w:color w:val="000000"/>
        </w:rPr>
      </w:pPr>
    </w:p>
    <w:p w:rsidR="00FC6204" w:rsidRPr="005F6018" w:rsidRDefault="00FC6204" w:rsidP="00FC6204">
      <w:pPr>
        <w:ind w:firstLine="709"/>
        <w:jc w:val="both"/>
        <w:rPr>
          <w:rFonts w:eastAsia="Arial Unicode MS"/>
          <w:b w:val="0"/>
          <w:i/>
          <w:iCs/>
          <w:color w:val="000000"/>
        </w:rPr>
      </w:pPr>
      <w:r w:rsidRPr="005F6018">
        <w:rPr>
          <w:rFonts w:eastAsia="Arial Unicode MS"/>
          <w:b w:val="0"/>
          <w:i/>
          <w:iCs/>
          <w:color w:val="000000"/>
        </w:rPr>
        <w:t>Развитие инфраструктурного комплекса.</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Создание объектов инфраструктуры одно из направлений муниципальной инвестиционной политики. От уровня развития инфраструктурного комплекса во многом зависит инвестиционная привлекательность территории. Связано это прежде всего с тем, что затраты на создание инфраструктурных объектов слишком высоки и для муниципалитетов и для частного бизнеса.</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Развитие практики государственно-частного партнерства или концессии позволит оптимизировать затраты государства и хозяйствующих субъектов на строительство и реконструкцию инженерной инфраструктуры.</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Основными направлениями инвестиционного развития инфраструктурного комплекса района должны стать:</w:t>
      </w:r>
    </w:p>
    <w:p w:rsidR="00FC6204" w:rsidRPr="005F6018" w:rsidRDefault="00FC6204" w:rsidP="00FC6204">
      <w:pPr>
        <w:tabs>
          <w:tab w:val="left" w:pos="1116"/>
        </w:tabs>
        <w:ind w:firstLine="709"/>
        <w:jc w:val="both"/>
        <w:rPr>
          <w:rFonts w:eastAsia="Arial Unicode MS"/>
          <w:b w:val="0"/>
          <w:color w:val="000000"/>
        </w:rPr>
      </w:pPr>
      <w:r w:rsidRPr="005F6018">
        <w:rPr>
          <w:rFonts w:eastAsia="Arial Unicode MS"/>
          <w:b w:val="0"/>
          <w:color w:val="000000"/>
        </w:rPr>
        <w:t>-модернизация жилищно-коммунального хозяйства, строительство новых объектов инфраструктуры.</w:t>
      </w:r>
    </w:p>
    <w:p w:rsidR="00FC6204" w:rsidRPr="005F6018" w:rsidRDefault="00FC6204" w:rsidP="00FC6204">
      <w:pPr>
        <w:tabs>
          <w:tab w:val="left" w:pos="1116"/>
        </w:tabs>
        <w:ind w:firstLine="709"/>
        <w:jc w:val="both"/>
        <w:rPr>
          <w:b w:val="0"/>
        </w:rPr>
      </w:pPr>
    </w:p>
    <w:p w:rsidR="00FC6204" w:rsidRPr="005F6018" w:rsidRDefault="00FC6204" w:rsidP="00FC6204">
      <w:pPr>
        <w:ind w:firstLine="709"/>
        <w:jc w:val="both"/>
        <w:rPr>
          <w:rFonts w:eastAsia="Arial Unicode MS"/>
          <w:b w:val="0"/>
          <w:i/>
          <w:iCs/>
          <w:color w:val="000000"/>
        </w:rPr>
      </w:pPr>
      <w:r w:rsidRPr="005F6018">
        <w:rPr>
          <w:rFonts w:eastAsia="Arial Unicode MS"/>
          <w:b w:val="0"/>
          <w:i/>
          <w:iCs/>
          <w:color w:val="000000"/>
        </w:rPr>
        <w:t>Развитие индустрии туризма и отдыха.</w:t>
      </w:r>
    </w:p>
    <w:p w:rsidR="00FC6204" w:rsidRPr="005F6018" w:rsidRDefault="00FC6204" w:rsidP="00FC6204">
      <w:pPr>
        <w:ind w:firstLine="709"/>
        <w:jc w:val="both"/>
        <w:rPr>
          <w:b w:val="0"/>
        </w:rPr>
      </w:pPr>
      <w:r w:rsidRPr="005F6018">
        <w:rPr>
          <w:b w:val="0"/>
        </w:rPr>
        <w:t>В настоящее время в Тамбовском муниципальном районе под влиянием природно-географических и культурно-исторических факторов сформированы все предпосылки для развития туризма. Важным элементом развития района является использование естественных конкурентных преимуществ в области туризма. К таковым можно отнести следующие объекты: Муравьевский парк устойчивого развития, Тамбовский музей истории развития сельского хозяйства Амурской области и т.д.</w:t>
      </w:r>
    </w:p>
    <w:p w:rsidR="00FC6204" w:rsidRPr="005F6018" w:rsidRDefault="00FC6204" w:rsidP="00FC6204">
      <w:pPr>
        <w:ind w:firstLine="709"/>
        <w:jc w:val="both"/>
        <w:rPr>
          <w:b w:val="0"/>
        </w:rPr>
      </w:pPr>
      <w:r w:rsidRPr="005F6018">
        <w:rPr>
          <w:b w:val="0"/>
        </w:rPr>
        <w:t>Главные задачи развития туризма в районе:</w:t>
      </w:r>
    </w:p>
    <w:p w:rsidR="00FC6204" w:rsidRPr="005F6018" w:rsidRDefault="00FC6204" w:rsidP="00FC6204">
      <w:pPr>
        <w:tabs>
          <w:tab w:val="left" w:pos="0"/>
        </w:tabs>
        <w:autoSpaceDE w:val="0"/>
        <w:autoSpaceDN w:val="0"/>
        <w:adjustRightInd w:val="0"/>
        <w:ind w:firstLine="709"/>
        <w:jc w:val="both"/>
        <w:rPr>
          <w:b w:val="0"/>
        </w:rPr>
      </w:pPr>
      <w:r w:rsidRPr="005F6018">
        <w:rPr>
          <w:b w:val="0"/>
        </w:rPr>
        <w:t>- разработка и расширение туристических маршрутов, проходящих через Тамбовский муниципальный район;</w:t>
      </w:r>
    </w:p>
    <w:p w:rsidR="00FC6204" w:rsidRPr="005F6018" w:rsidRDefault="00FC6204" w:rsidP="00FC6204">
      <w:pPr>
        <w:tabs>
          <w:tab w:val="left" w:pos="0"/>
        </w:tabs>
        <w:autoSpaceDE w:val="0"/>
        <w:autoSpaceDN w:val="0"/>
        <w:adjustRightInd w:val="0"/>
        <w:ind w:firstLine="709"/>
        <w:jc w:val="both"/>
        <w:rPr>
          <w:b w:val="0"/>
        </w:rPr>
      </w:pPr>
      <w:r w:rsidRPr="005F6018">
        <w:rPr>
          <w:b w:val="0"/>
        </w:rPr>
        <w:t>- развитие экологического туризма путем создания специализированных баз отдыха и гостевых домов в сельских поселениях;</w:t>
      </w:r>
    </w:p>
    <w:p w:rsidR="00FC6204" w:rsidRPr="005F6018" w:rsidRDefault="00FC6204" w:rsidP="00FC6204">
      <w:pPr>
        <w:tabs>
          <w:tab w:val="left" w:pos="0"/>
        </w:tabs>
        <w:autoSpaceDE w:val="0"/>
        <w:autoSpaceDN w:val="0"/>
        <w:adjustRightInd w:val="0"/>
        <w:ind w:firstLine="709"/>
        <w:jc w:val="both"/>
        <w:rPr>
          <w:b w:val="0"/>
        </w:rPr>
      </w:pPr>
      <w:r w:rsidRPr="005F6018">
        <w:rPr>
          <w:b w:val="0"/>
        </w:rPr>
        <w:t>- восстановление исторических памятников;</w:t>
      </w:r>
    </w:p>
    <w:p w:rsidR="00FC6204" w:rsidRPr="005F6018" w:rsidRDefault="00FC6204" w:rsidP="00FC6204">
      <w:pPr>
        <w:tabs>
          <w:tab w:val="left" w:pos="142"/>
        </w:tabs>
        <w:autoSpaceDE w:val="0"/>
        <w:autoSpaceDN w:val="0"/>
        <w:adjustRightInd w:val="0"/>
        <w:ind w:firstLine="709"/>
        <w:jc w:val="both"/>
        <w:rPr>
          <w:b w:val="0"/>
        </w:rPr>
      </w:pPr>
      <w:r w:rsidRPr="005F6018">
        <w:rPr>
          <w:b w:val="0"/>
        </w:rPr>
        <w:t>-развитие инфраструктуры гостеприимства (гостиниц, предприятий общественного питания, досуговых зон и др.).</w:t>
      </w:r>
    </w:p>
    <w:p w:rsidR="00FC6204" w:rsidRPr="005F6018" w:rsidRDefault="00FC6204" w:rsidP="00FC6204">
      <w:pPr>
        <w:tabs>
          <w:tab w:val="left" w:pos="142"/>
        </w:tabs>
        <w:autoSpaceDE w:val="0"/>
        <w:autoSpaceDN w:val="0"/>
        <w:adjustRightInd w:val="0"/>
        <w:ind w:firstLine="709"/>
        <w:jc w:val="both"/>
        <w:rPr>
          <w:b w:val="0"/>
        </w:rPr>
      </w:pPr>
    </w:p>
    <w:p w:rsidR="00FC6204" w:rsidRPr="005F6018" w:rsidRDefault="00FC6204" w:rsidP="00FC6204">
      <w:pPr>
        <w:ind w:firstLine="709"/>
        <w:jc w:val="both"/>
        <w:rPr>
          <w:rFonts w:eastAsia="Arial Unicode MS"/>
          <w:b w:val="0"/>
          <w:i/>
          <w:iCs/>
          <w:color w:val="000000"/>
        </w:rPr>
      </w:pPr>
      <w:r w:rsidRPr="005F6018">
        <w:rPr>
          <w:rFonts w:eastAsia="Arial Unicode MS"/>
          <w:b w:val="0"/>
          <w:i/>
          <w:iCs/>
          <w:color w:val="000000"/>
        </w:rPr>
        <w:t>Формирование качественно новой среды проживания с развитой социальной инфраструктурой.</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 xml:space="preserve">Результатом реализации Инвестиционной стратегии станет рост благосостояния жителей района. В связи с этим, к социальной инфраструктуре будут предъявляться повышенные требования. Улучшения социальной инфраструктуры точно также как и коммунальной не возможно только за счет бюджетных средств, поэтому для реализации инвестиционных проектов в </w:t>
      </w:r>
      <w:r w:rsidRPr="005F6018">
        <w:rPr>
          <w:rFonts w:eastAsia="Arial Unicode MS"/>
          <w:b w:val="0"/>
          <w:color w:val="000000"/>
        </w:rPr>
        <w:lastRenderedPageBreak/>
        <w:t>социальной сфере необходимо использовать механизмы государственно-частного партнерства и концессии.</w:t>
      </w:r>
    </w:p>
    <w:p w:rsidR="00FC6204" w:rsidRPr="005F6018" w:rsidRDefault="00FC6204" w:rsidP="00FC6204">
      <w:pPr>
        <w:ind w:firstLine="709"/>
        <w:jc w:val="both"/>
        <w:rPr>
          <w:rFonts w:eastAsia="Arial Unicode MS"/>
          <w:b w:val="0"/>
          <w:color w:val="000000"/>
        </w:rPr>
      </w:pPr>
      <w:bookmarkStart w:id="10" w:name="Par290"/>
      <w:bookmarkStart w:id="11" w:name="Par329"/>
      <w:bookmarkEnd w:id="10"/>
      <w:bookmarkEnd w:id="11"/>
      <w:r w:rsidRPr="005F6018">
        <w:rPr>
          <w:rFonts w:eastAsia="Arial Unicode MS"/>
          <w:b w:val="0"/>
          <w:color w:val="000000"/>
        </w:rPr>
        <w:t>Главными задачами развития являются:</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 достижение обеспеченности населения района учреждениями социальной инфраструктуры в соответствии с градостроительными нормативами;</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 повышение качества и доступности медицинской помощи, рациональное использование ресурсного потенциала отрасли;</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 повышение квалификации педагогов, обновление методов, форм и технологий образования с целью роста его качества;</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 модернизация материально-технической базы всех образовательных учреждений района, включающая обновление учебного, лабораторного оборудования, спортивного инвентаря;</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 повышение уровня физической подготовки населения за счет создания возможностей для занятия физической культурой и спортом;</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 создание условий для развития народного самодеятельного творчества, сохранения национальной культуры и налаживания межнациональных культурных связей.</w:t>
      </w:r>
    </w:p>
    <w:p w:rsidR="00FC6204" w:rsidRPr="005F6018" w:rsidRDefault="00FC6204" w:rsidP="00FC6204">
      <w:pPr>
        <w:ind w:firstLine="709"/>
        <w:jc w:val="both"/>
        <w:rPr>
          <w:rFonts w:eastAsia="Arial Unicode MS"/>
          <w:b w:val="0"/>
          <w:color w:val="000000"/>
        </w:rPr>
      </w:pPr>
    </w:p>
    <w:p w:rsidR="00FC6204" w:rsidRPr="005F6018" w:rsidRDefault="00FC6204" w:rsidP="00FC6204">
      <w:pPr>
        <w:ind w:firstLine="709"/>
        <w:jc w:val="both"/>
        <w:rPr>
          <w:rFonts w:eastAsia="Arial Unicode MS"/>
          <w:b w:val="0"/>
          <w:i/>
          <w:color w:val="000000"/>
        </w:rPr>
      </w:pPr>
      <w:r w:rsidRPr="005F6018">
        <w:rPr>
          <w:rFonts w:eastAsia="Arial Unicode MS"/>
          <w:b w:val="0"/>
          <w:i/>
          <w:color w:val="000000"/>
        </w:rPr>
        <w:t>Улучшение инвестиционного климата на территории Тамбовского муниципального района.</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Меры по улучшению инвестиционного климата в муниципальном образовании реализуются по следующим основным направлениям: создание благоприятной для инвестиций административной среды, создание площадок под реализацию проектов, обеспеченных инфраструктурой, либо земельных участков, предназначенных для реализации инвестиционных проектов, свободных от прав третьих лиц.</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Создание подготовленных промышленных либо сельскохозяйственных площадок, проведение комплекса землеустроительных работ, постановка сформированного земельного участка на кадастровый учет, регистрация прав на земельный участок.</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Налоговое стимулирование инвестиций в пределах полномочий по уплате земельного налога, налога на имущество физических лиц, уменьшения ставки арендной платы на отдельные категории земельных участков земель поселений и земель районного фонда.</w:t>
      </w:r>
    </w:p>
    <w:p w:rsidR="00FC6204" w:rsidRPr="005F6018" w:rsidRDefault="00FC6204" w:rsidP="00FC6204">
      <w:pPr>
        <w:widowControl w:val="0"/>
        <w:autoSpaceDE w:val="0"/>
        <w:autoSpaceDN w:val="0"/>
        <w:adjustRightInd w:val="0"/>
        <w:ind w:firstLine="709"/>
        <w:jc w:val="both"/>
        <w:rPr>
          <w:b w:val="0"/>
        </w:rPr>
      </w:pPr>
    </w:p>
    <w:p w:rsidR="00FC6204" w:rsidRPr="00BC4D7A" w:rsidRDefault="00C44D72" w:rsidP="00FC6204">
      <w:pPr>
        <w:widowControl w:val="0"/>
        <w:autoSpaceDE w:val="0"/>
        <w:autoSpaceDN w:val="0"/>
        <w:adjustRightInd w:val="0"/>
        <w:ind w:firstLine="709"/>
        <w:jc w:val="center"/>
        <w:outlineLvl w:val="1"/>
      </w:pPr>
      <w:r>
        <w:t>1.</w:t>
      </w:r>
      <w:r w:rsidR="00FC6204" w:rsidRPr="00BC4D7A">
        <w:t xml:space="preserve">5. Реализация инвестиционной стратегии Тамбовского района </w:t>
      </w:r>
    </w:p>
    <w:p w:rsidR="00FC6204" w:rsidRPr="00BC4D7A" w:rsidRDefault="00FC6204" w:rsidP="00FC6204">
      <w:pPr>
        <w:widowControl w:val="0"/>
        <w:autoSpaceDE w:val="0"/>
        <w:autoSpaceDN w:val="0"/>
        <w:adjustRightInd w:val="0"/>
        <w:ind w:firstLine="709"/>
        <w:jc w:val="center"/>
        <w:outlineLvl w:val="1"/>
      </w:pPr>
      <w:r w:rsidRPr="00BC4D7A">
        <w:t xml:space="preserve">на период до 2025 года. </w:t>
      </w:r>
    </w:p>
    <w:p w:rsidR="00FC6204" w:rsidRPr="005F6018" w:rsidRDefault="00FC6204" w:rsidP="00FC6204">
      <w:pPr>
        <w:widowControl w:val="0"/>
        <w:autoSpaceDE w:val="0"/>
        <w:autoSpaceDN w:val="0"/>
        <w:adjustRightInd w:val="0"/>
        <w:ind w:firstLine="709"/>
        <w:jc w:val="both"/>
        <w:rPr>
          <w:b w:val="0"/>
        </w:rPr>
      </w:pPr>
    </w:p>
    <w:p w:rsidR="00FC6204" w:rsidRPr="005F6018" w:rsidRDefault="00FC6204" w:rsidP="00FC6204">
      <w:pPr>
        <w:widowControl w:val="0"/>
        <w:autoSpaceDE w:val="0"/>
        <w:autoSpaceDN w:val="0"/>
        <w:adjustRightInd w:val="0"/>
        <w:ind w:firstLine="709"/>
        <w:jc w:val="both"/>
        <w:outlineLvl w:val="2"/>
        <w:rPr>
          <w:b w:val="0"/>
        </w:rPr>
      </w:pPr>
      <w:bookmarkStart w:id="12" w:name="Par351"/>
      <w:bookmarkEnd w:id="12"/>
      <w:r w:rsidRPr="005F6018">
        <w:rPr>
          <w:b w:val="0"/>
        </w:rPr>
        <w:t>Мероприятия по реализации Инвестиционной стратегии Тамбовского района на период до 2025 года.</w:t>
      </w:r>
    </w:p>
    <w:p w:rsidR="00FC6204" w:rsidRPr="005F6018" w:rsidRDefault="00FC6204" w:rsidP="00FC6204">
      <w:pPr>
        <w:widowControl w:val="0"/>
        <w:autoSpaceDE w:val="0"/>
        <w:autoSpaceDN w:val="0"/>
        <w:adjustRightInd w:val="0"/>
        <w:ind w:firstLine="709"/>
        <w:jc w:val="both"/>
        <w:rPr>
          <w:b w:val="0"/>
        </w:rPr>
      </w:pPr>
      <w:r w:rsidRPr="005F6018">
        <w:rPr>
          <w:b w:val="0"/>
        </w:rPr>
        <w:t xml:space="preserve">Достижение целей инвестиционной политики Тамбовского района будет осуществляться за счет реализации, как мероприятий действующих муниципальных программ, так и комплекса дополнительных мероприятий, </w:t>
      </w:r>
      <w:r w:rsidRPr="005F6018">
        <w:rPr>
          <w:b w:val="0"/>
        </w:rPr>
        <w:lastRenderedPageBreak/>
        <w:t>направленных привлечение новых инвестиций в муниципальное образование и повышение инвестиционной активности хозяйствующих субъектов, уже осуществляющих деятельность на территории района.</w:t>
      </w:r>
    </w:p>
    <w:p w:rsidR="00FC6204" w:rsidRPr="005F6018" w:rsidRDefault="00FC6204" w:rsidP="00FC6204">
      <w:pPr>
        <w:widowControl w:val="0"/>
        <w:autoSpaceDE w:val="0"/>
        <w:autoSpaceDN w:val="0"/>
        <w:adjustRightInd w:val="0"/>
        <w:ind w:firstLine="709"/>
        <w:jc w:val="both"/>
        <w:rPr>
          <w:b w:val="0"/>
        </w:rPr>
      </w:pPr>
    </w:p>
    <w:p w:rsidR="00FC6204" w:rsidRPr="005F6018" w:rsidRDefault="00FC6204" w:rsidP="00FC6204">
      <w:pPr>
        <w:widowControl w:val="0"/>
        <w:autoSpaceDE w:val="0"/>
        <w:autoSpaceDN w:val="0"/>
        <w:adjustRightInd w:val="0"/>
        <w:ind w:firstLine="709"/>
        <w:jc w:val="both"/>
        <w:rPr>
          <w:b w:val="0"/>
        </w:rPr>
      </w:pPr>
      <w:r w:rsidRPr="005F6018">
        <w:rPr>
          <w:b w:val="0"/>
        </w:rPr>
        <w:t>Комплексный механизм поддержки инвестиционной деятельности в Тамбовском районе будет предусматривать следующие мероприятия:</w:t>
      </w:r>
    </w:p>
    <w:p w:rsidR="00FC6204" w:rsidRPr="005F6018" w:rsidRDefault="00FC6204" w:rsidP="00FC6204">
      <w:pPr>
        <w:widowControl w:val="0"/>
        <w:autoSpaceDE w:val="0"/>
        <w:autoSpaceDN w:val="0"/>
        <w:adjustRightInd w:val="0"/>
        <w:ind w:firstLine="709"/>
        <w:jc w:val="both"/>
        <w:rPr>
          <w:b w:val="0"/>
        </w:rPr>
      </w:pPr>
    </w:p>
    <w:p w:rsidR="00FC6204" w:rsidRPr="005F6018" w:rsidRDefault="00B72BE7" w:rsidP="00B72BE7">
      <w:pPr>
        <w:widowControl w:val="0"/>
        <w:autoSpaceDE w:val="0"/>
        <w:autoSpaceDN w:val="0"/>
        <w:adjustRightInd w:val="0"/>
        <w:jc w:val="both"/>
        <w:outlineLvl w:val="3"/>
        <w:rPr>
          <w:b w:val="0"/>
        </w:rPr>
      </w:pPr>
      <w:r>
        <w:rPr>
          <w:b w:val="0"/>
        </w:rPr>
        <w:t xml:space="preserve">       </w:t>
      </w:r>
      <w:r w:rsidR="00FC6204" w:rsidRPr="005F6018">
        <w:rPr>
          <w:b w:val="0"/>
        </w:rPr>
        <w:t>1. Формирование канала прямой связи инвесторов с администрацией Тамбовского района и обеспечение гарантий соблюдения прав инвесторов.</w:t>
      </w:r>
    </w:p>
    <w:p w:rsidR="00FC6204" w:rsidRPr="00A52DEA" w:rsidRDefault="00FC6204" w:rsidP="00FC6204">
      <w:pPr>
        <w:widowControl w:val="0"/>
        <w:autoSpaceDE w:val="0"/>
        <w:autoSpaceDN w:val="0"/>
        <w:adjustRightInd w:val="0"/>
        <w:ind w:firstLine="709"/>
        <w:jc w:val="both"/>
        <w:rPr>
          <w:b w:val="0"/>
        </w:rPr>
      </w:pPr>
      <w:r w:rsidRPr="005F6018">
        <w:rPr>
          <w:b w:val="0"/>
        </w:rPr>
        <w:t xml:space="preserve">В Тамбовском районе создан постоянно действующая </w:t>
      </w:r>
      <w:r w:rsidRPr="005F6018">
        <w:rPr>
          <w:rFonts w:eastAsia="Calibri"/>
          <w:b w:val="0"/>
        </w:rPr>
        <w:t xml:space="preserve">Межведомственная </w:t>
      </w:r>
      <w:r w:rsidRPr="00A52DEA">
        <w:rPr>
          <w:rFonts w:eastAsia="Calibri"/>
          <w:b w:val="0"/>
        </w:rPr>
        <w:t xml:space="preserve">рабочая группа («проектный офис») по снижению административных барьеров и улучшению инвестиционного и предпринимательского климата в Тамбовском районе </w:t>
      </w:r>
      <w:r w:rsidRPr="00A52DEA">
        <w:rPr>
          <w:b w:val="0"/>
        </w:rPr>
        <w:t>(далее – проектный офис).</w:t>
      </w:r>
    </w:p>
    <w:p w:rsidR="00FC6204" w:rsidRPr="005F6018" w:rsidRDefault="00FC6204" w:rsidP="002E1697">
      <w:pPr>
        <w:widowControl w:val="0"/>
        <w:numPr>
          <w:ilvl w:val="1"/>
          <w:numId w:val="14"/>
        </w:numPr>
        <w:tabs>
          <w:tab w:val="num" w:pos="0"/>
        </w:tabs>
        <w:autoSpaceDE w:val="0"/>
        <w:autoSpaceDN w:val="0"/>
        <w:adjustRightInd w:val="0"/>
        <w:ind w:firstLine="454"/>
        <w:jc w:val="both"/>
        <w:rPr>
          <w:b w:val="0"/>
        </w:rPr>
      </w:pPr>
      <w:r w:rsidRPr="00A52DEA">
        <w:rPr>
          <w:b w:val="0"/>
        </w:rPr>
        <w:t xml:space="preserve">Деятельность проектного офиса направлена на </w:t>
      </w:r>
      <w:r w:rsidRPr="00A52DEA">
        <w:rPr>
          <w:rFonts w:eastAsia="Calibri"/>
          <w:b w:val="0"/>
        </w:rPr>
        <w:t>улучшени</w:t>
      </w:r>
      <w:r w:rsidRPr="00A52DEA">
        <w:rPr>
          <w:b w:val="0"/>
        </w:rPr>
        <w:t>е</w:t>
      </w:r>
      <w:r w:rsidRPr="00A52DEA">
        <w:rPr>
          <w:rFonts w:eastAsia="Calibri"/>
          <w:b w:val="0"/>
        </w:rPr>
        <w:t xml:space="preserve"> условий для ведения предпринимательской и инвестиционной деятельности на территории</w:t>
      </w:r>
      <w:r w:rsidRPr="005F6018">
        <w:rPr>
          <w:rFonts w:eastAsia="Calibri"/>
          <w:b w:val="0"/>
        </w:rPr>
        <w:t xml:space="preserve"> Тамбовского района, в том числе в рамках внедрения и мониторинга результатов внедрения муниципального инвестиционного Стандарта. </w:t>
      </w:r>
      <w:r w:rsidRPr="005F6018">
        <w:rPr>
          <w:b w:val="0"/>
        </w:rPr>
        <w:t xml:space="preserve">А также на развитие приоритетных направлений инвестиционной деятельности, привлечения малого и среднего бизнеса к решению социально-экономических задач, повышения эффективности работы по привлечению инвестиционных ресурсов в экономику района, созданию благоприятного инвестиционного климата, развитию инвестиционной деятельности на территории муниципального образования Тамбовский район. </w:t>
      </w:r>
    </w:p>
    <w:p w:rsidR="00FC6204" w:rsidRPr="005F6018" w:rsidRDefault="00FC6204" w:rsidP="00FC6204">
      <w:pPr>
        <w:pStyle w:val="a6"/>
        <w:spacing w:after="0" w:line="240" w:lineRule="auto"/>
        <w:ind w:left="0" w:firstLine="709"/>
        <w:jc w:val="both"/>
        <w:rPr>
          <w:rFonts w:ascii="Times New Roman" w:eastAsia="Calibri" w:hAnsi="Times New Roman"/>
          <w:sz w:val="28"/>
          <w:szCs w:val="28"/>
        </w:rPr>
      </w:pPr>
      <w:r w:rsidRPr="005F6018">
        <w:rPr>
          <w:rFonts w:ascii="Times New Roman" w:eastAsia="Calibri" w:hAnsi="Times New Roman"/>
          <w:sz w:val="28"/>
          <w:szCs w:val="28"/>
        </w:rPr>
        <w:t>В целях повышения эффективности работы образованы рабочие группы в рамках Проектного офиса по направлениям:</w:t>
      </w:r>
    </w:p>
    <w:p w:rsidR="00FC6204" w:rsidRPr="005F6018" w:rsidRDefault="00FC6204" w:rsidP="00FC6204">
      <w:pPr>
        <w:pStyle w:val="a6"/>
        <w:spacing w:after="0" w:line="240" w:lineRule="auto"/>
        <w:ind w:left="0" w:firstLine="709"/>
        <w:jc w:val="both"/>
        <w:rPr>
          <w:rFonts w:ascii="Times New Roman" w:eastAsia="Calibri" w:hAnsi="Times New Roman"/>
          <w:sz w:val="28"/>
          <w:szCs w:val="28"/>
        </w:rPr>
      </w:pPr>
      <w:r w:rsidRPr="005F6018">
        <w:rPr>
          <w:rFonts w:ascii="Times New Roman" w:eastAsia="Calibri" w:hAnsi="Times New Roman"/>
          <w:sz w:val="28"/>
          <w:szCs w:val="28"/>
        </w:rPr>
        <w:t>1. Строительство и инвестиции;</w:t>
      </w:r>
    </w:p>
    <w:p w:rsidR="00FC6204" w:rsidRPr="005F6018" w:rsidRDefault="00FC6204" w:rsidP="00FC6204">
      <w:pPr>
        <w:pStyle w:val="a6"/>
        <w:spacing w:after="0" w:line="240" w:lineRule="auto"/>
        <w:ind w:left="0" w:firstLine="709"/>
        <w:jc w:val="both"/>
        <w:rPr>
          <w:rFonts w:ascii="Times New Roman" w:eastAsia="Calibri" w:hAnsi="Times New Roman"/>
          <w:sz w:val="28"/>
          <w:szCs w:val="28"/>
        </w:rPr>
      </w:pPr>
      <w:r w:rsidRPr="005F6018">
        <w:rPr>
          <w:rFonts w:ascii="Times New Roman" w:eastAsia="Calibri" w:hAnsi="Times New Roman"/>
          <w:sz w:val="28"/>
          <w:szCs w:val="28"/>
        </w:rPr>
        <w:t>2. Поддержка предпринимательства;</w:t>
      </w:r>
    </w:p>
    <w:p w:rsidR="00FC6204" w:rsidRPr="005F6018" w:rsidRDefault="00FC6204" w:rsidP="00FC6204">
      <w:pPr>
        <w:pStyle w:val="a6"/>
        <w:spacing w:after="0" w:line="240" w:lineRule="auto"/>
        <w:ind w:left="0" w:firstLine="709"/>
        <w:jc w:val="both"/>
        <w:rPr>
          <w:rFonts w:ascii="Times New Roman" w:eastAsia="Calibri" w:hAnsi="Times New Roman"/>
          <w:sz w:val="28"/>
          <w:szCs w:val="28"/>
        </w:rPr>
      </w:pPr>
      <w:r w:rsidRPr="005F6018">
        <w:rPr>
          <w:rFonts w:ascii="Times New Roman" w:eastAsia="Calibri" w:hAnsi="Times New Roman"/>
          <w:sz w:val="28"/>
          <w:szCs w:val="28"/>
        </w:rPr>
        <w:t>3. Регистрация прав собственности.</w:t>
      </w:r>
    </w:p>
    <w:p w:rsidR="00FC6204" w:rsidRPr="005F6018" w:rsidRDefault="00FC6204" w:rsidP="00FC6204">
      <w:pPr>
        <w:widowControl w:val="0"/>
        <w:autoSpaceDE w:val="0"/>
        <w:autoSpaceDN w:val="0"/>
        <w:adjustRightInd w:val="0"/>
        <w:ind w:firstLine="709"/>
        <w:jc w:val="both"/>
        <w:rPr>
          <w:b w:val="0"/>
        </w:rPr>
      </w:pPr>
    </w:p>
    <w:p w:rsidR="00FC6204" w:rsidRPr="005F6018" w:rsidRDefault="00FC6204" w:rsidP="00FC6204">
      <w:pPr>
        <w:widowControl w:val="0"/>
        <w:autoSpaceDE w:val="0"/>
        <w:autoSpaceDN w:val="0"/>
        <w:adjustRightInd w:val="0"/>
        <w:ind w:firstLine="709"/>
        <w:jc w:val="both"/>
        <w:rPr>
          <w:b w:val="0"/>
        </w:rPr>
      </w:pPr>
      <w:r w:rsidRPr="005F6018">
        <w:rPr>
          <w:b w:val="0"/>
        </w:rPr>
        <w:t>К полномочиям проектного офиса относятся следующие вопросы:</w:t>
      </w:r>
    </w:p>
    <w:p w:rsidR="00FC6204" w:rsidRPr="005F6018" w:rsidRDefault="00FC6204" w:rsidP="00FC6204">
      <w:pPr>
        <w:ind w:firstLine="709"/>
        <w:jc w:val="both"/>
        <w:rPr>
          <w:rFonts w:eastAsia="Calibri"/>
          <w:b w:val="0"/>
        </w:rPr>
      </w:pPr>
      <w:r w:rsidRPr="005F6018">
        <w:rPr>
          <w:rFonts w:eastAsia="Calibri"/>
          <w:b w:val="0"/>
        </w:rPr>
        <w:t>1. Определение приоритетных направлений внедрения лучших практик в области снижения административных барьеров, улучшения инвестиционного и предпринимательского климата в Тамбовском районе.</w:t>
      </w:r>
    </w:p>
    <w:p w:rsidR="00FC6204" w:rsidRPr="005F6018" w:rsidRDefault="00FC6204" w:rsidP="00FC6204">
      <w:pPr>
        <w:ind w:firstLine="709"/>
        <w:jc w:val="both"/>
        <w:rPr>
          <w:rFonts w:eastAsia="Calibri"/>
          <w:b w:val="0"/>
        </w:rPr>
      </w:pPr>
      <w:r w:rsidRPr="005F6018">
        <w:rPr>
          <w:rFonts w:eastAsia="Calibri"/>
          <w:b w:val="0"/>
        </w:rPr>
        <w:t>2. Выявление административных барьеров при осуществлении инвестиционной и предпринимательской деятельности, формирование предложений по их снижению или устранению.</w:t>
      </w:r>
    </w:p>
    <w:p w:rsidR="00FC6204" w:rsidRPr="005F6018" w:rsidRDefault="00FC6204" w:rsidP="00FC6204">
      <w:pPr>
        <w:ind w:firstLine="709"/>
        <w:jc w:val="both"/>
        <w:rPr>
          <w:rFonts w:eastAsia="Calibri"/>
          <w:b w:val="0"/>
        </w:rPr>
      </w:pPr>
      <w:r w:rsidRPr="005F6018">
        <w:rPr>
          <w:rFonts w:eastAsia="Calibri"/>
          <w:b w:val="0"/>
        </w:rPr>
        <w:t>3. Обеспечение согласованных действий и выработка единой позиции по вопросам снижения административных барьеров и улучшения инвестиционного  и предпринимательского климата.</w:t>
      </w:r>
    </w:p>
    <w:p w:rsidR="00FC6204" w:rsidRPr="005F6018" w:rsidRDefault="00FC6204" w:rsidP="00FC6204">
      <w:pPr>
        <w:ind w:firstLine="709"/>
        <w:jc w:val="both"/>
        <w:rPr>
          <w:rFonts w:eastAsia="Calibri"/>
          <w:b w:val="0"/>
        </w:rPr>
      </w:pPr>
      <w:r w:rsidRPr="005F6018">
        <w:rPr>
          <w:rFonts w:eastAsia="Calibri"/>
          <w:b w:val="0"/>
        </w:rPr>
        <w:t>4. Разработка организационного механизма внедрения изменений, направленных на улучшение инвестиционного и предпринимательского климата в Тамбовском районе, и системы мотивации участников процесса их внедрения.</w:t>
      </w:r>
    </w:p>
    <w:p w:rsidR="00FC6204" w:rsidRPr="005F6018" w:rsidRDefault="00FC6204" w:rsidP="00FC6204">
      <w:pPr>
        <w:ind w:firstLine="709"/>
        <w:jc w:val="both"/>
        <w:rPr>
          <w:rFonts w:eastAsia="Calibri"/>
          <w:b w:val="0"/>
        </w:rPr>
      </w:pPr>
      <w:r w:rsidRPr="005F6018">
        <w:rPr>
          <w:rFonts w:eastAsia="Calibri"/>
          <w:b w:val="0"/>
        </w:rPr>
        <w:lastRenderedPageBreak/>
        <w:t>5. Повышение эффективности межведомственного взаимодействия и обеспечения согласованных действий между участниками процесса внедрения изменений, направленных на улучшение инвестиционного и предпринимательского климата в Тамбовском районе.</w:t>
      </w:r>
    </w:p>
    <w:p w:rsidR="00FC6204" w:rsidRPr="005F6018" w:rsidRDefault="00FC6204" w:rsidP="00FC6204">
      <w:pPr>
        <w:ind w:firstLine="709"/>
        <w:jc w:val="both"/>
        <w:rPr>
          <w:rFonts w:eastAsia="Calibri"/>
          <w:b w:val="0"/>
        </w:rPr>
      </w:pPr>
      <w:r w:rsidRPr="005F6018">
        <w:rPr>
          <w:rFonts w:eastAsia="Calibri"/>
          <w:b w:val="0"/>
        </w:rPr>
        <w:t>6. Содействие совместно с территориальными органами федеральных органов исполнительной власти, органов исполнительной власти области и органами местного самоуправления, общественными и иными организациями устранению административных барьеров при осуществлении инвестиционной и предпринимательской деятельности в Тамбовском районе.</w:t>
      </w:r>
    </w:p>
    <w:p w:rsidR="00FC6204" w:rsidRPr="005F6018" w:rsidRDefault="00FC6204" w:rsidP="00FC6204">
      <w:pPr>
        <w:ind w:firstLine="709"/>
        <w:jc w:val="both"/>
        <w:rPr>
          <w:rFonts w:eastAsia="Calibri"/>
          <w:b w:val="0"/>
        </w:rPr>
      </w:pPr>
      <w:r w:rsidRPr="005F6018">
        <w:rPr>
          <w:b w:val="0"/>
        </w:rPr>
        <w:t xml:space="preserve"> 7. </w:t>
      </w:r>
      <w:r w:rsidRPr="005F6018">
        <w:rPr>
          <w:rFonts w:eastAsia="Calibri"/>
          <w:b w:val="0"/>
        </w:rPr>
        <w:t>Разработка рекомендаций по муниципальной поддержке инвестиционной и предпринимательской активности на территории района.</w:t>
      </w:r>
    </w:p>
    <w:p w:rsidR="00FC6204" w:rsidRPr="005F6018" w:rsidRDefault="00FC6204" w:rsidP="00FC6204">
      <w:pPr>
        <w:ind w:firstLine="709"/>
        <w:jc w:val="both"/>
        <w:rPr>
          <w:rFonts w:eastAsia="Calibri"/>
          <w:b w:val="0"/>
        </w:rPr>
      </w:pPr>
      <w:r w:rsidRPr="005F6018">
        <w:rPr>
          <w:b w:val="0"/>
        </w:rPr>
        <w:t xml:space="preserve"> </w:t>
      </w:r>
      <w:r w:rsidRPr="005F6018">
        <w:rPr>
          <w:rFonts w:eastAsia="Calibri"/>
          <w:b w:val="0"/>
        </w:rPr>
        <w:t>8. Разработка предложений по приоритетным направлениям развития Тамбовского района и координация финансовых и инвестиционных ресурсов в этих направлениях.</w:t>
      </w:r>
    </w:p>
    <w:p w:rsidR="00FC6204" w:rsidRPr="005F6018" w:rsidRDefault="00FC6204" w:rsidP="00FC6204">
      <w:pPr>
        <w:ind w:firstLine="709"/>
        <w:jc w:val="both"/>
        <w:rPr>
          <w:rFonts w:eastAsia="Calibri"/>
          <w:b w:val="0"/>
        </w:rPr>
      </w:pPr>
      <w:r w:rsidRPr="005F6018">
        <w:rPr>
          <w:b w:val="0"/>
        </w:rPr>
        <w:t xml:space="preserve"> </w:t>
      </w:r>
      <w:r w:rsidRPr="005F6018">
        <w:rPr>
          <w:rFonts w:eastAsia="Calibri"/>
          <w:b w:val="0"/>
        </w:rPr>
        <w:t>9. Рассмотрение проекта документа стратегического планирования инвестиционной деятельности на территории района, анализ хода и результатов реализации данного документа, подготовка предложений по его корректировке.</w:t>
      </w:r>
    </w:p>
    <w:p w:rsidR="00FC6204" w:rsidRPr="005F6018" w:rsidRDefault="00FC6204" w:rsidP="00FC6204">
      <w:pPr>
        <w:ind w:firstLine="709"/>
        <w:jc w:val="both"/>
        <w:rPr>
          <w:rFonts w:eastAsia="Calibri"/>
          <w:b w:val="0"/>
        </w:rPr>
      </w:pPr>
      <w:r w:rsidRPr="005F6018">
        <w:rPr>
          <w:rFonts w:eastAsia="Calibri"/>
          <w:b w:val="0"/>
        </w:rPr>
        <w:t>10. Рассмотрение результатов реализации инвестиционных проектов, включая несостоявшиеся и неуспешные, анализ причин неудач в их реализации.</w:t>
      </w:r>
    </w:p>
    <w:p w:rsidR="00FC6204" w:rsidRPr="005F6018" w:rsidRDefault="00FC6204" w:rsidP="00FC6204">
      <w:pPr>
        <w:ind w:firstLine="709"/>
        <w:jc w:val="both"/>
        <w:rPr>
          <w:rFonts w:eastAsia="Calibri"/>
          <w:b w:val="0"/>
        </w:rPr>
      </w:pPr>
      <w:r w:rsidRPr="005F6018">
        <w:rPr>
          <w:rFonts w:eastAsia="Calibri"/>
          <w:b w:val="0"/>
        </w:rPr>
        <w:t>11. Рассмотрение обращений инвесторов и иных заинтересованных лиц по вопросам осуществления инвестиционной деятельности на территории района.</w:t>
      </w:r>
    </w:p>
    <w:p w:rsidR="00FC6204" w:rsidRPr="005F6018" w:rsidRDefault="00FC6204" w:rsidP="00FC6204">
      <w:pPr>
        <w:ind w:firstLine="709"/>
        <w:jc w:val="both"/>
        <w:rPr>
          <w:rFonts w:eastAsia="Calibri"/>
          <w:b w:val="0"/>
        </w:rPr>
      </w:pPr>
      <w:r w:rsidRPr="005F6018">
        <w:rPr>
          <w:rFonts w:eastAsia="Calibri"/>
          <w:b w:val="0"/>
        </w:rPr>
        <w:t>12. Решение иных задач, связанных с определением политики Тамбовского района в области снижения административных барьеров, улучшения инвестиционного и предпринимательского климата.</w:t>
      </w:r>
    </w:p>
    <w:p w:rsidR="00FC6204" w:rsidRPr="005F6018" w:rsidRDefault="00FC6204" w:rsidP="00FC6204">
      <w:pPr>
        <w:widowControl w:val="0"/>
        <w:autoSpaceDE w:val="0"/>
        <w:autoSpaceDN w:val="0"/>
        <w:adjustRightInd w:val="0"/>
        <w:ind w:firstLine="709"/>
        <w:jc w:val="both"/>
        <w:rPr>
          <w:b w:val="0"/>
        </w:rPr>
      </w:pPr>
      <w:r w:rsidRPr="005F6018">
        <w:rPr>
          <w:b w:val="0"/>
        </w:rPr>
        <w:t>Проектный офис возглавляет Глава муниципального образования Тамбовский  район.  Формируется из руководителей  структурных подразделений администрации Тамбовского района, представителей бизнес-сообщества.</w:t>
      </w:r>
    </w:p>
    <w:p w:rsidR="00FC6204" w:rsidRPr="005F6018" w:rsidRDefault="00FC6204" w:rsidP="00FC6204">
      <w:pPr>
        <w:widowControl w:val="0"/>
        <w:autoSpaceDE w:val="0"/>
        <w:autoSpaceDN w:val="0"/>
        <w:adjustRightInd w:val="0"/>
        <w:ind w:firstLine="709"/>
        <w:jc w:val="both"/>
        <w:rPr>
          <w:b w:val="0"/>
        </w:rPr>
      </w:pPr>
      <w:r w:rsidRPr="005F6018">
        <w:rPr>
          <w:rFonts w:eastAsia="Calibri"/>
          <w:b w:val="0"/>
        </w:rPr>
        <w:t>В состав Проектного офиса могут входить представители территориальных органов федеральных органов исполнительной власти, администраций сельсоветов, организаций и объединений, осуществляющих предпринимательскую деятельность на территории Тамбовского района.</w:t>
      </w:r>
    </w:p>
    <w:p w:rsidR="00FC6204" w:rsidRPr="005F6018" w:rsidRDefault="00FC6204" w:rsidP="00FC6204">
      <w:pPr>
        <w:widowControl w:val="0"/>
        <w:autoSpaceDE w:val="0"/>
        <w:autoSpaceDN w:val="0"/>
        <w:adjustRightInd w:val="0"/>
        <w:ind w:firstLine="709"/>
        <w:jc w:val="both"/>
        <w:rPr>
          <w:b w:val="0"/>
        </w:rPr>
      </w:pPr>
      <w:r w:rsidRPr="005F6018">
        <w:rPr>
          <w:b w:val="0"/>
        </w:rPr>
        <w:t>Обеспечена возможность участия предпринимателей в формировании регуляторов политики в сфере инвестиционной деятельности путем проведения ОРВ по проектам и действующим нормативным правовым актам.</w:t>
      </w:r>
    </w:p>
    <w:p w:rsidR="00FC6204" w:rsidRPr="005F6018" w:rsidRDefault="00FC6204" w:rsidP="00FC6204">
      <w:pPr>
        <w:widowControl w:val="0"/>
        <w:autoSpaceDE w:val="0"/>
        <w:autoSpaceDN w:val="0"/>
        <w:adjustRightInd w:val="0"/>
        <w:ind w:firstLine="709"/>
        <w:jc w:val="both"/>
        <w:rPr>
          <w:b w:val="0"/>
        </w:rPr>
      </w:pPr>
      <w:r w:rsidRPr="005F6018">
        <w:rPr>
          <w:b w:val="0"/>
        </w:rPr>
        <w:t>В МО утвержден  регламент сопровождения инвестиционных проектов по принципу «одного - окна».</w:t>
      </w:r>
    </w:p>
    <w:p w:rsidR="00FC6204" w:rsidRPr="005F6018" w:rsidRDefault="00FC6204" w:rsidP="00FC6204">
      <w:pPr>
        <w:ind w:firstLine="709"/>
        <w:jc w:val="both"/>
      </w:pPr>
    </w:p>
    <w:p w:rsidR="00FC6204" w:rsidRPr="00B72BE7" w:rsidRDefault="00B72BE7" w:rsidP="00B72BE7">
      <w:pPr>
        <w:widowControl w:val="0"/>
        <w:autoSpaceDE w:val="0"/>
        <w:autoSpaceDN w:val="0"/>
        <w:adjustRightInd w:val="0"/>
        <w:jc w:val="both"/>
        <w:outlineLvl w:val="3"/>
        <w:rPr>
          <w:b w:val="0"/>
        </w:rPr>
      </w:pPr>
      <w:r w:rsidRPr="00B72BE7">
        <w:rPr>
          <w:b w:val="0"/>
        </w:rPr>
        <w:t xml:space="preserve">     2.</w:t>
      </w:r>
      <w:r w:rsidR="00FC6204" w:rsidRPr="00B72BE7">
        <w:rPr>
          <w:b w:val="0"/>
        </w:rPr>
        <w:t xml:space="preserve"> Долевое финансирование инвестиционных проектов с использованием механизмов муниципально-частного партнерства.</w:t>
      </w:r>
    </w:p>
    <w:p w:rsidR="00FC6204" w:rsidRDefault="00FC6204" w:rsidP="00FC6204">
      <w:pPr>
        <w:pStyle w:val="a6"/>
        <w:widowControl w:val="0"/>
        <w:autoSpaceDE w:val="0"/>
        <w:autoSpaceDN w:val="0"/>
        <w:adjustRightInd w:val="0"/>
        <w:spacing w:after="0" w:line="240" w:lineRule="auto"/>
        <w:ind w:left="0" w:firstLine="709"/>
        <w:jc w:val="both"/>
        <w:rPr>
          <w:rFonts w:ascii="Times New Roman" w:hAnsi="Times New Roman"/>
          <w:sz w:val="28"/>
          <w:szCs w:val="28"/>
        </w:rPr>
      </w:pPr>
      <w:r w:rsidRPr="005F6018">
        <w:rPr>
          <w:rFonts w:ascii="Times New Roman" w:hAnsi="Times New Roman"/>
          <w:sz w:val="28"/>
          <w:szCs w:val="28"/>
        </w:rPr>
        <w:t>Развитие механизмов муниципально-частного партнерства на территории муниципального образования Тамбовский</w:t>
      </w:r>
      <w:r w:rsidR="008C1FA9">
        <w:rPr>
          <w:rFonts w:ascii="Times New Roman" w:hAnsi="Times New Roman"/>
          <w:sz w:val="28"/>
          <w:szCs w:val="28"/>
        </w:rPr>
        <w:t xml:space="preserve"> район.</w:t>
      </w:r>
      <w:r w:rsidRPr="005F6018">
        <w:rPr>
          <w:rFonts w:ascii="Times New Roman" w:hAnsi="Times New Roman"/>
          <w:sz w:val="28"/>
          <w:szCs w:val="28"/>
        </w:rPr>
        <w:t xml:space="preserve"> </w:t>
      </w:r>
    </w:p>
    <w:p w:rsidR="004A1F69" w:rsidRPr="005F6018" w:rsidRDefault="004A1F69" w:rsidP="00FC6204">
      <w:pPr>
        <w:pStyle w:val="a6"/>
        <w:widowControl w:val="0"/>
        <w:autoSpaceDE w:val="0"/>
        <w:autoSpaceDN w:val="0"/>
        <w:adjustRightInd w:val="0"/>
        <w:spacing w:after="0" w:line="240" w:lineRule="auto"/>
        <w:ind w:left="0" w:firstLine="709"/>
        <w:jc w:val="both"/>
        <w:rPr>
          <w:rFonts w:ascii="Times New Roman" w:hAnsi="Times New Roman"/>
          <w:sz w:val="28"/>
          <w:szCs w:val="28"/>
        </w:rPr>
      </w:pPr>
    </w:p>
    <w:p w:rsidR="00FC6204" w:rsidRPr="005F6018" w:rsidRDefault="00B72BE7" w:rsidP="00B72BE7">
      <w:pPr>
        <w:pStyle w:val="a6"/>
        <w:widowControl w:val="0"/>
        <w:autoSpaceDE w:val="0"/>
        <w:autoSpaceDN w:val="0"/>
        <w:adjustRightInd w:val="0"/>
        <w:spacing w:after="0" w:line="240" w:lineRule="auto"/>
        <w:ind w:left="0"/>
        <w:jc w:val="both"/>
        <w:outlineLvl w:val="3"/>
        <w:rPr>
          <w:rFonts w:ascii="Times New Roman" w:hAnsi="Times New Roman"/>
          <w:sz w:val="28"/>
          <w:szCs w:val="28"/>
        </w:rPr>
      </w:pPr>
      <w:bookmarkStart w:id="13" w:name="Par417"/>
      <w:bookmarkEnd w:id="13"/>
      <w:r>
        <w:rPr>
          <w:rFonts w:ascii="Times New Roman" w:hAnsi="Times New Roman"/>
          <w:sz w:val="28"/>
          <w:szCs w:val="28"/>
        </w:rPr>
        <w:t xml:space="preserve">     3</w:t>
      </w:r>
      <w:r w:rsidR="00FC6204" w:rsidRPr="005F6018">
        <w:rPr>
          <w:rFonts w:ascii="Times New Roman" w:hAnsi="Times New Roman"/>
          <w:sz w:val="28"/>
          <w:szCs w:val="28"/>
        </w:rPr>
        <w:t xml:space="preserve">. Формирование земельных участков с готовой дорожной и инженерной </w:t>
      </w:r>
      <w:r w:rsidR="00FC6204" w:rsidRPr="005F6018">
        <w:rPr>
          <w:rFonts w:ascii="Times New Roman" w:hAnsi="Times New Roman"/>
          <w:sz w:val="28"/>
          <w:szCs w:val="28"/>
        </w:rPr>
        <w:lastRenderedPageBreak/>
        <w:t>инфраструктурой с целью сокращения сроков и затрат инвестора на этапе предоставления земельных участков для строительства и выдачи разрешений на строительство.</w:t>
      </w:r>
    </w:p>
    <w:p w:rsidR="00FC6204" w:rsidRPr="005F6018" w:rsidRDefault="00FC6204" w:rsidP="00FC6204">
      <w:pPr>
        <w:pStyle w:val="a6"/>
        <w:widowControl w:val="0"/>
        <w:autoSpaceDE w:val="0"/>
        <w:autoSpaceDN w:val="0"/>
        <w:adjustRightInd w:val="0"/>
        <w:spacing w:after="0" w:line="240" w:lineRule="auto"/>
        <w:ind w:left="0" w:firstLine="709"/>
        <w:jc w:val="both"/>
        <w:rPr>
          <w:rFonts w:ascii="Times New Roman" w:hAnsi="Times New Roman"/>
          <w:sz w:val="28"/>
          <w:szCs w:val="28"/>
        </w:rPr>
      </w:pPr>
      <w:r w:rsidRPr="005F6018">
        <w:rPr>
          <w:rFonts w:ascii="Times New Roman" w:hAnsi="Times New Roman"/>
          <w:sz w:val="28"/>
          <w:szCs w:val="28"/>
        </w:rPr>
        <w:t>С целью сокращения сроков прохождения и упрощения процедур предоставления земельных участков инвесторам необходимо решение следующих задач:</w:t>
      </w:r>
    </w:p>
    <w:p w:rsidR="00FC6204" w:rsidRPr="005F6018" w:rsidRDefault="00FC6204" w:rsidP="00FC6204">
      <w:pPr>
        <w:pStyle w:val="a6"/>
        <w:widowControl w:val="0"/>
        <w:autoSpaceDE w:val="0"/>
        <w:autoSpaceDN w:val="0"/>
        <w:adjustRightInd w:val="0"/>
        <w:spacing w:after="0" w:line="240" w:lineRule="auto"/>
        <w:ind w:left="0" w:firstLine="709"/>
        <w:jc w:val="both"/>
        <w:rPr>
          <w:rFonts w:ascii="Times New Roman" w:hAnsi="Times New Roman"/>
          <w:sz w:val="28"/>
          <w:szCs w:val="28"/>
        </w:rPr>
      </w:pPr>
      <w:r w:rsidRPr="005F6018">
        <w:rPr>
          <w:rFonts w:ascii="Times New Roman" w:hAnsi="Times New Roman"/>
          <w:sz w:val="28"/>
          <w:szCs w:val="28"/>
        </w:rPr>
        <w:t>1) выделение в каждом муниципальном образовании Тамбовского района для размещения промышленных объектов с учетом необходимых санитарно-защитных зон и указанием возможных классов опасности размещаемых на них объектов;</w:t>
      </w:r>
    </w:p>
    <w:p w:rsidR="00FC6204" w:rsidRPr="005F6018" w:rsidRDefault="00FC6204" w:rsidP="00FC6204">
      <w:pPr>
        <w:pStyle w:val="a6"/>
        <w:widowControl w:val="0"/>
        <w:autoSpaceDE w:val="0"/>
        <w:autoSpaceDN w:val="0"/>
        <w:adjustRightInd w:val="0"/>
        <w:spacing w:after="0" w:line="240" w:lineRule="auto"/>
        <w:ind w:left="0" w:firstLine="709"/>
        <w:jc w:val="both"/>
        <w:rPr>
          <w:rFonts w:ascii="Times New Roman" w:hAnsi="Times New Roman"/>
          <w:sz w:val="28"/>
          <w:szCs w:val="28"/>
        </w:rPr>
      </w:pPr>
      <w:r w:rsidRPr="005F6018">
        <w:rPr>
          <w:rFonts w:ascii="Times New Roman" w:hAnsi="Times New Roman"/>
          <w:sz w:val="28"/>
          <w:szCs w:val="28"/>
        </w:rPr>
        <w:t>2) формирование единой базы данных территорий для размещения промышленных объектов по всем муниципальным образованиям Тамбовского района.</w:t>
      </w:r>
    </w:p>
    <w:p w:rsidR="00FC6204" w:rsidRPr="005F6018" w:rsidRDefault="00FC6204" w:rsidP="00FC6204">
      <w:pPr>
        <w:pStyle w:val="a6"/>
        <w:widowControl w:val="0"/>
        <w:autoSpaceDE w:val="0"/>
        <w:autoSpaceDN w:val="0"/>
        <w:adjustRightInd w:val="0"/>
        <w:spacing w:after="0" w:line="240" w:lineRule="auto"/>
        <w:ind w:left="0" w:firstLine="709"/>
        <w:jc w:val="both"/>
        <w:rPr>
          <w:rFonts w:ascii="Times New Roman" w:hAnsi="Times New Roman"/>
          <w:sz w:val="28"/>
          <w:szCs w:val="28"/>
        </w:rPr>
      </w:pPr>
    </w:p>
    <w:p w:rsidR="00FC6204" w:rsidRPr="00F2621E" w:rsidRDefault="00C44D72" w:rsidP="00FC6204">
      <w:pPr>
        <w:widowControl w:val="0"/>
        <w:autoSpaceDE w:val="0"/>
        <w:autoSpaceDN w:val="0"/>
        <w:adjustRightInd w:val="0"/>
        <w:ind w:firstLine="709"/>
        <w:jc w:val="center"/>
        <w:outlineLvl w:val="1"/>
      </w:pPr>
      <w:r>
        <w:t>1.</w:t>
      </w:r>
      <w:r w:rsidR="00FC6204" w:rsidRPr="00F2621E">
        <w:t>6. Механизмы реализации инвестиционной стратегии Тамбовского района на период до 2025 года и управление изменениями</w:t>
      </w:r>
    </w:p>
    <w:p w:rsidR="00FC6204" w:rsidRPr="00F2621E" w:rsidRDefault="00FC6204" w:rsidP="00FC6204">
      <w:pPr>
        <w:widowControl w:val="0"/>
        <w:autoSpaceDE w:val="0"/>
        <w:autoSpaceDN w:val="0"/>
        <w:adjustRightInd w:val="0"/>
        <w:ind w:firstLine="709"/>
        <w:jc w:val="both"/>
        <w:rPr>
          <w:rFonts w:ascii="Calibri" w:hAnsi="Calibri" w:cs="Calibri"/>
        </w:rPr>
      </w:pPr>
    </w:p>
    <w:p w:rsidR="00FC6204" w:rsidRPr="005F6018" w:rsidRDefault="00FC6204" w:rsidP="00FC6204">
      <w:pPr>
        <w:widowControl w:val="0"/>
        <w:autoSpaceDE w:val="0"/>
        <w:autoSpaceDN w:val="0"/>
        <w:adjustRightInd w:val="0"/>
        <w:ind w:firstLine="709"/>
        <w:jc w:val="both"/>
        <w:rPr>
          <w:b w:val="0"/>
        </w:rPr>
      </w:pPr>
      <w:r w:rsidRPr="005F6018">
        <w:rPr>
          <w:b w:val="0"/>
        </w:rPr>
        <w:t>Настоящая Стратегия реализуется во взаимосвязи со Стратегией развития муниципального образования Тамбовский район на период до 2025 года, прогнозом социально-экономического развития МО Тамбовский район, Сценарными условиями социально-экономического развития Амурской области.</w:t>
      </w:r>
    </w:p>
    <w:p w:rsidR="00FC6204" w:rsidRPr="005F6018" w:rsidRDefault="00FC6204" w:rsidP="00FC6204">
      <w:pPr>
        <w:widowControl w:val="0"/>
        <w:autoSpaceDE w:val="0"/>
        <w:autoSpaceDN w:val="0"/>
        <w:adjustRightInd w:val="0"/>
        <w:ind w:firstLine="709"/>
        <w:jc w:val="both"/>
        <w:rPr>
          <w:b w:val="0"/>
        </w:rPr>
      </w:pPr>
    </w:p>
    <w:p w:rsidR="00FC6204" w:rsidRPr="005F6018" w:rsidRDefault="00FC6204" w:rsidP="00FC6204">
      <w:pPr>
        <w:widowControl w:val="0"/>
        <w:autoSpaceDE w:val="0"/>
        <w:autoSpaceDN w:val="0"/>
        <w:adjustRightInd w:val="0"/>
        <w:ind w:firstLine="709"/>
        <w:jc w:val="both"/>
        <w:rPr>
          <w:b w:val="0"/>
        </w:rPr>
      </w:pPr>
      <w:r w:rsidRPr="005F6018">
        <w:rPr>
          <w:b w:val="0"/>
        </w:rPr>
        <w:t>Механизмами реализации настоящей Стратегии являются:</w:t>
      </w:r>
    </w:p>
    <w:p w:rsidR="00FC6204" w:rsidRPr="005F6018" w:rsidRDefault="00FC6204" w:rsidP="00FC6204">
      <w:pPr>
        <w:widowControl w:val="0"/>
        <w:autoSpaceDE w:val="0"/>
        <w:autoSpaceDN w:val="0"/>
        <w:adjustRightInd w:val="0"/>
        <w:ind w:firstLine="709"/>
        <w:jc w:val="both"/>
        <w:rPr>
          <w:b w:val="0"/>
        </w:rPr>
      </w:pPr>
      <w:r w:rsidRPr="005F6018">
        <w:rPr>
          <w:b w:val="0"/>
        </w:rPr>
        <w:t>1) муниципальные программы, утверждаемые администрацией Тамбовского района и содержащие увязанный по задачам, ресурсам и срокам осуществления комплекс  производственных, социально-экономических, организационно-хозяйственных и других мероприятий, обеспечивающих эффективное решение системных проблем в области экономического, экологического, социального и культурного развития Тамбовского района;</w:t>
      </w:r>
    </w:p>
    <w:p w:rsidR="00FC6204" w:rsidRPr="005F6018" w:rsidRDefault="00FC6204" w:rsidP="00FC6204">
      <w:pPr>
        <w:widowControl w:val="0"/>
        <w:autoSpaceDE w:val="0"/>
        <w:autoSpaceDN w:val="0"/>
        <w:adjustRightInd w:val="0"/>
        <w:ind w:firstLine="709"/>
        <w:jc w:val="both"/>
        <w:rPr>
          <w:b w:val="0"/>
        </w:rPr>
      </w:pPr>
      <w:r w:rsidRPr="005F6018">
        <w:rPr>
          <w:b w:val="0"/>
        </w:rPr>
        <w:t>2) инструменты муниципально – частного партнерства;</w:t>
      </w:r>
    </w:p>
    <w:p w:rsidR="00FC6204" w:rsidRPr="005F6018" w:rsidRDefault="00FC6204" w:rsidP="00FC6204">
      <w:pPr>
        <w:widowControl w:val="0"/>
        <w:autoSpaceDE w:val="0"/>
        <w:autoSpaceDN w:val="0"/>
        <w:adjustRightInd w:val="0"/>
        <w:ind w:firstLine="709"/>
        <w:jc w:val="both"/>
        <w:rPr>
          <w:b w:val="0"/>
        </w:rPr>
      </w:pPr>
      <w:r w:rsidRPr="005F6018">
        <w:rPr>
          <w:b w:val="0"/>
        </w:rPr>
        <w:t>3) инвестиционные программы;</w:t>
      </w:r>
    </w:p>
    <w:p w:rsidR="00FC6204" w:rsidRPr="00D82B07" w:rsidRDefault="00FC6204" w:rsidP="00FC6204">
      <w:pPr>
        <w:widowControl w:val="0"/>
        <w:autoSpaceDE w:val="0"/>
        <w:autoSpaceDN w:val="0"/>
        <w:adjustRightInd w:val="0"/>
        <w:ind w:firstLine="709"/>
        <w:jc w:val="both"/>
        <w:rPr>
          <w:b w:val="0"/>
        </w:rPr>
      </w:pPr>
      <w:r w:rsidRPr="00D82B07">
        <w:rPr>
          <w:b w:val="0"/>
        </w:rPr>
        <w:t>4) проектный офис</w:t>
      </w:r>
      <w:r w:rsidRPr="00D82B07">
        <w:rPr>
          <w:b w:val="0"/>
          <w:bCs/>
          <w:iCs/>
          <w:color w:val="000000"/>
        </w:rPr>
        <w:t xml:space="preserve"> при главе Тамбовского района</w:t>
      </w:r>
      <w:r w:rsidRPr="00D82B07">
        <w:rPr>
          <w:b w:val="0"/>
        </w:rPr>
        <w:t>;</w:t>
      </w:r>
    </w:p>
    <w:p w:rsidR="00FC6204" w:rsidRPr="008B246A" w:rsidRDefault="00FC6204" w:rsidP="00FC6204">
      <w:pPr>
        <w:widowControl w:val="0"/>
        <w:autoSpaceDE w:val="0"/>
        <w:autoSpaceDN w:val="0"/>
        <w:adjustRightInd w:val="0"/>
        <w:ind w:firstLine="709"/>
        <w:jc w:val="both"/>
        <w:rPr>
          <w:b w:val="0"/>
        </w:rPr>
      </w:pPr>
      <w:r w:rsidRPr="00D82B07">
        <w:rPr>
          <w:b w:val="0"/>
        </w:rPr>
        <w:t>5) система взаимодействия</w:t>
      </w:r>
      <w:r w:rsidRPr="005F6018">
        <w:rPr>
          <w:b w:val="0"/>
        </w:rPr>
        <w:t xml:space="preserve"> с инвесторами – сайт: </w:t>
      </w:r>
      <w:r w:rsidR="008B246A">
        <w:rPr>
          <w:b w:val="0"/>
          <w:u w:val="single"/>
        </w:rPr>
        <w:t>тамбр.рф</w:t>
      </w:r>
      <w:r w:rsidR="008B246A" w:rsidRPr="008B246A">
        <w:rPr>
          <w:b w:val="0"/>
          <w:u w:val="single"/>
        </w:rPr>
        <w:t>;</w:t>
      </w:r>
    </w:p>
    <w:p w:rsidR="00FC6204" w:rsidRPr="005F6018" w:rsidRDefault="00FC6204" w:rsidP="00FC6204">
      <w:pPr>
        <w:widowControl w:val="0"/>
        <w:autoSpaceDE w:val="0"/>
        <w:autoSpaceDN w:val="0"/>
        <w:adjustRightInd w:val="0"/>
        <w:ind w:firstLine="709"/>
        <w:jc w:val="both"/>
        <w:rPr>
          <w:b w:val="0"/>
        </w:rPr>
      </w:pPr>
      <w:r w:rsidRPr="005F6018">
        <w:rPr>
          <w:b w:val="0"/>
        </w:rPr>
        <w:t>6) система мер государственной поддержки,</w:t>
      </w:r>
      <w:r>
        <w:rPr>
          <w:b w:val="0"/>
        </w:rPr>
        <w:t xml:space="preserve"> действующая в Амурской области.</w:t>
      </w:r>
    </w:p>
    <w:p w:rsidR="00FC6204" w:rsidRPr="005F6018" w:rsidRDefault="00FC6204" w:rsidP="00FC6204">
      <w:pPr>
        <w:widowControl w:val="0"/>
        <w:autoSpaceDE w:val="0"/>
        <w:autoSpaceDN w:val="0"/>
        <w:adjustRightInd w:val="0"/>
        <w:ind w:firstLine="709"/>
        <w:jc w:val="both"/>
        <w:rPr>
          <w:rFonts w:ascii="Calibri" w:hAnsi="Calibri" w:cs="Calibri"/>
          <w:b w:val="0"/>
        </w:rPr>
      </w:pPr>
    </w:p>
    <w:p w:rsidR="00FC6204" w:rsidRPr="00F2621E" w:rsidRDefault="00C44D72" w:rsidP="00FC6204">
      <w:pPr>
        <w:keepNext/>
        <w:keepLines/>
        <w:ind w:firstLine="709"/>
        <w:jc w:val="center"/>
        <w:outlineLvl w:val="0"/>
        <w:rPr>
          <w:rFonts w:eastAsia="Arial Unicode MS"/>
          <w:bCs/>
          <w:color w:val="000000"/>
        </w:rPr>
      </w:pPr>
      <w:bookmarkStart w:id="14" w:name="bookmark51"/>
      <w:r>
        <w:rPr>
          <w:rFonts w:eastAsia="Arial Unicode MS"/>
          <w:bCs/>
          <w:color w:val="000000"/>
        </w:rPr>
        <w:t xml:space="preserve"> 1.</w:t>
      </w:r>
      <w:r w:rsidR="00FC6204" w:rsidRPr="00F2621E">
        <w:rPr>
          <w:rFonts w:eastAsia="Arial Unicode MS"/>
          <w:bCs/>
          <w:color w:val="000000"/>
        </w:rPr>
        <w:t>7.Ожидаемые результаты реализации Инвестиционной стратегии</w:t>
      </w:r>
      <w:bookmarkStart w:id="15" w:name="bookmark52"/>
      <w:bookmarkEnd w:id="14"/>
      <w:r w:rsidR="00FC6204" w:rsidRPr="00F2621E">
        <w:rPr>
          <w:rFonts w:eastAsia="Arial Unicode MS"/>
          <w:bCs/>
          <w:color w:val="000000"/>
        </w:rPr>
        <w:t xml:space="preserve"> к 2025 году</w:t>
      </w:r>
      <w:bookmarkEnd w:id="15"/>
    </w:p>
    <w:p w:rsidR="00FC6204" w:rsidRPr="005F6018" w:rsidRDefault="00FC6204" w:rsidP="00FC6204">
      <w:pPr>
        <w:keepNext/>
        <w:keepLines/>
        <w:ind w:firstLine="709"/>
        <w:outlineLvl w:val="0"/>
        <w:rPr>
          <w:rFonts w:eastAsia="Arial Unicode MS"/>
          <w:b w:val="0"/>
          <w:bCs/>
          <w:color w:val="000000"/>
        </w:rPr>
      </w:pP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 xml:space="preserve">Анализ сложившийся социально-экономической ситуации на территории Тамбовского муниципального района, перечень мероприятий и перспектив ее развития, уровень инвестиционной привлекательности и инвестиционный </w:t>
      </w:r>
      <w:r w:rsidRPr="005F6018">
        <w:rPr>
          <w:rFonts w:eastAsia="Arial Unicode MS"/>
          <w:b w:val="0"/>
          <w:color w:val="000000"/>
        </w:rPr>
        <w:lastRenderedPageBreak/>
        <w:t>потенциал территории позволяют предположить, что поставленные ориентиры в развитие территории и привлечения инвестиций вполне исполнимы.</w:t>
      </w:r>
    </w:p>
    <w:p w:rsidR="00FC6204" w:rsidRPr="005F6018" w:rsidRDefault="00FC6204" w:rsidP="00FC6204">
      <w:pPr>
        <w:ind w:firstLine="709"/>
        <w:jc w:val="both"/>
        <w:rPr>
          <w:rFonts w:eastAsia="Arial Unicode MS"/>
          <w:b w:val="0"/>
          <w:color w:val="000000"/>
        </w:rPr>
      </w:pP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Основными ожидаемыми результатами реализации настоящей стратегии станут:</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-увеличение объемов и темпов роста инвестиций в основной капитал;</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-расширение источников финансирования инвестиций, в том числе привлечение бюджетных инвестиций;</w:t>
      </w:r>
    </w:p>
    <w:p w:rsidR="00FC6204" w:rsidRPr="005F6018" w:rsidRDefault="00FC6204" w:rsidP="002E1697">
      <w:pPr>
        <w:numPr>
          <w:ilvl w:val="0"/>
          <w:numId w:val="15"/>
        </w:numPr>
        <w:tabs>
          <w:tab w:val="left" w:pos="1022"/>
        </w:tabs>
        <w:ind w:firstLine="709"/>
        <w:jc w:val="both"/>
        <w:rPr>
          <w:rFonts w:eastAsia="Arial Unicode MS"/>
          <w:b w:val="0"/>
          <w:color w:val="000000"/>
        </w:rPr>
      </w:pPr>
      <w:r w:rsidRPr="005F6018">
        <w:rPr>
          <w:rFonts w:eastAsia="Arial Unicode MS"/>
          <w:b w:val="0"/>
          <w:color w:val="000000"/>
        </w:rPr>
        <w:t>рост объемов отгруженных товаров собственного производства, выполненных работ и услуг;</w:t>
      </w:r>
    </w:p>
    <w:p w:rsidR="00FC6204" w:rsidRPr="005F6018" w:rsidRDefault="00FC6204" w:rsidP="00FC6204">
      <w:pPr>
        <w:ind w:firstLine="709"/>
        <w:jc w:val="both"/>
        <w:rPr>
          <w:rFonts w:eastAsia="Arial Unicode MS"/>
          <w:b w:val="0"/>
          <w:color w:val="000000"/>
        </w:rPr>
      </w:pPr>
      <w:r w:rsidRPr="005F6018">
        <w:rPr>
          <w:rFonts w:eastAsia="Arial Unicode MS"/>
          <w:b w:val="0"/>
          <w:color w:val="000000"/>
        </w:rPr>
        <w:t>-увеличение ассортимента выпускаемой продукции местных товаропроизводителей;</w:t>
      </w:r>
    </w:p>
    <w:p w:rsidR="00FC6204" w:rsidRPr="005F6018" w:rsidRDefault="00FC6204" w:rsidP="002E1697">
      <w:pPr>
        <w:numPr>
          <w:ilvl w:val="0"/>
          <w:numId w:val="15"/>
        </w:numPr>
        <w:tabs>
          <w:tab w:val="left" w:pos="1003"/>
        </w:tabs>
        <w:ind w:firstLine="709"/>
        <w:jc w:val="both"/>
        <w:rPr>
          <w:rFonts w:eastAsia="Arial Unicode MS"/>
          <w:b w:val="0"/>
          <w:color w:val="000000"/>
        </w:rPr>
      </w:pPr>
      <w:r w:rsidRPr="005F6018">
        <w:rPr>
          <w:rFonts w:eastAsia="Arial Unicode MS"/>
          <w:b w:val="0"/>
          <w:color w:val="000000"/>
        </w:rPr>
        <w:t>рост доли малого и среднего бизнеса в основных экономических показателях деятельности района (инвестиции, поступление местных налогов и сборов, снижение напряженности на рынке труда);</w:t>
      </w:r>
    </w:p>
    <w:p w:rsidR="00FC6204" w:rsidRPr="00716441" w:rsidRDefault="00FC6204" w:rsidP="002E1697">
      <w:pPr>
        <w:numPr>
          <w:ilvl w:val="0"/>
          <w:numId w:val="15"/>
        </w:numPr>
        <w:tabs>
          <w:tab w:val="left" w:pos="989"/>
        </w:tabs>
        <w:ind w:firstLine="709"/>
        <w:jc w:val="both"/>
        <w:rPr>
          <w:rFonts w:eastAsia="Arial Unicode MS"/>
          <w:b w:val="0"/>
          <w:color w:val="000000"/>
        </w:rPr>
      </w:pPr>
      <w:r w:rsidRPr="00716441">
        <w:rPr>
          <w:rFonts w:eastAsia="Arial Unicode MS"/>
          <w:b w:val="0"/>
          <w:color w:val="000000"/>
        </w:rPr>
        <w:t>рост ввода в действие жилых домов и показателя обеспеченности населения жилой площадью.</w:t>
      </w:r>
    </w:p>
    <w:p w:rsidR="00FC6204" w:rsidRDefault="00FC6204" w:rsidP="002E1697">
      <w:pPr>
        <w:numPr>
          <w:ilvl w:val="0"/>
          <w:numId w:val="15"/>
        </w:numPr>
        <w:tabs>
          <w:tab w:val="left" w:pos="989"/>
        </w:tabs>
        <w:ind w:firstLine="709"/>
        <w:jc w:val="both"/>
        <w:rPr>
          <w:rFonts w:eastAsia="Arial Unicode MS"/>
          <w:b w:val="0"/>
          <w:color w:val="000000"/>
        </w:rPr>
      </w:pPr>
      <w:r w:rsidRPr="00716441">
        <w:rPr>
          <w:rFonts w:eastAsia="Arial Unicode MS"/>
          <w:b w:val="0"/>
          <w:color w:val="000000"/>
        </w:rPr>
        <w:t>улучшение демографической</w:t>
      </w:r>
      <w:r w:rsidRPr="005F6018">
        <w:rPr>
          <w:rFonts w:eastAsia="Arial Unicode MS"/>
          <w:b w:val="0"/>
          <w:color w:val="000000"/>
        </w:rPr>
        <w:t xml:space="preserve"> ситуации.</w:t>
      </w:r>
    </w:p>
    <w:p w:rsidR="00FC6204" w:rsidRDefault="00FC6204" w:rsidP="00FC6204">
      <w:pPr>
        <w:ind w:firstLine="709"/>
        <w:jc w:val="center"/>
        <w:rPr>
          <w:rFonts w:eastAsia="Arial Unicode MS"/>
          <w:bCs/>
          <w:color w:val="000000"/>
        </w:rPr>
      </w:pPr>
    </w:p>
    <w:p w:rsidR="00FC6204" w:rsidRPr="005F6018" w:rsidRDefault="00FC6204" w:rsidP="00FC6204">
      <w:pPr>
        <w:ind w:firstLine="709"/>
        <w:jc w:val="center"/>
        <w:rPr>
          <w:rFonts w:eastAsia="Arial Unicode MS"/>
          <w:b w:val="0"/>
          <w:bCs/>
          <w:color w:val="000000"/>
        </w:rPr>
      </w:pPr>
      <w:r w:rsidRPr="005F6018">
        <w:rPr>
          <w:rFonts w:eastAsia="Arial Unicode MS"/>
          <w:bCs/>
          <w:color w:val="000000"/>
        </w:rPr>
        <w:t>Показатели достижения целей и задач Инвестиционной стратегии</w:t>
      </w:r>
    </w:p>
    <w:p w:rsidR="00FC6204" w:rsidRPr="00941846" w:rsidRDefault="00FC6204" w:rsidP="00FC6204">
      <w:pPr>
        <w:ind w:firstLine="709"/>
        <w:jc w:val="center"/>
        <w:rPr>
          <w:rFonts w:eastAsia="Arial Unicode MS"/>
          <w:b w:val="0"/>
          <w:bCs/>
          <w:color w:val="000000"/>
          <w:sz w:val="24"/>
          <w:szCs w:val="24"/>
        </w:rPr>
      </w:pP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838"/>
        <w:gridCol w:w="3260"/>
        <w:gridCol w:w="2835"/>
      </w:tblGrid>
      <w:tr w:rsidR="00FC6204" w:rsidRPr="00941846" w:rsidTr="00722BE8">
        <w:trPr>
          <w:trHeight w:val="840"/>
        </w:trPr>
        <w:tc>
          <w:tcPr>
            <w:tcW w:w="3838" w:type="dxa"/>
            <w:shd w:val="clear" w:color="auto" w:fill="FFFFFF"/>
          </w:tcPr>
          <w:p w:rsidR="00FC6204" w:rsidRPr="005A1905" w:rsidRDefault="00FC6204" w:rsidP="00722BE8">
            <w:pPr>
              <w:ind w:firstLine="709"/>
              <w:jc w:val="center"/>
              <w:rPr>
                <w:rFonts w:eastAsia="Arial Unicode MS"/>
                <w:color w:val="000000"/>
                <w:sz w:val="24"/>
                <w:szCs w:val="24"/>
              </w:rPr>
            </w:pPr>
            <w:r w:rsidRPr="005A1905">
              <w:rPr>
                <w:rFonts w:eastAsia="Arial Unicode MS"/>
                <w:color w:val="000000"/>
                <w:sz w:val="24"/>
                <w:szCs w:val="24"/>
              </w:rPr>
              <w:t>Цели и задачи</w:t>
            </w:r>
          </w:p>
        </w:tc>
        <w:tc>
          <w:tcPr>
            <w:tcW w:w="3260" w:type="dxa"/>
            <w:shd w:val="clear" w:color="auto" w:fill="FFFFFF"/>
          </w:tcPr>
          <w:p w:rsidR="00FC6204" w:rsidRPr="005A1905" w:rsidRDefault="00FC6204" w:rsidP="00722BE8">
            <w:pPr>
              <w:ind w:firstLine="709"/>
              <w:jc w:val="center"/>
              <w:rPr>
                <w:rFonts w:eastAsia="Arial Unicode MS"/>
                <w:color w:val="000000"/>
                <w:sz w:val="24"/>
                <w:szCs w:val="24"/>
              </w:rPr>
            </w:pPr>
            <w:r w:rsidRPr="005A1905">
              <w:rPr>
                <w:rFonts w:eastAsia="Arial Unicode MS"/>
                <w:color w:val="000000"/>
                <w:sz w:val="24"/>
                <w:szCs w:val="24"/>
              </w:rPr>
              <w:t>Показатели достижения целей и задач</w:t>
            </w:r>
          </w:p>
        </w:tc>
        <w:tc>
          <w:tcPr>
            <w:tcW w:w="2835" w:type="dxa"/>
            <w:shd w:val="clear" w:color="auto" w:fill="FFFFFF"/>
          </w:tcPr>
          <w:p w:rsidR="00FC6204" w:rsidRPr="005A1905" w:rsidRDefault="00FC6204" w:rsidP="00722BE8">
            <w:pPr>
              <w:ind w:firstLine="709"/>
              <w:jc w:val="center"/>
              <w:rPr>
                <w:rFonts w:eastAsia="Arial Unicode MS"/>
                <w:color w:val="000000"/>
                <w:sz w:val="24"/>
                <w:szCs w:val="24"/>
              </w:rPr>
            </w:pPr>
            <w:r w:rsidRPr="005A1905">
              <w:rPr>
                <w:rFonts w:eastAsia="Arial Unicode MS"/>
                <w:color w:val="000000"/>
                <w:sz w:val="24"/>
                <w:szCs w:val="24"/>
              </w:rPr>
              <w:t>Источники получения информации по показателям</w:t>
            </w:r>
          </w:p>
        </w:tc>
      </w:tr>
      <w:tr w:rsidR="00FC6204" w:rsidRPr="00941846" w:rsidTr="00DD7B78">
        <w:trPr>
          <w:trHeight w:val="3067"/>
        </w:trPr>
        <w:tc>
          <w:tcPr>
            <w:tcW w:w="3838" w:type="dxa"/>
            <w:shd w:val="clear" w:color="auto" w:fill="FFFFFF"/>
          </w:tcPr>
          <w:p w:rsidR="00FC6204" w:rsidRPr="006D5B1C" w:rsidRDefault="00FC6204" w:rsidP="00DD7B78">
            <w:pPr>
              <w:ind w:firstLine="709"/>
              <w:jc w:val="center"/>
              <w:rPr>
                <w:rFonts w:eastAsia="Arial Unicode MS"/>
                <w:b w:val="0"/>
                <w:color w:val="000000"/>
                <w:sz w:val="24"/>
                <w:szCs w:val="24"/>
              </w:rPr>
            </w:pPr>
            <w:r w:rsidRPr="006D5B1C">
              <w:rPr>
                <w:rFonts w:eastAsia="Arial Unicode MS"/>
                <w:b w:val="0"/>
                <w:color w:val="000000"/>
                <w:sz w:val="24"/>
                <w:szCs w:val="24"/>
              </w:rPr>
              <w:t>Создание благоприятного инвестиционного климата, повышение инвестиционной привлекательности района, определение приоритетных направлений и механизмов привлечения инвестиций на территорию Алексеевского муниципального района для обеспечения устойчивого экономического роста, повышения уровня и качества жизни населения</w:t>
            </w:r>
          </w:p>
        </w:tc>
        <w:tc>
          <w:tcPr>
            <w:tcW w:w="3260" w:type="dxa"/>
            <w:shd w:val="clear" w:color="auto" w:fill="FFFFFF"/>
          </w:tcPr>
          <w:p w:rsidR="00FC6204" w:rsidRPr="006D5B1C" w:rsidRDefault="00FC6204" w:rsidP="002E1697">
            <w:pPr>
              <w:numPr>
                <w:ilvl w:val="0"/>
                <w:numId w:val="20"/>
              </w:numPr>
              <w:tabs>
                <w:tab w:val="left" w:pos="259"/>
              </w:tabs>
              <w:ind w:firstLine="709"/>
              <w:rPr>
                <w:rFonts w:eastAsia="Arial Unicode MS"/>
                <w:b w:val="0"/>
                <w:color w:val="000000"/>
                <w:sz w:val="24"/>
                <w:szCs w:val="24"/>
              </w:rPr>
            </w:pPr>
            <w:r w:rsidRPr="006D5B1C">
              <w:rPr>
                <w:rFonts w:eastAsia="Arial Unicode MS"/>
                <w:b w:val="0"/>
                <w:color w:val="000000"/>
                <w:sz w:val="24"/>
                <w:szCs w:val="24"/>
              </w:rPr>
              <w:t xml:space="preserve">объем инвестиций в основной капитал-  </w:t>
            </w:r>
            <w:r>
              <w:rPr>
                <w:rFonts w:eastAsia="Arial Unicode MS"/>
                <w:b w:val="0"/>
                <w:color w:val="000000"/>
                <w:sz w:val="24"/>
                <w:szCs w:val="24"/>
              </w:rPr>
              <w:t>12</w:t>
            </w:r>
            <w:r w:rsidR="00AD2EB0">
              <w:rPr>
                <w:rFonts w:eastAsia="Arial Unicode MS"/>
                <w:b w:val="0"/>
                <w:color w:val="000000"/>
                <w:sz w:val="24"/>
                <w:szCs w:val="24"/>
              </w:rPr>
              <w:t>34,4</w:t>
            </w:r>
            <w:r w:rsidRPr="006D5B1C">
              <w:rPr>
                <w:rFonts w:eastAsia="Arial Unicode MS"/>
                <w:b w:val="0"/>
                <w:color w:val="000000"/>
                <w:sz w:val="24"/>
                <w:szCs w:val="24"/>
              </w:rPr>
              <w:t xml:space="preserve">  млн. рублей (2025 г.)</w:t>
            </w:r>
          </w:p>
          <w:p w:rsidR="00FC6204" w:rsidRPr="006D5B1C" w:rsidRDefault="00FC6204" w:rsidP="002E1697">
            <w:pPr>
              <w:numPr>
                <w:ilvl w:val="0"/>
                <w:numId w:val="20"/>
              </w:numPr>
              <w:tabs>
                <w:tab w:val="left" w:pos="264"/>
              </w:tabs>
              <w:ind w:firstLine="709"/>
              <w:rPr>
                <w:rFonts w:eastAsia="Arial Unicode MS"/>
                <w:b w:val="0"/>
                <w:color w:val="000000"/>
                <w:sz w:val="24"/>
                <w:szCs w:val="24"/>
              </w:rPr>
            </w:pPr>
            <w:r w:rsidRPr="006D5B1C">
              <w:rPr>
                <w:rFonts w:eastAsia="Arial Unicode MS"/>
                <w:b w:val="0"/>
                <w:color w:val="000000"/>
                <w:sz w:val="24"/>
                <w:szCs w:val="24"/>
              </w:rPr>
              <w:t>среднемесячная заработная плата –</w:t>
            </w:r>
            <w:r>
              <w:rPr>
                <w:rFonts w:eastAsia="Arial Unicode MS"/>
                <w:b w:val="0"/>
                <w:color w:val="000000"/>
                <w:sz w:val="24"/>
                <w:szCs w:val="24"/>
              </w:rPr>
              <w:t>40500</w:t>
            </w:r>
            <w:r w:rsidRPr="006D5B1C">
              <w:rPr>
                <w:rFonts w:eastAsia="Arial Unicode MS"/>
                <w:b w:val="0"/>
                <w:color w:val="000000"/>
                <w:sz w:val="24"/>
                <w:szCs w:val="24"/>
              </w:rPr>
              <w:t xml:space="preserve"> руб. до 2025 г.</w:t>
            </w:r>
          </w:p>
          <w:p w:rsidR="00FC6204" w:rsidRPr="006D5B1C" w:rsidRDefault="00FC6204" w:rsidP="002E1697">
            <w:pPr>
              <w:numPr>
                <w:ilvl w:val="0"/>
                <w:numId w:val="20"/>
              </w:numPr>
              <w:tabs>
                <w:tab w:val="left" w:pos="264"/>
              </w:tabs>
              <w:ind w:firstLine="709"/>
              <w:rPr>
                <w:rFonts w:eastAsia="Arial Unicode MS"/>
                <w:b w:val="0"/>
                <w:color w:val="000000"/>
                <w:sz w:val="24"/>
                <w:szCs w:val="24"/>
              </w:rPr>
            </w:pPr>
          </w:p>
        </w:tc>
        <w:tc>
          <w:tcPr>
            <w:tcW w:w="2835" w:type="dxa"/>
            <w:shd w:val="clear" w:color="auto" w:fill="FFFFFF"/>
          </w:tcPr>
          <w:p w:rsidR="00FC6204" w:rsidRDefault="00FC6204" w:rsidP="00DD7B78">
            <w:pPr>
              <w:rPr>
                <w:rFonts w:eastAsia="Arial Unicode MS"/>
                <w:b w:val="0"/>
                <w:color w:val="000000"/>
                <w:sz w:val="24"/>
                <w:szCs w:val="24"/>
              </w:rPr>
            </w:pPr>
            <w:r w:rsidRPr="007A70DB">
              <w:rPr>
                <w:rFonts w:eastAsia="Arial Unicode MS"/>
                <w:b w:val="0"/>
                <w:color w:val="000000"/>
                <w:sz w:val="24"/>
                <w:szCs w:val="24"/>
              </w:rPr>
              <w:t>Территориальный орган Федеральной службы государственной статистики,</w:t>
            </w:r>
          </w:p>
          <w:p w:rsidR="00DD7B78" w:rsidRDefault="00DD7B78" w:rsidP="00DD7B78">
            <w:pPr>
              <w:rPr>
                <w:rFonts w:eastAsia="Arial Unicode MS"/>
                <w:b w:val="0"/>
                <w:color w:val="000000"/>
                <w:sz w:val="24"/>
                <w:szCs w:val="24"/>
              </w:rPr>
            </w:pPr>
          </w:p>
          <w:p w:rsidR="00FC6204" w:rsidRPr="007A70DB" w:rsidRDefault="00FC6204" w:rsidP="00DD7B78">
            <w:pPr>
              <w:rPr>
                <w:rFonts w:eastAsia="Arial Unicode MS"/>
                <w:b w:val="0"/>
                <w:color w:val="000000"/>
                <w:sz w:val="24"/>
                <w:szCs w:val="24"/>
              </w:rPr>
            </w:pPr>
            <w:r w:rsidRPr="007A70DB">
              <w:rPr>
                <w:rFonts w:eastAsia="Arial Unicode MS"/>
                <w:b w:val="0"/>
                <w:color w:val="000000"/>
                <w:sz w:val="24"/>
                <w:szCs w:val="24"/>
              </w:rPr>
              <w:t xml:space="preserve">мониторинг отдела экономики и труда Администрации Тамбовского района </w:t>
            </w:r>
          </w:p>
        </w:tc>
      </w:tr>
      <w:tr w:rsidR="00FC6204" w:rsidRPr="00941846" w:rsidTr="00DD7B78">
        <w:trPr>
          <w:trHeight w:val="841"/>
        </w:trPr>
        <w:tc>
          <w:tcPr>
            <w:tcW w:w="3838" w:type="dxa"/>
            <w:shd w:val="clear" w:color="auto" w:fill="FFFFFF"/>
          </w:tcPr>
          <w:p w:rsidR="00FC6204" w:rsidRPr="006D5B1C" w:rsidRDefault="00FC6204" w:rsidP="00DD7B78">
            <w:pPr>
              <w:ind w:firstLine="709"/>
              <w:jc w:val="center"/>
              <w:rPr>
                <w:rFonts w:eastAsia="Arial Unicode MS"/>
                <w:b w:val="0"/>
                <w:color w:val="000000"/>
                <w:sz w:val="24"/>
                <w:szCs w:val="24"/>
              </w:rPr>
            </w:pPr>
            <w:r w:rsidRPr="006D5B1C">
              <w:rPr>
                <w:rFonts w:eastAsia="Arial Unicode MS"/>
                <w:b w:val="0"/>
                <w:color w:val="000000"/>
                <w:sz w:val="24"/>
                <w:szCs w:val="24"/>
              </w:rPr>
              <w:t>Минимизация административных барьеров при реализации инвестиционных проектов</w:t>
            </w:r>
          </w:p>
        </w:tc>
        <w:tc>
          <w:tcPr>
            <w:tcW w:w="3260" w:type="dxa"/>
            <w:shd w:val="clear" w:color="auto" w:fill="FFFFFF"/>
          </w:tcPr>
          <w:p w:rsidR="00FC6204" w:rsidRPr="00716441" w:rsidRDefault="00FC6204" w:rsidP="00722BE8">
            <w:pPr>
              <w:ind w:firstLine="709"/>
              <w:rPr>
                <w:rFonts w:eastAsia="Arial Unicode MS"/>
                <w:b w:val="0"/>
                <w:color w:val="000000"/>
                <w:sz w:val="24"/>
                <w:szCs w:val="24"/>
              </w:rPr>
            </w:pPr>
            <w:r w:rsidRPr="00716441">
              <w:rPr>
                <w:rFonts w:eastAsia="Arial Unicode MS"/>
                <w:b w:val="0"/>
                <w:color w:val="000000"/>
                <w:sz w:val="24"/>
                <w:szCs w:val="24"/>
              </w:rPr>
              <w:t>-оценка предпринимательским сообществом общих условий ведения предпринимательской деятельности в районе</w:t>
            </w:r>
          </w:p>
          <w:p w:rsidR="00FC6204" w:rsidRPr="00716441" w:rsidRDefault="00FC6204" w:rsidP="00722BE8">
            <w:pPr>
              <w:ind w:firstLine="709"/>
              <w:rPr>
                <w:rFonts w:eastAsia="Arial Unicode MS"/>
                <w:b w:val="0"/>
                <w:color w:val="000000"/>
                <w:sz w:val="24"/>
                <w:szCs w:val="24"/>
              </w:rPr>
            </w:pPr>
            <w:r w:rsidRPr="00716441">
              <w:rPr>
                <w:rFonts w:eastAsia="Arial Unicode MS"/>
                <w:b w:val="0"/>
                <w:color w:val="000000"/>
                <w:sz w:val="24"/>
                <w:szCs w:val="24"/>
              </w:rPr>
              <w:t>- разработка стандарта качества предоставления муниципальных услуг</w:t>
            </w:r>
          </w:p>
        </w:tc>
        <w:tc>
          <w:tcPr>
            <w:tcW w:w="2835" w:type="dxa"/>
            <w:shd w:val="clear" w:color="auto" w:fill="FFFFFF"/>
          </w:tcPr>
          <w:p w:rsidR="00FC6204" w:rsidRDefault="00FC6204" w:rsidP="00DD7B78">
            <w:pPr>
              <w:rPr>
                <w:rFonts w:eastAsia="Arial Unicode MS"/>
                <w:b w:val="0"/>
                <w:color w:val="000000"/>
                <w:sz w:val="24"/>
                <w:szCs w:val="24"/>
              </w:rPr>
            </w:pPr>
            <w:r w:rsidRPr="00716441">
              <w:rPr>
                <w:rFonts w:eastAsia="Arial Unicode MS"/>
                <w:b w:val="0"/>
                <w:color w:val="000000"/>
                <w:sz w:val="24"/>
                <w:szCs w:val="24"/>
              </w:rPr>
              <w:t>Структурные подразделения Администрации Тамбовского района,</w:t>
            </w:r>
          </w:p>
          <w:p w:rsidR="00DD7B78" w:rsidRPr="00716441" w:rsidRDefault="00DD7B78" w:rsidP="00DD7B78">
            <w:pPr>
              <w:rPr>
                <w:rFonts w:eastAsia="Arial Unicode MS"/>
                <w:b w:val="0"/>
                <w:color w:val="000000"/>
                <w:sz w:val="24"/>
                <w:szCs w:val="24"/>
              </w:rPr>
            </w:pPr>
          </w:p>
          <w:p w:rsidR="00FC6204" w:rsidRPr="00716441" w:rsidRDefault="00FC6204" w:rsidP="00DD7B78">
            <w:pPr>
              <w:rPr>
                <w:rFonts w:eastAsia="Arial Unicode MS"/>
                <w:b w:val="0"/>
                <w:color w:val="000000"/>
                <w:sz w:val="24"/>
                <w:szCs w:val="24"/>
              </w:rPr>
            </w:pPr>
            <w:r w:rsidRPr="00716441">
              <w:rPr>
                <w:rFonts w:eastAsia="Arial Unicode MS"/>
                <w:b w:val="0"/>
                <w:color w:val="000000"/>
                <w:sz w:val="24"/>
                <w:szCs w:val="24"/>
              </w:rPr>
              <w:t>Специалист по защите информации Администрации Тамбовского района</w:t>
            </w:r>
          </w:p>
        </w:tc>
      </w:tr>
      <w:tr w:rsidR="00FC6204" w:rsidRPr="00941846" w:rsidTr="00DD7B78">
        <w:trPr>
          <w:trHeight w:val="3048"/>
        </w:trPr>
        <w:tc>
          <w:tcPr>
            <w:tcW w:w="3838" w:type="dxa"/>
            <w:shd w:val="clear" w:color="auto" w:fill="FFFFFF"/>
          </w:tcPr>
          <w:p w:rsidR="00FC6204" w:rsidRPr="006D5B1C" w:rsidRDefault="00FC6204" w:rsidP="00DD7B78">
            <w:pPr>
              <w:ind w:firstLine="709"/>
              <w:jc w:val="center"/>
              <w:rPr>
                <w:rFonts w:eastAsia="Arial Unicode MS"/>
                <w:b w:val="0"/>
                <w:color w:val="000000"/>
                <w:sz w:val="24"/>
                <w:szCs w:val="24"/>
              </w:rPr>
            </w:pPr>
            <w:r w:rsidRPr="006D5B1C">
              <w:rPr>
                <w:rFonts w:eastAsia="Arial Unicode MS"/>
                <w:b w:val="0"/>
                <w:color w:val="000000"/>
                <w:sz w:val="24"/>
                <w:szCs w:val="24"/>
              </w:rPr>
              <w:lastRenderedPageBreak/>
              <w:t>Повышение доступности земельных ресурсов для осуществления инвестиционных проектов</w:t>
            </w:r>
          </w:p>
        </w:tc>
        <w:tc>
          <w:tcPr>
            <w:tcW w:w="3260" w:type="dxa"/>
            <w:shd w:val="clear" w:color="auto" w:fill="FFFFFF"/>
          </w:tcPr>
          <w:p w:rsidR="00FC6204" w:rsidRPr="006D5B1C" w:rsidRDefault="00FC6204" w:rsidP="002E1697">
            <w:pPr>
              <w:numPr>
                <w:ilvl w:val="0"/>
                <w:numId w:val="21"/>
              </w:numPr>
              <w:tabs>
                <w:tab w:val="left" w:pos="264"/>
              </w:tabs>
              <w:ind w:firstLine="709"/>
              <w:rPr>
                <w:rFonts w:eastAsia="Arial Unicode MS"/>
                <w:b w:val="0"/>
                <w:color w:val="000000"/>
                <w:sz w:val="24"/>
                <w:szCs w:val="24"/>
              </w:rPr>
            </w:pPr>
            <w:r w:rsidRPr="006D5B1C">
              <w:rPr>
                <w:rFonts w:eastAsia="Arial Unicode MS"/>
                <w:b w:val="0"/>
                <w:color w:val="000000"/>
                <w:sz w:val="24"/>
                <w:szCs w:val="24"/>
              </w:rPr>
              <w:t>завершение к 2025году работ по постановке на кадастровый учет земельных участков, предлагаемых инвесторам;</w:t>
            </w:r>
          </w:p>
          <w:p w:rsidR="00FC6204" w:rsidRPr="006D5B1C" w:rsidRDefault="00FC6204" w:rsidP="002E1697">
            <w:pPr>
              <w:numPr>
                <w:ilvl w:val="0"/>
                <w:numId w:val="21"/>
              </w:numPr>
              <w:tabs>
                <w:tab w:val="left" w:pos="269"/>
              </w:tabs>
              <w:ind w:firstLine="709"/>
              <w:rPr>
                <w:rFonts w:eastAsia="Arial Unicode MS"/>
                <w:b w:val="0"/>
                <w:color w:val="000000"/>
                <w:sz w:val="24"/>
                <w:szCs w:val="24"/>
              </w:rPr>
            </w:pPr>
            <w:r w:rsidRPr="006D5B1C">
              <w:rPr>
                <w:rFonts w:eastAsia="Arial Unicode MS"/>
                <w:b w:val="0"/>
                <w:color w:val="000000"/>
                <w:sz w:val="24"/>
                <w:szCs w:val="24"/>
              </w:rPr>
              <w:t>размещение информации на сайте о проектах земельных участков для реализации инвестиционных проектов.</w:t>
            </w:r>
          </w:p>
        </w:tc>
        <w:tc>
          <w:tcPr>
            <w:tcW w:w="2835" w:type="dxa"/>
            <w:shd w:val="clear" w:color="auto" w:fill="FFFFFF"/>
          </w:tcPr>
          <w:p w:rsidR="00FC6204" w:rsidRPr="007F35B0" w:rsidRDefault="00FC6204" w:rsidP="00DD7B78">
            <w:pPr>
              <w:rPr>
                <w:rFonts w:eastAsia="Arial Unicode MS"/>
                <w:b w:val="0"/>
                <w:color w:val="000000"/>
                <w:sz w:val="24"/>
                <w:szCs w:val="24"/>
              </w:rPr>
            </w:pPr>
            <w:r w:rsidRPr="007F35B0">
              <w:rPr>
                <w:rFonts w:eastAsia="Arial Unicode MS"/>
                <w:b w:val="0"/>
                <w:color w:val="000000"/>
                <w:sz w:val="24"/>
                <w:szCs w:val="24"/>
              </w:rPr>
              <w:t>Комитет по управлению</w:t>
            </w:r>
            <w:r>
              <w:rPr>
                <w:rFonts w:eastAsia="Arial Unicode MS"/>
                <w:b w:val="0"/>
                <w:color w:val="000000"/>
                <w:sz w:val="24"/>
                <w:szCs w:val="24"/>
              </w:rPr>
              <w:t xml:space="preserve"> м</w:t>
            </w:r>
            <w:r w:rsidRPr="007F35B0">
              <w:rPr>
                <w:rFonts w:eastAsia="Arial Unicode MS"/>
                <w:b w:val="0"/>
                <w:color w:val="000000"/>
                <w:sz w:val="24"/>
                <w:szCs w:val="24"/>
              </w:rPr>
              <w:t xml:space="preserve">униципальным имуществом, </w:t>
            </w:r>
          </w:p>
          <w:p w:rsidR="00FC6204" w:rsidRDefault="00FC6204" w:rsidP="00DD7B78">
            <w:pPr>
              <w:rPr>
                <w:rFonts w:eastAsia="Arial Unicode MS"/>
                <w:b w:val="0"/>
                <w:color w:val="000000"/>
                <w:sz w:val="24"/>
                <w:szCs w:val="24"/>
              </w:rPr>
            </w:pPr>
          </w:p>
          <w:p w:rsidR="00FC6204" w:rsidRPr="001D3BF8" w:rsidRDefault="00FC6204" w:rsidP="00DD7B78">
            <w:pPr>
              <w:rPr>
                <w:rFonts w:eastAsia="Arial Unicode MS"/>
                <w:b w:val="0"/>
                <w:color w:val="000000"/>
                <w:sz w:val="24"/>
                <w:szCs w:val="24"/>
                <w:highlight w:val="yellow"/>
              </w:rPr>
            </w:pPr>
            <w:r>
              <w:rPr>
                <w:rFonts w:eastAsia="Arial Unicode MS"/>
                <w:b w:val="0"/>
                <w:color w:val="000000"/>
                <w:sz w:val="24"/>
                <w:szCs w:val="24"/>
              </w:rPr>
              <w:t>отдел</w:t>
            </w:r>
            <w:r w:rsidRPr="007F35B0">
              <w:rPr>
                <w:rFonts w:eastAsia="Arial Unicode MS"/>
                <w:b w:val="0"/>
                <w:color w:val="000000"/>
                <w:sz w:val="24"/>
                <w:szCs w:val="24"/>
              </w:rPr>
              <w:t xml:space="preserve"> экономики и труда Администрации Тамбовского района</w:t>
            </w:r>
          </w:p>
        </w:tc>
      </w:tr>
      <w:tr w:rsidR="00FC6204" w:rsidRPr="00941846" w:rsidTr="00DD7B78">
        <w:trPr>
          <w:trHeight w:val="1924"/>
        </w:trPr>
        <w:tc>
          <w:tcPr>
            <w:tcW w:w="3838" w:type="dxa"/>
            <w:shd w:val="clear" w:color="auto" w:fill="FFFFFF"/>
          </w:tcPr>
          <w:p w:rsidR="00FC6204" w:rsidRPr="006D5B1C" w:rsidRDefault="00FC6204" w:rsidP="00DD7B78">
            <w:pPr>
              <w:ind w:firstLine="709"/>
              <w:jc w:val="center"/>
              <w:rPr>
                <w:rFonts w:eastAsia="Arial Unicode MS"/>
                <w:b w:val="0"/>
                <w:color w:val="000000"/>
                <w:sz w:val="24"/>
                <w:szCs w:val="24"/>
              </w:rPr>
            </w:pPr>
            <w:r w:rsidRPr="006D5B1C">
              <w:rPr>
                <w:rFonts w:eastAsia="Arial Unicode MS"/>
                <w:b w:val="0"/>
                <w:color w:val="000000"/>
                <w:sz w:val="24"/>
                <w:szCs w:val="24"/>
              </w:rPr>
              <w:t>Обеспечение инвесторов</w:t>
            </w:r>
          </w:p>
          <w:p w:rsidR="00FC6204" w:rsidRPr="006D5B1C" w:rsidRDefault="00FC6204" w:rsidP="00DD7B78">
            <w:pPr>
              <w:ind w:firstLine="709"/>
              <w:jc w:val="center"/>
              <w:rPr>
                <w:rFonts w:eastAsia="Arial Unicode MS"/>
                <w:b w:val="0"/>
                <w:color w:val="000000"/>
                <w:sz w:val="24"/>
                <w:szCs w:val="24"/>
              </w:rPr>
            </w:pPr>
            <w:r w:rsidRPr="006D5B1C">
              <w:rPr>
                <w:rFonts w:eastAsia="Arial Unicode MS"/>
                <w:b w:val="0"/>
                <w:color w:val="000000"/>
                <w:sz w:val="24"/>
                <w:szCs w:val="24"/>
              </w:rPr>
              <w:t>доступной</w:t>
            </w:r>
          </w:p>
          <w:p w:rsidR="00FC6204" w:rsidRPr="006D5B1C" w:rsidRDefault="00FC6204" w:rsidP="00DD7B78">
            <w:pPr>
              <w:ind w:firstLine="709"/>
              <w:jc w:val="center"/>
              <w:rPr>
                <w:rFonts w:eastAsia="Arial Unicode MS"/>
                <w:b w:val="0"/>
                <w:color w:val="000000"/>
                <w:sz w:val="24"/>
                <w:szCs w:val="24"/>
              </w:rPr>
            </w:pPr>
            <w:r w:rsidRPr="006D5B1C">
              <w:rPr>
                <w:rFonts w:eastAsia="Arial Unicode MS"/>
                <w:b w:val="0"/>
                <w:color w:val="000000"/>
                <w:sz w:val="24"/>
                <w:szCs w:val="24"/>
              </w:rPr>
              <w:t>инфраструктурой,</w:t>
            </w:r>
          </w:p>
          <w:p w:rsidR="00FC6204" w:rsidRPr="006D5B1C" w:rsidRDefault="00FC6204" w:rsidP="00DD7B78">
            <w:pPr>
              <w:ind w:firstLine="709"/>
              <w:jc w:val="center"/>
              <w:rPr>
                <w:rFonts w:eastAsia="Arial Unicode MS"/>
                <w:b w:val="0"/>
                <w:color w:val="000000"/>
                <w:sz w:val="24"/>
                <w:szCs w:val="24"/>
              </w:rPr>
            </w:pPr>
            <w:r w:rsidRPr="006D5B1C">
              <w:rPr>
                <w:rFonts w:eastAsia="Arial Unicode MS"/>
                <w:b w:val="0"/>
                <w:color w:val="000000"/>
                <w:sz w:val="24"/>
                <w:szCs w:val="24"/>
              </w:rPr>
              <w:t>необходимой для</w:t>
            </w:r>
          </w:p>
          <w:p w:rsidR="00FC6204" w:rsidRPr="006D5B1C" w:rsidRDefault="00FC6204" w:rsidP="00DD7B78">
            <w:pPr>
              <w:ind w:firstLine="709"/>
              <w:jc w:val="center"/>
              <w:rPr>
                <w:rFonts w:eastAsia="Arial Unicode MS"/>
                <w:b w:val="0"/>
                <w:color w:val="000000"/>
                <w:sz w:val="24"/>
                <w:szCs w:val="24"/>
              </w:rPr>
            </w:pPr>
            <w:r w:rsidRPr="006D5B1C">
              <w:rPr>
                <w:rFonts w:eastAsia="Arial Unicode MS"/>
                <w:b w:val="0"/>
                <w:color w:val="000000"/>
                <w:sz w:val="24"/>
                <w:szCs w:val="24"/>
              </w:rPr>
              <w:t>осуществления</w:t>
            </w:r>
          </w:p>
          <w:p w:rsidR="00FC6204" w:rsidRPr="006D5B1C" w:rsidRDefault="00FC6204" w:rsidP="00DD7B78">
            <w:pPr>
              <w:ind w:firstLine="709"/>
              <w:jc w:val="center"/>
              <w:rPr>
                <w:rFonts w:eastAsia="Arial Unicode MS"/>
                <w:b w:val="0"/>
                <w:color w:val="000000"/>
                <w:sz w:val="24"/>
                <w:szCs w:val="24"/>
              </w:rPr>
            </w:pPr>
            <w:r w:rsidRPr="006D5B1C">
              <w:rPr>
                <w:rFonts w:eastAsia="Arial Unicode MS"/>
                <w:b w:val="0"/>
                <w:color w:val="000000"/>
                <w:sz w:val="24"/>
                <w:szCs w:val="24"/>
              </w:rPr>
              <w:t>инвестиционных</w:t>
            </w:r>
          </w:p>
          <w:p w:rsidR="00FC6204" w:rsidRPr="006D5B1C" w:rsidRDefault="00FC6204" w:rsidP="00DD7B78">
            <w:pPr>
              <w:ind w:firstLine="709"/>
              <w:jc w:val="center"/>
              <w:rPr>
                <w:rFonts w:eastAsia="Arial Unicode MS"/>
                <w:b w:val="0"/>
                <w:color w:val="000000"/>
                <w:sz w:val="24"/>
                <w:szCs w:val="24"/>
              </w:rPr>
            </w:pPr>
            <w:r w:rsidRPr="006D5B1C">
              <w:rPr>
                <w:rFonts w:eastAsia="Arial Unicode MS"/>
                <w:b w:val="0"/>
                <w:color w:val="000000"/>
                <w:sz w:val="24"/>
                <w:szCs w:val="24"/>
              </w:rPr>
              <w:t>проектов</w:t>
            </w:r>
          </w:p>
        </w:tc>
        <w:tc>
          <w:tcPr>
            <w:tcW w:w="3260" w:type="dxa"/>
            <w:shd w:val="clear" w:color="auto" w:fill="FFFFFF"/>
          </w:tcPr>
          <w:p w:rsidR="00FC6204" w:rsidRPr="006D5B1C" w:rsidRDefault="00FC6204" w:rsidP="002E1697">
            <w:pPr>
              <w:numPr>
                <w:ilvl w:val="0"/>
                <w:numId w:val="22"/>
              </w:numPr>
              <w:tabs>
                <w:tab w:val="left" w:pos="259"/>
              </w:tabs>
              <w:ind w:firstLine="709"/>
              <w:rPr>
                <w:rFonts w:eastAsia="Arial Unicode MS"/>
                <w:b w:val="0"/>
                <w:color w:val="000000"/>
                <w:sz w:val="24"/>
                <w:szCs w:val="24"/>
              </w:rPr>
            </w:pPr>
            <w:r w:rsidRPr="006D5B1C">
              <w:rPr>
                <w:rFonts w:eastAsia="Arial Unicode MS"/>
                <w:b w:val="0"/>
                <w:color w:val="000000"/>
                <w:sz w:val="24"/>
                <w:szCs w:val="24"/>
              </w:rPr>
              <w:t>размещение на сайте информации об инвестиционных площадках;</w:t>
            </w:r>
          </w:p>
        </w:tc>
        <w:tc>
          <w:tcPr>
            <w:tcW w:w="2835" w:type="dxa"/>
            <w:shd w:val="clear" w:color="auto" w:fill="FFFFFF"/>
          </w:tcPr>
          <w:p w:rsidR="00FC6204" w:rsidRPr="007F35B0" w:rsidRDefault="00FC6204" w:rsidP="00DD7B78">
            <w:pPr>
              <w:ind w:firstLine="709"/>
              <w:rPr>
                <w:rFonts w:eastAsia="Arial Unicode MS"/>
                <w:b w:val="0"/>
                <w:color w:val="000000"/>
                <w:sz w:val="24"/>
                <w:szCs w:val="24"/>
              </w:rPr>
            </w:pPr>
            <w:r w:rsidRPr="007F35B0">
              <w:rPr>
                <w:rFonts w:eastAsia="Arial Unicode MS"/>
                <w:b w:val="0"/>
                <w:color w:val="000000"/>
                <w:sz w:val="24"/>
                <w:szCs w:val="24"/>
              </w:rPr>
              <w:t>Комитет по управлению</w:t>
            </w:r>
            <w:r>
              <w:rPr>
                <w:rFonts w:eastAsia="Arial Unicode MS"/>
                <w:b w:val="0"/>
                <w:color w:val="000000"/>
                <w:sz w:val="24"/>
                <w:szCs w:val="24"/>
              </w:rPr>
              <w:t xml:space="preserve"> м</w:t>
            </w:r>
            <w:r w:rsidRPr="007F35B0">
              <w:rPr>
                <w:rFonts w:eastAsia="Arial Unicode MS"/>
                <w:b w:val="0"/>
                <w:color w:val="000000"/>
                <w:sz w:val="24"/>
                <w:szCs w:val="24"/>
              </w:rPr>
              <w:t xml:space="preserve">униципальным имуществом, </w:t>
            </w:r>
          </w:p>
          <w:p w:rsidR="00FC6204" w:rsidRDefault="00FC6204" w:rsidP="00DD7B78">
            <w:pPr>
              <w:ind w:left="140"/>
              <w:rPr>
                <w:rFonts w:eastAsia="Arial Unicode MS"/>
                <w:b w:val="0"/>
                <w:color w:val="000000"/>
                <w:sz w:val="24"/>
                <w:szCs w:val="24"/>
              </w:rPr>
            </w:pPr>
          </w:p>
          <w:p w:rsidR="00FC6204" w:rsidRPr="001D3BF8" w:rsidRDefault="00FC6204" w:rsidP="00DD7B78">
            <w:pPr>
              <w:ind w:left="140"/>
              <w:rPr>
                <w:rFonts w:eastAsia="Arial Unicode MS"/>
                <w:b w:val="0"/>
                <w:color w:val="000000"/>
                <w:sz w:val="24"/>
                <w:szCs w:val="24"/>
                <w:highlight w:val="yellow"/>
              </w:rPr>
            </w:pPr>
            <w:r>
              <w:rPr>
                <w:rFonts w:eastAsia="Arial Unicode MS"/>
                <w:b w:val="0"/>
                <w:color w:val="000000"/>
                <w:sz w:val="24"/>
                <w:szCs w:val="24"/>
              </w:rPr>
              <w:t>отдел</w:t>
            </w:r>
            <w:r w:rsidRPr="007F35B0">
              <w:rPr>
                <w:rFonts w:eastAsia="Arial Unicode MS"/>
                <w:b w:val="0"/>
                <w:color w:val="000000"/>
                <w:sz w:val="24"/>
                <w:szCs w:val="24"/>
              </w:rPr>
              <w:t xml:space="preserve"> экономики и труда Администрации Тамбовского района</w:t>
            </w:r>
          </w:p>
        </w:tc>
      </w:tr>
      <w:tr w:rsidR="00FC6204" w:rsidRPr="00941846" w:rsidTr="00DD7B78">
        <w:trPr>
          <w:trHeight w:val="322"/>
        </w:trPr>
        <w:tc>
          <w:tcPr>
            <w:tcW w:w="3838" w:type="dxa"/>
            <w:shd w:val="clear" w:color="auto" w:fill="FFFFFF"/>
          </w:tcPr>
          <w:p w:rsidR="00FC6204" w:rsidRPr="006D5B1C" w:rsidRDefault="00FC6204" w:rsidP="00DD7B78">
            <w:pPr>
              <w:ind w:firstLine="709"/>
              <w:jc w:val="center"/>
              <w:rPr>
                <w:rFonts w:eastAsia="Arial Unicode MS"/>
                <w:b w:val="0"/>
                <w:sz w:val="24"/>
                <w:szCs w:val="24"/>
              </w:rPr>
            </w:pPr>
            <w:r w:rsidRPr="006D5B1C">
              <w:rPr>
                <w:rFonts w:eastAsia="Arial Unicode MS"/>
                <w:b w:val="0"/>
                <w:sz w:val="24"/>
                <w:szCs w:val="24"/>
              </w:rPr>
              <w:t>Совершенствование системы льгот и муниципальной поддержки инвестиционной деятельности</w:t>
            </w:r>
          </w:p>
        </w:tc>
        <w:tc>
          <w:tcPr>
            <w:tcW w:w="3260" w:type="dxa"/>
            <w:shd w:val="clear" w:color="auto" w:fill="FFFFFF"/>
          </w:tcPr>
          <w:p w:rsidR="00FC6204" w:rsidRPr="006D5B1C" w:rsidRDefault="00FC6204" w:rsidP="00722BE8">
            <w:pPr>
              <w:ind w:firstLine="709"/>
              <w:rPr>
                <w:rFonts w:eastAsia="Arial Unicode MS"/>
                <w:b w:val="0"/>
                <w:sz w:val="24"/>
                <w:szCs w:val="24"/>
              </w:rPr>
            </w:pPr>
            <w:r w:rsidRPr="006D5B1C">
              <w:rPr>
                <w:rFonts w:eastAsia="Arial Unicode MS"/>
                <w:b w:val="0"/>
                <w:sz w:val="24"/>
                <w:szCs w:val="24"/>
              </w:rPr>
              <w:t>- расходов на мероприятия направленные на улучшение инвестиционного климата;</w:t>
            </w:r>
          </w:p>
          <w:p w:rsidR="00FC6204" w:rsidRPr="006D5B1C" w:rsidRDefault="00FC6204" w:rsidP="00722BE8">
            <w:pPr>
              <w:ind w:firstLine="709"/>
              <w:rPr>
                <w:rFonts w:eastAsia="Arial Unicode MS"/>
                <w:b w:val="0"/>
                <w:sz w:val="24"/>
                <w:szCs w:val="24"/>
              </w:rPr>
            </w:pPr>
          </w:p>
          <w:p w:rsidR="00FC6204" w:rsidRPr="006D5B1C" w:rsidRDefault="00FC6204" w:rsidP="00722BE8">
            <w:pPr>
              <w:ind w:firstLine="709"/>
              <w:rPr>
                <w:rFonts w:eastAsia="Arial Unicode MS"/>
                <w:b w:val="0"/>
                <w:sz w:val="24"/>
                <w:szCs w:val="24"/>
              </w:rPr>
            </w:pPr>
            <w:r w:rsidRPr="006D5B1C">
              <w:rPr>
                <w:rFonts w:eastAsia="Arial Unicode MS"/>
                <w:b w:val="0"/>
                <w:sz w:val="24"/>
                <w:szCs w:val="24"/>
              </w:rPr>
              <w:t xml:space="preserve">- снижение арендной платы за земельные участки и имущество хозяйствующим субъектам, реализующим инвестиционные проекты имеющие социально-экономическое значение для района </w:t>
            </w:r>
          </w:p>
        </w:tc>
        <w:tc>
          <w:tcPr>
            <w:tcW w:w="2835" w:type="dxa"/>
            <w:shd w:val="clear" w:color="auto" w:fill="FFFFFF"/>
          </w:tcPr>
          <w:p w:rsidR="00FC6204" w:rsidRPr="00894CD6" w:rsidRDefault="00FC6204" w:rsidP="00DD7B78">
            <w:pPr>
              <w:rPr>
                <w:rFonts w:eastAsia="Arial Unicode MS"/>
                <w:b w:val="0"/>
                <w:sz w:val="24"/>
                <w:szCs w:val="24"/>
              </w:rPr>
            </w:pPr>
            <w:r w:rsidRPr="00894CD6">
              <w:rPr>
                <w:rFonts w:eastAsia="Arial Unicode MS"/>
                <w:b w:val="0"/>
                <w:sz w:val="24"/>
                <w:szCs w:val="24"/>
              </w:rPr>
              <w:t>Администрация Тамбовского района;</w:t>
            </w:r>
          </w:p>
          <w:p w:rsidR="00FC6204" w:rsidRPr="00894CD6" w:rsidRDefault="00FC6204" w:rsidP="00DD7B78">
            <w:pPr>
              <w:ind w:firstLine="709"/>
              <w:rPr>
                <w:rFonts w:eastAsia="Arial Unicode MS"/>
                <w:b w:val="0"/>
                <w:sz w:val="24"/>
                <w:szCs w:val="24"/>
              </w:rPr>
            </w:pPr>
          </w:p>
          <w:p w:rsidR="00FC6204" w:rsidRPr="001D3BF8" w:rsidRDefault="00FC6204" w:rsidP="00DD7B78">
            <w:pPr>
              <w:rPr>
                <w:rFonts w:eastAsia="Arial Unicode MS"/>
                <w:b w:val="0"/>
                <w:sz w:val="24"/>
                <w:szCs w:val="24"/>
                <w:highlight w:val="yellow"/>
              </w:rPr>
            </w:pPr>
            <w:r>
              <w:rPr>
                <w:rFonts w:eastAsia="Arial Unicode MS"/>
                <w:b w:val="0"/>
                <w:color w:val="000000"/>
                <w:sz w:val="24"/>
                <w:szCs w:val="24"/>
              </w:rPr>
              <w:t>отдел</w:t>
            </w:r>
            <w:r w:rsidRPr="007F35B0">
              <w:rPr>
                <w:rFonts w:eastAsia="Arial Unicode MS"/>
                <w:b w:val="0"/>
                <w:color w:val="000000"/>
                <w:sz w:val="24"/>
                <w:szCs w:val="24"/>
              </w:rPr>
              <w:t xml:space="preserve"> экономики и труда Администрации Тамбовского района</w:t>
            </w:r>
          </w:p>
        </w:tc>
      </w:tr>
      <w:tr w:rsidR="00FC6204" w:rsidRPr="00941846" w:rsidTr="00DD7B78">
        <w:trPr>
          <w:trHeight w:val="312"/>
        </w:trPr>
        <w:tc>
          <w:tcPr>
            <w:tcW w:w="3838" w:type="dxa"/>
            <w:shd w:val="clear" w:color="auto" w:fill="FFFFFF"/>
          </w:tcPr>
          <w:p w:rsidR="00FC6204" w:rsidRPr="006D5B1C" w:rsidRDefault="00FC6204" w:rsidP="00DD7B78">
            <w:pPr>
              <w:ind w:firstLine="709"/>
              <w:jc w:val="center"/>
              <w:rPr>
                <w:rFonts w:eastAsia="Arial Unicode MS"/>
                <w:b w:val="0"/>
                <w:sz w:val="24"/>
                <w:szCs w:val="24"/>
              </w:rPr>
            </w:pPr>
            <w:r w:rsidRPr="006D5B1C">
              <w:rPr>
                <w:rFonts w:eastAsia="Arial Unicode MS"/>
                <w:b w:val="0"/>
                <w:sz w:val="24"/>
                <w:szCs w:val="24"/>
              </w:rPr>
              <w:t>Развитие институциональной среды и повышение эффективности деятельности органов местного самоуправления</w:t>
            </w:r>
          </w:p>
        </w:tc>
        <w:tc>
          <w:tcPr>
            <w:tcW w:w="3260" w:type="dxa"/>
            <w:shd w:val="clear" w:color="auto" w:fill="FFFFFF"/>
          </w:tcPr>
          <w:p w:rsidR="00FC6204" w:rsidRPr="006D5B1C" w:rsidRDefault="00FC6204" w:rsidP="00722BE8">
            <w:pPr>
              <w:ind w:firstLine="709"/>
              <w:rPr>
                <w:rFonts w:eastAsia="Arial Unicode MS"/>
                <w:b w:val="0"/>
                <w:sz w:val="24"/>
                <w:szCs w:val="24"/>
              </w:rPr>
            </w:pPr>
            <w:r w:rsidRPr="006D5B1C">
              <w:rPr>
                <w:rFonts w:eastAsia="Arial Unicode MS"/>
                <w:b w:val="0"/>
                <w:sz w:val="24"/>
                <w:szCs w:val="24"/>
              </w:rPr>
              <w:t>- регулярное проведение заседаний комиссии по обеспечению благоприятного инвестиционного климата;</w:t>
            </w:r>
          </w:p>
          <w:p w:rsidR="00FC6204" w:rsidRPr="006D5B1C" w:rsidRDefault="00FC6204" w:rsidP="00722BE8">
            <w:pPr>
              <w:ind w:firstLine="709"/>
              <w:rPr>
                <w:rFonts w:eastAsia="Arial Unicode MS"/>
                <w:b w:val="0"/>
                <w:sz w:val="24"/>
                <w:szCs w:val="24"/>
              </w:rPr>
            </w:pPr>
            <w:r w:rsidRPr="006D5B1C">
              <w:rPr>
                <w:rFonts w:eastAsia="Arial Unicode MS"/>
                <w:b w:val="0"/>
                <w:sz w:val="24"/>
                <w:szCs w:val="24"/>
              </w:rPr>
              <w:t>- принятие стандарта качества оказания муниципальных услуг;</w:t>
            </w:r>
          </w:p>
          <w:p w:rsidR="00FC6204" w:rsidRPr="006D5B1C" w:rsidRDefault="00FC6204" w:rsidP="00722BE8">
            <w:pPr>
              <w:ind w:firstLine="709"/>
              <w:rPr>
                <w:rFonts w:eastAsia="Arial Unicode MS"/>
                <w:b w:val="0"/>
                <w:sz w:val="24"/>
                <w:szCs w:val="24"/>
              </w:rPr>
            </w:pPr>
            <w:r w:rsidRPr="006D5B1C">
              <w:rPr>
                <w:rFonts w:eastAsia="Arial Unicode MS"/>
                <w:b w:val="0"/>
                <w:sz w:val="24"/>
                <w:szCs w:val="24"/>
              </w:rPr>
              <w:t xml:space="preserve">- заключение соглашений, договоров с организациями осуществляющих поставку газо-, электро-, водоснабжению,  о сокращении сроков согласование и выдачи разрешительных документов на подключение инвестиционных объектов к </w:t>
            </w:r>
            <w:r w:rsidRPr="006D5B1C">
              <w:rPr>
                <w:rFonts w:eastAsia="Arial Unicode MS"/>
                <w:b w:val="0"/>
                <w:sz w:val="24"/>
                <w:szCs w:val="24"/>
              </w:rPr>
              <w:lastRenderedPageBreak/>
              <w:t xml:space="preserve">действующим сетям. </w:t>
            </w:r>
          </w:p>
          <w:p w:rsidR="00FC6204" w:rsidRPr="006D5B1C" w:rsidRDefault="00FC6204" w:rsidP="00722BE8">
            <w:pPr>
              <w:ind w:firstLine="709"/>
              <w:rPr>
                <w:rFonts w:eastAsia="Arial Unicode MS"/>
                <w:b w:val="0"/>
                <w:sz w:val="24"/>
                <w:szCs w:val="24"/>
              </w:rPr>
            </w:pPr>
          </w:p>
        </w:tc>
        <w:tc>
          <w:tcPr>
            <w:tcW w:w="2835" w:type="dxa"/>
            <w:shd w:val="clear" w:color="auto" w:fill="FFFFFF"/>
          </w:tcPr>
          <w:p w:rsidR="00FC6204" w:rsidRPr="00D157A1" w:rsidRDefault="00FC6204" w:rsidP="00DD7B78">
            <w:pPr>
              <w:rPr>
                <w:rFonts w:eastAsia="Arial Unicode MS"/>
                <w:b w:val="0"/>
                <w:sz w:val="24"/>
                <w:szCs w:val="24"/>
              </w:rPr>
            </w:pPr>
            <w:r w:rsidRPr="00D157A1">
              <w:rPr>
                <w:rFonts w:eastAsia="Arial Unicode MS"/>
                <w:b w:val="0"/>
                <w:sz w:val="24"/>
                <w:szCs w:val="24"/>
              </w:rPr>
              <w:lastRenderedPageBreak/>
              <w:t xml:space="preserve">Протоколы заседаний </w:t>
            </w:r>
            <w:r>
              <w:rPr>
                <w:rFonts w:eastAsia="Arial Unicode MS"/>
                <w:b w:val="0"/>
                <w:sz w:val="24"/>
                <w:szCs w:val="24"/>
              </w:rPr>
              <w:t>«проектного офиса»</w:t>
            </w:r>
            <w:r w:rsidRPr="00D157A1">
              <w:rPr>
                <w:rFonts w:eastAsia="Arial Unicode MS"/>
                <w:b w:val="0"/>
                <w:sz w:val="24"/>
                <w:szCs w:val="24"/>
              </w:rPr>
              <w:t>, мониторинг отдел экономики</w:t>
            </w:r>
            <w:r w:rsidRPr="00D157A1">
              <w:rPr>
                <w:rFonts w:eastAsia="Arial Unicode MS"/>
                <w:b w:val="0"/>
                <w:color w:val="000000"/>
                <w:sz w:val="24"/>
                <w:szCs w:val="24"/>
              </w:rPr>
              <w:t xml:space="preserve"> и труда Администрации Тамбовского района</w:t>
            </w:r>
          </w:p>
          <w:p w:rsidR="00FC6204" w:rsidRPr="001D3BF8" w:rsidRDefault="00FC6204" w:rsidP="00DD7B78">
            <w:pPr>
              <w:ind w:firstLine="709"/>
              <w:rPr>
                <w:rFonts w:eastAsia="Arial Unicode MS"/>
                <w:b w:val="0"/>
                <w:sz w:val="24"/>
                <w:szCs w:val="24"/>
                <w:highlight w:val="yellow"/>
              </w:rPr>
            </w:pPr>
          </w:p>
          <w:p w:rsidR="00FC6204" w:rsidRPr="001D3BF8" w:rsidRDefault="00FC6204" w:rsidP="00DD7B78">
            <w:pPr>
              <w:rPr>
                <w:rFonts w:eastAsia="Arial Unicode MS"/>
                <w:b w:val="0"/>
                <w:color w:val="000000"/>
                <w:sz w:val="24"/>
                <w:szCs w:val="24"/>
                <w:highlight w:val="yellow"/>
              </w:rPr>
            </w:pPr>
            <w:r>
              <w:rPr>
                <w:rFonts w:eastAsia="Arial Unicode MS"/>
                <w:b w:val="0"/>
                <w:color w:val="000000"/>
                <w:sz w:val="24"/>
                <w:szCs w:val="24"/>
              </w:rPr>
              <w:t>отдел</w:t>
            </w:r>
            <w:r w:rsidRPr="007F35B0">
              <w:rPr>
                <w:rFonts w:eastAsia="Arial Unicode MS"/>
                <w:b w:val="0"/>
                <w:color w:val="000000"/>
                <w:sz w:val="24"/>
                <w:szCs w:val="24"/>
              </w:rPr>
              <w:t xml:space="preserve"> экономики и труда </w:t>
            </w:r>
            <w:r>
              <w:rPr>
                <w:rFonts w:eastAsia="Arial Unicode MS"/>
                <w:b w:val="0"/>
                <w:color w:val="000000"/>
                <w:sz w:val="24"/>
                <w:szCs w:val="24"/>
              </w:rPr>
              <w:t>Администрации Тамбовского района</w:t>
            </w:r>
            <w:r>
              <w:rPr>
                <w:rFonts w:eastAsia="Arial Unicode MS"/>
                <w:b w:val="0"/>
                <w:color w:val="000000"/>
                <w:sz w:val="24"/>
                <w:szCs w:val="24"/>
                <w:highlight w:val="yellow"/>
              </w:rPr>
              <w:t xml:space="preserve"> </w:t>
            </w:r>
          </w:p>
          <w:p w:rsidR="00FC6204" w:rsidRPr="001D3BF8" w:rsidRDefault="00FC6204" w:rsidP="00DD7B78">
            <w:pPr>
              <w:ind w:firstLine="709"/>
              <w:rPr>
                <w:rFonts w:eastAsia="Arial Unicode MS"/>
                <w:b w:val="0"/>
                <w:sz w:val="24"/>
                <w:szCs w:val="24"/>
                <w:highlight w:val="yellow"/>
              </w:rPr>
            </w:pPr>
          </w:p>
          <w:p w:rsidR="00FC6204" w:rsidRPr="001D3BF8" w:rsidRDefault="00FC6204" w:rsidP="00DD7B78">
            <w:pPr>
              <w:ind w:firstLine="709"/>
              <w:rPr>
                <w:rFonts w:eastAsia="Arial Unicode MS"/>
                <w:b w:val="0"/>
                <w:sz w:val="24"/>
                <w:szCs w:val="24"/>
                <w:highlight w:val="yellow"/>
              </w:rPr>
            </w:pPr>
          </w:p>
          <w:p w:rsidR="00FC6204" w:rsidRPr="001D3BF8" w:rsidRDefault="00FC6204" w:rsidP="00DD7B78">
            <w:pPr>
              <w:ind w:firstLine="709"/>
              <w:rPr>
                <w:rFonts w:eastAsia="Arial Unicode MS"/>
                <w:b w:val="0"/>
                <w:sz w:val="24"/>
                <w:szCs w:val="24"/>
                <w:highlight w:val="yellow"/>
              </w:rPr>
            </w:pPr>
          </w:p>
        </w:tc>
      </w:tr>
      <w:tr w:rsidR="00FC6204" w:rsidRPr="00941846" w:rsidTr="00DD7B78">
        <w:trPr>
          <w:trHeight w:val="331"/>
        </w:trPr>
        <w:tc>
          <w:tcPr>
            <w:tcW w:w="3838" w:type="dxa"/>
            <w:shd w:val="clear" w:color="auto" w:fill="FFFFFF"/>
          </w:tcPr>
          <w:p w:rsidR="00FC6204" w:rsidRPr="006D5B1C" w:rsidRDefault="00FC6204" w:rsidP="00DD7B78">
            <w:pPr>
              <w:ind w:firstLine="709"/>
              <w:jc w:val="center"/>
              <w:rPr>
                <w:rFonts w:eastAsia="Arial Unicode MS"/>
                <w:b w:val="0"/>
                <w:sz w:val="24"/>
                <w:szCs w:val="24"/>
              </w:rPr>
            </w:pPr>
            <w:r w:rsidRPr="006D5B1C">
              <w:rPr>
                <w:rFonts w:eastAsia="Arial Unicode MS"/>
                <w:b w:val="0"/>
                <w:sz w:val="24"/>
                <w:szCs w:val="24"/>
              </w:rPr>
              <w:lastRenderedPageBreak/>
              <w:t>Развитие промышленных, сельскохозяйственных производств, потребительских рынков, малого и среднего предпринимательства</w:t>
            </w:r>
          </w:p>
        </w:tc>
        <w:tc>
          <w:tcPr>
            <w:tcW w:w="3260" w:type="dxa"/>
            <w:shd w:val="clear" w:color="auto" w:fill="FFFFFF"/>
          </w:tcPr>
          <w:p w:rsidR="00FC6204" w:rsidRPr="00890FBD" w:rsidRDefault="00FC6204" w:rsidP="00722BE8">
            <w:pPr>
              <w:ind w:firstLine="709"/>
              <w:rPr>
                <w:rFonts w:eastAsia="Arial Unicode MS"/>
                <w:b w:val="0"/>
                <w:sz w:val="24"/>
                <w:szCs w:val="24"/>
              </w:rPr>
            </w:pPr>
            <w:r w:rsidRPr="00890FBD">
              <w:rPr>
                <w:rFonts w:eastAsia="Arial Unicode MS"/>
                <w:b w:val="0"/>
                <w:sz w:val="24"/>
                <w:szCs w:val="24"/>
              </w:rPr>
              <w:t>- объема валовой продукции сельского хозяйства – 8350 млн. руб.;</w:t>
            </w:r>
          </w:p>
          <w:p w:rsidR="00FC6204" w:rsidRPr="00890FBD" w:rsidRDefault="00FC6204" w:rsidP="00722BE8">
            <w:pPr>
              <w:ind w:firstLine="709"/>
              <w:rPr>
                <w:rFonts w:eastAsia="Arial Unicode MS"/>
                <w:b w:val="0"/>
                <w:color w:val="000000"/>
                <w:sz w:val="24"/>
                <w:szCs w:val="24"/>
              </w:rPr>
            </w:pPr>
            <w:r w:rsidRPr="00890FBD">
              <w:rPr>
                <w:rFonts w:eastAsia="Arial Unicode MS"/>
                <w:b w:val="0"/>
                <w:sz w:val="24"/>
                <w:szCs w:val="24"/>
              </w:rPr>
              <w:t>- количество субъектов малого и среднего предпринимательства, включая ИП, - 475 ед.;</w:t>
            </w:r>
            <w:r w:rsidRPr="00890FBD">
              <w:rPr>
                <w:rFonts w:eastAsia="Arial Unicode MS"/>
                <w:b w:val="0"/>
                <w:color w:val="000000"/>
                <w:sz w:val="24"/>
                <w:szCs w:val="24"/>
              </w:rPr>
              <w:t xml:space="preserve"> </w:t>
            </w:r>
          </w:p>
          <w:p w:rsidR="00FC6204" w:rsidRPr="006D5B1C" w:rsidRDefault="00FC6204" w:rsidP="00722BE8">
            <w:pPr>
              <w:ind w:firstLine="709"/>
              <w:rPr>
                <w:rFonts w:eastAsia="Arial Unicode MS"/>
                <w:b w:val="0"/>
                <w:sz w:val="24"/>
                <w:szCs w:val="24"/>
              </w:rPr>
            </w:pPr>
            <w:r w:rsidRPr="00890FBD">
              <w:rPr>
                <w:rFonts w:eastAsia="Arial Unicode MS"/>
                <w:b w:val="0"/>
                <w:color w:val="000000"/>
                <w:sz w:val="24"/>
                <w:szCs w:val="24"/>
              </w:rPr>
              <w:t>- оборот розничной торговли  3040 млн. руб.</w:t>
            </w:r>
          </w:p>
        </w:tc>
        <w:tc>
          <w:tcPr>
            <w:tcW w:w="2835" w:type="dxa"/>
            <w:shd w:val="clear" w:color="auto" w:fill="FFFFFF"/>
          </w:tcPr>
          <w:p w:rsidR="00FC6204" w:rsidRPr="001D3BF8" w:rsidRDefault="00FC6204" w:rsidP="00DD7B78">
            <w:pPr>
              <w:rPr>
                <w:rFonts w:eastAsia="Arial Unicode MS"/>
                <w:b w:val="0"/>
                <w:color w:val="000000"/>
                <w:sz w:val="24"/>
                <w:szCs w:val="24"/>
                <w:highlight w:val="yellow"/>
              </w:rPr>
            </w:pPr>
            <w:r w:rsidRPr="00524AA8">
              <w:rPr>
                <w:rFonts w:eastAsia="Arial Unicode MS"/>
                <w:b w:val="0"/>
                <w:color w:val="000000"/>
                <w:sz w:val="24"/>
                <w:szCs w:val="24"/>
              </w:rPr>
              <w:t xml:space="preserve">Мониторинг </w:t>
            </w:r>
            <w:r>
              <w:rPr>
                <w:rFonts w:eastAsia="Arial Unicode MS"/>
                <w:b w:val="0"/>
                <w:color w:val="000000"/>
                <w:sz w:val="24"/>
                <w:szCs w:val="24"/>
              </w:rPr>
              <w:t>отдела</w:t>
            </w:r>
            <w:r w:rsidRPr="007F35B0">
              <w:rPr>
                <w:rFonts w:eastAsia="Arial Unicode MS"/>
                <w:b w:val="0"/>
                <w:color w:val="000000"/>
                <w:sz w:val="24"/>
                <w:szCs w:val="24"/>
              </w:rPr>
              <w:t xml:space="preserve"> экономики и труда Администрации Тамбовского района</w:t>
            </w:r>
          </w:p>
          <w:p w:rsidR="00FC6204" w:rsidRPr="001D3BF8" w:rsidRDefault="00FC6204" w:rsidP="00DD7B78">
            <w:pPr>
              <w:ind w:firstLine="709"/>
              <w:rPr>
                <w:rFonts w:eastAsia="Arial Unicode MS"/>
                <w:b w:val="0"/>
                <w:color w:val="000000"/>
                <w:sz w:val="24"/>
                <w:szCs w:val="24"/>
                <w:highlight w:val="yellow"/>
              </w:rPr>
            </w:pPr>
          </w:p>
        </w:tc>
      </w:tr>
      <w:tr w:rsidR="00FC6204" w:rsidRPr="00941846" w:rsidTr="00DD7B78">
        <w:trPr>
          <w:trHeight w:val="298"/>
        </w:trPr>
        <w:tc>
          <w:tcPr>
            <w:tcW w:w="3838" w:type="dxa"/>
            <w:shd w:val="clear" w:color="auto" w:fill="FFFFFF"/>
          </w:tcPr>
          <w:p w:rsidR="00FC6204" w:rsidRPr="006D5B1C" w:rsidRDefault="00FC6204" w:rsidP="00DD7B78">
            <w:pPr>
              <w:ind w:firstLine="709"/>
              <w:jc w:val="center"/>
              <w:rPr>
                <w:rFonts w:eastAsia="Arial Unicode MS"/>
                <w:b w:val="0"/>
                <w:color w:val="000000"/>
                <w:sz w:val="24"/>
                <w:szCs w:val="24"/>
              </w:rPr>
            </w:pPr>
            <w:r w:rsidRPr="006D5B1C">
              <w:rPr>
                <w:rFonts w:eastAsia="Arial Unicode MS"/>
                <w:b w:val="0"/>
                <w:color w:val="000000"/>
                <w:sz w:val="24"/>
                <w:szCs w:val="24"/>
              </w:rPr>
              <w:t>Наличие квалифицированных подготовленных кадров для осуществления инвестиционных проектов</w:t>
            </w:r>
          </w:p>
        </w:tc>
        <w:tc>
          <w:tcPr>
            <w:tcW w:w="3260" w:type="dxa"/>
            <w:shd w:val="clear" w:color="auto" w:fill="FFFFFF"/>
          </w:tcPr>
          <w:p w:rsidR="00FC6204" w:rsidRPr="006D5B1C" w:rsidRDefault="00FC6204" w:rsidP="00722BE8">
            <w:pPr>
              <w:ind w:firstLine="709"/>
              <w:rPr>
                <w:rFonts w:eastAsia="Arial Unicode MS"/>
                <w:b w:val="0"/>
                <w:color w:val="000000"/>
                <w:sz w:val="24"/>
                <w:szCs w:val="24"/>
              </w:rPr>
            </w:pPr>
            <w:r w:rsidRPr="006D5B1C">
              <w:rPr>
                <w:rFonts w:eastAsia="Arial Unicode MS"/>
                <w:b w:val="0"/>
                <w:color w:val="000000"/>
                <w:sz w:val="24"/>
                <w:szCs w:val="24"/>
              </w:rPr>
              <w:t>- повышение квалификации сотрудников администрации, взаимодействующих с инвесторами</w:t>
            </w:r>
          </w:p>
          <w:p w:rsidR="00FC6204" w:rsidRPr="006D5B1C" w:rsidRDefault="00FC6204" w:rsidP="00722BE8">
            <w:pPr>
              <w:ind w:firstLine="709"/>
              <w:rPr>
                <w:rFonts w:eastAsia="Arial Unicode MS"/>
                <w:b w:val="0"/>
                <w:color w:val="000000"/>
                <w:sz w:val="24"/>
                <w:szCs w:val="24"/>
              </w:rPr>
            </w:pPr>
            <w:r w:rsidRPr="006D5B1C">
              <w:rPr>
                <w:rFonts w:eastAsia="Arial Unicode MS"/>
                <w:b w:val="0"/>
                <w:color w:val="000000"/>
                <w:sz w:val="24"/>
                <w:szCs w:val="24"/>
              </w:rPr>
              <w:t>- направление на профессиональную подготовку, переподготовку и повышение квалификации работников предприятий, участвующих в инвестиционных проектах.</w:t>
            </w:r>
          </w:p>
        </w:tc>
        <w:tc>
          <w:tcPr>
            <w:tcW w:w="2835" w:type="dxa"/>
            <w:shd w:val="clear" w:color="auto" w:fill="FFFFFF"/>
          </w:tcPr>
          <w:p w:rsidR="00FC6204" w:rsidRDefault="00FC6204" w:rsidP="00DD7B78">
            <w:pPr>
              <w:rPr>
                <w:rFonts w:eastAsia="Arial Unicode MS"/>
                <w:b w:val="0"/>
                <w:color w:val="000000"/>
                <w:sz w:val="24"/>
                <w:szCs w:val="24"/>
              </w:rPr>
            </w:pPr>
            <w:r>
              <w:rPr>
                <w:rFonts w:eastAsia="Arial Unicode MS"/>
                <w:b w:val="0"/>
                <w:color w:val="000000"/>
                <w:sz w:val="24"/>
                <w:szCs w:val="24"/>
              </w:rPr>
              <w:t>Органы местного самоуправления,</w:t>
            </w:r>
          </w:p>
          <w:p w:rsidR="00FC6204" w:rsidRPr="005F1673" w:rsidRDefault="00FC6204" w:rsidP="00DD7B78">
            <w:pPr>
              <w:rPr>
                <w:rFonts w:eastAsia="Arial Unicode MS"/>
                <w:b w:val="0"/>
                <w:color w:val="000000"/>
                <w:sz w:val="24"/>
                <w:szCs w:val="24"/>
              </w:rPr>
            </w:pPr>
          </w:p>
          <w:p w:rsidR="00FC6204" w:rsidRPr="001D3BF8" w:rsidRDefault="00FC6204" w:rsidP="00DD7B78">
            <w:pPr>
              <w:rPr>
                <w:rFonts w:eastAsia="Arial Unicode MS"/>
                <w:b w:val="0"/>
                <w:color w:val="000000"/>
                <w:sz w:val="24"/>
                <w:szCs w:val="24"/>
                <w:highlight w:val="yellow"/>
              </w:rPr>
            </w:pPr>
            <w:r w:rsidRPr="005F1673">
              <w:rPr>
                <w:rFonts w:eastAsia="Arial Unicode MS"/>
                <w:b w:val="0"/>
                <w:color w:val="000000"/>
                <w:sz w:val="24"/>
                <w:szCs w:val="24"/>
              </w:rPr>
              <w:t xml:space="preserve"> Центр занятости населения Тамбовского  района</w:t>
            </w:r>
          </w:p>
        </w:tc>
      </w:tr>
      <w:tr w:rsidR="00FC6204" w:rsidRPr="00941846" w:rsidTr="00DD7B78">
        <w:trPr>
          <w:trHeight w:val="326"/>
        </w:trPr>
        <w:tc>
          <w:tcPr>
            <w:tcW w:w="3838" w:type="dxa"/>
            <w:shd w:val="clear" w:color="auto" w:fill="FFFFFF"/>
          </w:tcPr>
          <w:p w:rsidR="00FC6204" w:rsidRPr="006D5B1C" w:rsidRDefault="00FC6204" w:rsidP="00DD7B78">
            <w:pPr>
              <w:ind w:firstLine="709"/>
              <w:jc w:val="center"/>
              <w:rPr>
                <w:rFonts w:eastAsia="Arial Unicode MS"/>
                <w:b w:val="0"/>
                <w:color w:val="000000"/>
                <w:sz w:val="24"/>
                <w:szCs w:val="24"/>
              </w:rPr>
            </w:pPr>
            <w:r w:rsidRPr="006D5B1C">
              <w:rPr>
                <w:rFonts w:eastAsia="Arial Unicode MS"/>
                <w:b w:val="0"/>
                <w:color w:val="000000"/>
                <w:sz w:val="24"/>
                <w:szCs w:val="24"/>
              </w:rPr>
              <w:t>Создание коммуникационной платформы для успешного продвижения и реализации инвестиционных проектов</w:t>
            </w:r>
          </w:p>
        </w:tc>
        <w:tc>
          <w:tcPr>
            <w:tcW w:w="3260" w:type="dxa"/>
            <w:shd w:val="clear" w:color="auto" w:fill="FFFFFF"/>
          </w:tcPr>
          <w:p w:rsidR="00FC6204" w:rsidRPr="006D5B1C" w:rsidRDefault="00FC6204" w:rsidP="00722BE8">
            <w:pPr>
              <w:ind w:firstLine="709"/>
              <w:rPr>
                <w:rFonts w:eastAsia="Arial Unicode MS"/>
                <w:b w:val="0"/>
                <w:color w:val="000000"/>
                <w:sz w:val="24"/>
                <w:szCs w:val="24"/>
              </w:rPr>
            </w:pPr>
            <w:r w:rsidRPr="006D5B1C">
              <w:rPr>
                <w:rFonts w:eastAsia="Arial Unicode MS"/>
                <w:b w:val="0"/>
                <w:color w:val="000000"/>
                <w:sz w:val="24"/>
                <w:szCs w:val="24"/>
              </w:rPr>
              <w:t xml:space="preserve">- своевременное рассмотрение органами местного самоуправления запросов, предложений инвесторов - в течение </w:t>
            </w:r>
            <w:r>
              <w:rPr>
                <w:rFonts w:eastAsia="Arial Unicode MS"/>
                <w:b w:val="0"/>
                <w:color w:val="000000"/>
                <w:sz w:val="24"/>
                <w:szCs w:val="24"/>
              </w:rPr>
              <w:t>10</w:t>
            </w:r>
            <w:r w:rsidRPr="006D5B1C">
              <w:rPr>
                <w:rFonts w:eastAsia="Arial Unicode MS"/>
                <w:b w:val="0"/>
                <w:color w:val="000000"/>
                <w:sz w:val="24"/>
                <w:szCs w:val="24"/>
              </w:rPr>
              <w:t xml:space="preserve"> дней; </w:t>
            </w:r>
          </w:p>
          <w:p w:rsidR="00FC6204" w:rsidRPr="006D5B1C" w:rsidRDefault="00FC6204" w:rsidP="00722BE8">
            <w:pPr>
              <w:ind w:firstLine="709"/>
              <w:rPr>
                <w:rFonts w:eastAsia="Arial Unicode MS"/>
                <w:b w:val="0"/>
                <w:color w:val="000000"/>
                <w:sz w:val="24"/>
                <w:szCs w:val="24"/>
              </w:rPr>
            </w:pPr>
            <w:r w:rsidRPr="006D5B1C">
              <w:rPr>
                <w:rFonts w:eastAsia="Arial Unicode MS"/>
                <w:b w:val="0"/>
                <w:color w:val="000000"/>
                <w:sz w:val="24"/>
                <w:szCs w:val="24"/>
              </w:rPr>
              <w:t>- размещение на сайте администрации и в средствах массовой информации успешного опыта реализации инвестиционных проектов,</w:t>
            </w:r>
          </w:p>
          <w:p w:rsidR="00FC6204" w:rsidRPr="006D5B1C" w:rsidRDefault="00FC6204" w:rsidP="00722BE8">
            <w:pPr>
              <w:ind w:firstLine="709"/>
              <w:rPr>
                <w:rFonts w:eastAsia="Arial Unicode MS"/>
                <w:b w:val="0"/>
                <w:color w:val="000000"/>
                <w:sz w:val="24"/>
                <w:szCs w:val="24"/>
              </w:rPr>
            </w:pPr>
            <w:r w:rsidRPr="006D5B1C">
              <w:rPr>
                <w:rFonts w:eastAsia="Arial Unicode MS"/>
                <w:b w:val="0"/>
                <w:color w:val="000000"/>
                <w:sz w:val="24"/>
                <w:szCs w:val="24"/>
              </w:rPr>
              <w:t>не менее 1 раза в год;</w:t>
            </w:r>
          </w:p>
          <w:p w:rsidR="00FC6204" w:rsidRPr="006D5B1C" w:rsidRDefault="00FC6204" w:rsidP="00722BE8">
            <w:pPr>
              <w:ind w:firstLine="709"/>
              <w:rPr>
                <w:rFonts w:eastAsia="Arial Unicode MS"/>
                <w:b w:val="0"/>
                <w:color w:val="000000"/>
                <w:sz w:val="24"/>
                <w:szCs w:val="24"/>
              </w:rPr>
            </w:pPr>
            <w:r w:rsidRPr="006D5B1C">
              <w:rPr>
                <w:rFonts w:eastAsia="Arial Unicode MS"/>
                <w:b w:val="0"/>
                <w:color w:val="000000"/>
                <w:sz w:val="24"/>
                <w:szCs w:val="24"/>
              </w:rPr>
              <w:t>- популяризация и создание положительного имиджа предприятий, реализовавших инвестиционные проекты на территории района - 1 ед. ежегодно.</w:t>
            </w:r>
          </w:p>
        </w:tc>
        <w:tc>
          <w:tcPr>
            <w:tcW w:w="2835" w:type="dxa"/>
            <w:shd w:val="clear" w:color="auto" w:fill="FFFFFF"/>
          </w:tcPr>
          <w:p w:rsidR="00FC6204" w:rsidRPr="006D5B1C" w:rsidRDefault="00FC6204" w:rsidP="00DD7B78">
            <w:pPr>
              <w:rPr>
                <w:rFonts w:eastAsia="Arial Unicode MS"/>
                <w:b w:val="0"/>
                <w:color w:val="000000"/>
                <w:sz w:val="24"/>
                <w:szCs w:val="24"/>
              </w:rPr>
            </w:pPr>
            <w:r w:rsidRPr="006D5B1C">
              <w:rPr>
                <w:rFonts w:eastAsia="Arial Unicode MS"/>
                <w:b w:val="0"/>
                <w:color w:val="000000"/>
                <w:sz w:val="24"/>
                <w:szCs w:val="24"/>
              </w:rPr>
              <w:t>Администрация Тамбовского района</w:t>
            </w:r>
          </w:p>
          <w:p w:rsidR="00FC6204" w:rsidRPr="001D3BF8" w:rsidRDefault="00FC6204" w:rsidP="00DD7B78">
            <w:pPr>
              <w:ind w:firstLine="709"/>
              <w:rPr>
                <w:rFonts w:eastAsia="Arial Unicode MS"/>
                <w:b w:val="0"/>
                <w:color w:val="000000"/>
                <w:sz w:val="24"/>
                <w:szCs w:val="24"/>
                <w:highlight w:val="yellow"/>
              </w:rPr>
            </w:pPr>
          </w:p>
        </w:tc>
      </w:tr>
    </w:tbl>
    <w:p w:rsidR="00FC6204" w:rsidRPr="00FE3D61" w:rsidRDefault="00FC6204" w:rsidP="00FC6204">
      <w:pPr>
        <w:tabs>
          <w:tab w:val="left" w:pos="989"/>
        </w:tabs>
        <w:jc w:val="both"/>
        <w:rPr>
          <w:rFonts w:eastAsia="Arial Unicode MS"/>
          <w:b w:val="0"/>
          <w:color w:val="000000"/>
          <w:sz w:val="24"/>
          <w:szCs w:val="24"/>
        </w:rPr>
      </w:pPr>
    </w:p>
    <w:p w:rsidR="00FC6204" w:rsidRPr="00CB2B16" w:rsidRDefault="00FC6204" w:rsidP="00FC6204">
      <w:pPr>
        <w:ind w:firstLine="709"/>
        <w:jc w:val="both"/>
        <w:rPr>
          <w:rFonts w:eastAsia="Arial Unicode MS"/>
          <w:b w:val="0"/>
          <w:color w:val="000000"/>
        </w:rPr>
      </w:pPr>
      <w:r w:rsidRPr="00CB2B16">
        <w:rPr>
          <w:rFonts w:eastAsia="Arial Unicode MS"/>
          <w:b w:val="0"/>
          <w:color w:val="000000"/>
        </w:rPr>
        <w:t>Данные показатели планируются достичь в ходе реализации мероприятий принятых федеральных, государственных и муниципальных программ.</w:t>
      </w:r>
    </w:p>
    <w:p w:rsidR="00FC6204" w:rsidRPr="00CB2B16" w:rsidRDefault="00FC6204" w:rsidP="00FC6204">
      <w:pPr>
        <w:ind w:firstLine="709"/>
        <w:jc w:val="both"/>
        <w:rPr>
          <w:rFonts w:eastAsia="Arial Unicode MS"/>
          <w:b w:val="0"/>
          <w:color w:val="000000"/>
        </w:rPr>
      </w:pPr>
      <w:r w:rsidRPr="00CB2B16">
        <w:rPr>
          <w:rFonts w:eastAsia="Arial Unicode MS"/>
          <w:b w:val="0"/>
          <w:color w:val="000000"/>
        </w:rPr>
        <w:t xml:space="preserve">На основе комплексной оценки инвестиционного климата Тамбовского муниципального района, учитывая значимость отдельных факторов, определяющих инвестиционную привлекательность и сдерживающих инвестиционную активность хозяйствующих субъектов, а также динамику </w:t>
      </w:r>
      <w:r w:rsidRPr="00CB2B16">
        <w:rPr>
          <w:rFonts w:eastAsia="Arial Unicode MS"/>
          <w:b w:val="0"/>
          <w:color w:val="000000"/>
        </w:rPr>
        <w:lastRenderedPageBreak/>
        <w:t>основных показателей инвестиционной деятельности, можно сказать, что в настоящее время хозяйственный комплекс Тамбовского муниципального района привлекателен для инвесторов, создаются определенные условия, которые способствуют притоку инвестиций в район.</w:t>
      </w:r>
    </w:p>
    <w:p w:rsidR="00FC6204" w:rsidRPr="00CB2B16" w:rsidRDefault="00FC6204" w:rsidP="00FC6204">
      <w:pPr>
        <w:shd w:val="clear" w:color="auto" w:fill="FFFFFF"/>
        <w:jc w:val="both"/>
        <w:rPr>
          <w:b w:val="0"/>
          <w:color w:val="000000"/>
        </w:rPr>
      </w:pPr>
      <w:r w:rsidRPr="00CB2B16">
        <w:rPr>
          <w:rFonts w:eastAsia="Arial Unicode MS"/>
          <w:b w:val="0"/>
          <w:color w:val="000000"/>
        </w:rPr>
        <w:t>Формирование благоприятного и конкурентоспособного инвестиционного климата предполагает решение поставленных задач в рамках приоритетных направлений инвестиционного развития Тамбовского муниципального района, а также реализацию комплекса мероприятий по поддержке инвестиционной деятельности</w:t>
      </w:r>
    </w:p>
    <w:p w:rsidR="00FC6204" w:rsidRPr="00CB2B16" w:rsidRDefault="00FC6204" w:rsidP="00FC6204">
      <w:pPr>
        <w:widowControl w:val="0"/>
        <w:autoSpaceDE w:val="0"/>
        <w:autoSpaceDN w:val="0"/>
        <w:adjustRightInd w:val="0"/>
        <w:ind w:firstLine="709"/>
        <w:jc w:val="both"/>
        <w:rPr>
          <w:b w:val="0"/>
        </w:rPr>
      </w:pPr>
      <w:r w:rsidRPr="00CB2B16">
        <w:rPr>
          <w:b w:val="0"/>
        </w:rPr>
        <w:t>Мониторинг реализации настоящей стратегии осуществляет отдел  экономики и труда Администрации Тамбовского района, которое ежегодно осуществляет контроль за изменением плановых показателей настоящей Стратегии и в срок до 30 сентября года, следующего за отчетным годом, размещает отчет о реализации настоящей Стратегии за отчетный год на сайте в сети Инт</w:t>
      </w:r>
      <w:r w:rsidR="009C273A">
        <w:rPr>
          <w:b w:val="0"/>
        </w:rPr>
        <w:t>ернет по адресу: тамб.рф</w:t>
      </w:r>
      <w:r w:rsidRPr="006034C5">
        <w:rPr>
          <w:b w:val="0"/>
        </w:rPr>
        <w:t>.</w:t>
      </w:r>
    </w:p>
    <w:p w:rsidR="00FC6204" w:rsidRDefault="00FC6204" w:rsidP="00FC6204">
      <w:pPr>
        <w:widowControl w:val="0"/>
        <w:autoSpaceDE w:val="0"/>
        <w:autoSpaceDN w:val="0"/>
        <w:adjustRightInd w:val="0"/>
        <w:ind w:firstLine="709"/>
        <w:jc w:val="both"/>
        <w:rPr>
          <w:rFonts w:ascii="Calibri" w:hAnsi="Calibri" w:cs="Calibri"/>
          <w:b w:val="0"/>
        </w:rPr>
      </w:pPr>
      <w:r w:rsidRPr="00CB2B16">
        <w:rPr>
          <w:b w:val="0"/>
        </w:rPr>
        <w:t>Отдел  экономики и труда Администрации Тамбовского района  в срок до 1 октября года, следующего за отчетным, актуализирует положения настоящей Стратегии,  во взаимодействии с иными структурными подразделениями МО формирует и ежегодно актуализирует план-график реализации мероприятий настоящей Стратегии, а также осуществляет оценку организационных и финансовых ресурсов, необходимых для реализации данных мероприятий</w:t>
      </w:r>
      <w:r w:rsidRPr="00CB2B16">
        <w:rPr>
          <w:rFonts w:ascii="Calibri" w:hAnsi="Calibri" w:cs="Calibri"/>
          <w:b w:val="0"/>
        </w:rPr>
        <w:t>.</w:t>
      </w:r>
    </w:p>
    <w:p w:rsidR="00FC6204" w:rsidRDefault="00FC6204" w:rsidP="00FC6204">
      <w:pPr>
        <w:widowControl w:val="0"/>
        <w:autoSpaceDE w:val="0"/>
        <w:autoSpaceDN w:val="0"/>
        <w:adjustRightInd w:val="0"/>
        <w:ind w:firstLine="709"/>
        <w:jc w:val="both"/>
        <w:rPr>
          <w:rFonts w:ascii="Calibri" w:hAnsi="Calibri" w:cs="Calibri"/>
          <w:b w:val="0"/>
        </w:rPr>
      </w:pPr>
    </w:p>
    <w:p w:rsidR="00FC6204" w:rsidRDefault="00FC6204" w:rsidP="00FC6204">
      <w:pPr>
        <w:widowControl w:val="0"/>
        <w:autoSpaceDE w:val="0"/>
        <w:autoSpaceDN w:val="0"/>
        <w:adjustRightInd w:val="0"/>
        <w:ind w:firstLine="709"/>
        <w:jc w:val="both"/>
        <w:rPr>
          <w:rFonts w:ascii="Calibri" w:hAnsi="Calibri" w:cs="Calibri"/>
          <w:b w:val="0"/>
        </w:rPr>
      </w:pPr>
    </w:p>
    <w:p w:rsidR="001554E4" w:rsidRPr="007F7D96" w:rsidRDefault="001554E4" w:rsidP="00C14A47">
      <w:pPr>
        <w:pStyle w:val="a3"/>
        <w:spacing w:before="180" w:beforeAutospacing="0" w:after="180" w:afterAutospacing="0"/>
        <w:ind w:left="180" w:right="180"/>
        <w:jc w:val="both"/>
        <w:rPr>
          <w:sz w:val="28"/>
          <w:szCs w:val="28"/>
        </w:rPr>
      </w:pPr>
      <w:r w:rsidRPr="007F7D96">
        <w:rPr>
          <w:b/>
          <w:sz w:val="28"/>
          <w:szCs w:val="28"/>
        </w:rPr>
        <w:t>ЗАКЛЮЧЕНИЕ</w:t>
      </w:r>
      <w:r w:rsidRPr="007F7D96">
        <w:rPr>
          <w:sz w:val="28"/>
          <w:szCs w:val="28"/>
        </w:rPr>
        <w:t xml:space="preserve"> </w:t>
      </w:r>
    </w:p>
    <w:p w:rsidR="00FC6204" w:rsidRPr="0098716B" w:rsidRDefault="001554E4" w:rsidP="00C14A47">
      <w:pPr>
        <w:pStyle w:val="a3"/>
        <w:spacing w:before="180" w:beforeAutospacing="0" w:after="180" w:afterAutospacing="0"/>
        <w:ind w:left="180" w:right="180"/>
        <w:jc w:val="both"/>
        <w:rPr>
          <w:b/>
          <w:color w:val="000000"/>
          <w:sz w:val="28"/>
          <w:szCs w:val="28"/>
        </w:rPr>
      </w:pPr>
      <w:r w:rsidRPr="0098716B">
        <w:rPr>
          <w:sz w:val="28"/>
          <w:szCs w:val="28"/>
        </w:rPr>
        <w:t xml:space="preserve">Стратегия разработана на основе анализа стратегических документов социально-экономического развития Российской Федерации, Амурской области и др. ведомственных и отраслевых нормативно-правовых актов, анализа статистических данных, результатов обсуждения вопросов развития муниципалитета на рабочих группах, анализа открытых источников информации, комплексного анализа текущего уровня социально-экономического развития Тамбовского района, включающего анализ инфраструктуры, законодательства и оценки человеческих ресурсов, а также анализ потенциала и ограничений развития. </w:t>
      </w:r>
    </w:p>
    <w:p w:rsidR="00FC6204" w:rsidRDefault="00FC6204" w:rsidP="00C14A47">
      <w:pPr>
        <w:pStyle w:val="a3"/>
        <w:spacing w:before="180" w:beforeAutospacing="0" w:after="180" w:afterAutospacing="0"/>
        <w:ind w:left="180" w:right="180"/>
        <w:jc w:val="both"/>
        <w:rPr>
          <w:b/>
          <w:color w:val="000000"/>
          <w:sz w:val="28"/>
          <w:szCs w:val="28"/>
        </w:rPr>
      </w:pPr>
    </w:p>
    <w:p w:rsidR="00882431" w:rsidRDefault="00882431" w:rsidP="00C14A47">
      <w:pPr>
        <w:pStyle w:val="a3"/>
        <w:spacing w:before="180" w:beforeAutospacing="0" w:after="180" w:afterAutospacing="0"/>
        <w:ind w:left="180" w:right="180"/>
        <w:jc w:val="both"/>
        <w:rPr>
          <w:b/>
          <w:color w:val="000000"/>
          <w:sz w:val="28"/>
          <w:szCs w:val="28"/>
        </w:rPr>
      </w:pPr>
    </w:p>
    <w:p w:rsidR="00882431" w:rsidRDefault="00882431" w:rsidP="00C14A47">
      <w:pPr>
        <w:pStyle w:val="a3"/>
        <w:spacing w:before="180" w:beforeAutospacing="0" w:after="180" w:afterAutospacing="0"/>
        <w:ind w:left="180" w:right="180"/>
        <w:jc w:val="both"/>
        <w:rPr>
          <w:b/>
          <w:color w:val="000000"/>
          <w:sz w:val="28"/>
          <w:szCs w:val="28"/>
        </w:rPr>
      </w:pPr>
    </w:p>
    <w:p w:rsidR="00882431" w:rsidRDefault="00882431" w:rsidP="00C14A47">
      <w:pPr>
        <w:pStyle w:val="a3"/>
        <w:spacing w:before="180" w:beforeAutospacing="0" w:after="180" w:afterAutospacing="0"/>
        <w:ind w:left="180" w:right="180"/>
        <w:jc w:val="both"/>
        <w:rPr>
          <w:b/>
          <w:color w:val="000000"/>
          <w:sz w:val="28"/>
          <w:szCs w:val="28"/>
        </w:rPr>
      </w:pPr>
    </w:p>
    <w:p w:rsidR="00882431" w:rsidRDefault="00882431" w:rsidP="00C14A47">
      <w:pPr>
        <w:pStyle w:val="a3"/>
        <w:spacing w:before="180" w:beforeAutospacing="0" w:after="180" w:afterAutospacing="0"/>
        <w:ind w:left="180" w:right="180"/>
        <w:jc w:val="both"/>
        <w:rPr>
          <w:b/>
          <w:color w:val="000000"/>
          <w:sz w:val="28"/>
          <w:szCs w:val="28"/>
        </w:rPr>
      </w:pPr>
    </w:p>
    <w:p w:rsidR="00882431" w:rsidRDefault="00882431" w:rsidP="00882431">
      <w:pPr>
        <w:pStyle w:val="a3"/>
        <w:spacing w:before="180" w:beforeAutospacing="0" w:after="180" w:afterAutospacing="0"/>
        <w:ind w:left="180" w:right="180"/>
        <w:jc w:val="right"/>
        <w:rPr>
          <w:color w:val="000000"/>
          <w:sz w:val="28"/>
          <w:szCs w:val="28"/>
        </w:rPr>
      </w:pPr>
      <w:r w:rsidRPr="00882431">
        <w:rPr>
          <w:color w:val="000000"/>
          <w:sz w:val="28"/>
          <w:szCs w:val="28"/>
        </w:rPr>
        <w:lastRenderedPageBreak/>
        <w:t>Приложение 1.</w:t>
      </w:r>
    </w:p>
    <w:tbl>
      <w:tblPr>
        <w:tblStyle w:val="aa"/>
        <w:tblW w:w="10065" w:type="dxa"/>
        <w:tblInd w:w="-176" w:type="dxa"/>
        <w:tblLayout w:type="fixed"/>
        <w:tblLook w:val="04A0"/>
      </w:tblPr>
      <w:tblGrid>
        <w:gridCol w:w="426"/>
        <w:gridCol w:w="2693"/>
        <w:gridCol w:w="1276"/>
        <w:gridCol w:w="1417"/>
        <w:gridCol w:w="1843"/>
        <w:gridCol w:w="2410"/>
      </w:tblGrid>
      <w:tr w:rsidR="00882431" w:rsidRPr="00405807" w:rsidTr="009C273A">
        <w:tc>
          <w:tcPr>
            <w:tcW w:w="426" w:type="dxa"/>
          </w:tcPr>
          <w:p w:rsidR="00882431" w:rsidRPr="009C273A" w:rsidRDefault="00882431" w:rsidP="00B05C8E">
            <w:pPr>
              <w:jc w:val="center"/>
              <w:rPr>
                <w:sz w:val="20"/>
                <w:szCs w:val="20"/>
              </w:rPr>
            </w:pPr>
            <w:r w:rsidRPr="009C273A">
              <w:rPr>
                <w:sz w:val="20"/>
                <w:szCs w:val="20"/>
              </w:rPr>
              <w:t>№ п/п</w:t>
            </w:r>
          </w:p>
        </w:tc>
        <w:tc>
          <w:tcPr>
            <w:tcW w:w="2693" w:type="dxa"/>
          </w:tcPr>
          <w:p w:rsidR="00882431" w:rsidRPr="009C273A" w:rsidRDefault="00882431" w:rsidP="00B05C8E">
            <w:pPr>
              <w:jc w:val="center"/>
              <w:rPr>
                <w:sz w:val="20"/>
                <w:szCs w:val="20"/>
              </w:rPr>
            </w:pPr>
            <w:r w:rsidRPr="009C273A">
              <w:rPr>
                <w:sz w:val="20"/>
                <w:szCs w:val="20"/>
              </w:rPr>
              <w:t>Наименование проекта/инициатор проекта</w:t>
            </w:r>
          </w:p>
        </w:tc>
        <w:tc>
          <w:tcPr>
            <w:tcW w:w="1276" w:type="dxa"/>
          </w:tcPr>
          <w:p w:rsidR="00882431" w:rsidRPr="009C273A" w:rsidRDefault="00882431" w:rsidP="00B05C8E">
            <w:pPr>
              <w:jc w:val="center"/>
              <w:rPr>
                <w:sz w:val="20"/>
                <w:szCs w:val="20"/>
              </w:rPr>
            </w:pPr>
            <w:r w:rsidRPr="009C273A">
              <w:rPr>
                <w:sz w:val="20"/>
                <w:szCs w:val="20"/>
              </w:rPr>
              <w:t>Стоимость проекта, млн.руб.</w:t>
            </w:r>
          </w:p>
        </w:tc>
        <w:tc>
          <w:tcPr>
            <w:tcW w:w="1417" w:type="dxa"/>
          </w:tcPr>
          <w:p w:rsidR="00882431" w:rsidRPr="009C273A" w:rsidRDefault="00882431" w:rsidP="00B05C8E">
            <w:pPr>
              <w:jc w:val="center"/>
              <w:rPr>
                <w:sz w:val="20"/>
                <w:szCs w:val="20"/>
              </w:rPr>
            </w:pPr>
            <w:r w:rsidRPr="009C273A">
              <w:rPr>
                <w:sz w:val="20"/>
                <w:szCs w:val="20"/>
              </w:rPr>
              <w:t>Форма сотрудничества</w:t>
            </w:r>
          </w:p>
        </w:tc>
        <w:tc>
          <w:tcPr>
            <w:tcW w:w="1843" w:type="dxa"/>
          </w:tcPr>
          <w:p w:rsidR="00882431" w:rsidRPr="009C273A" w:rsidRDefault="00882431" w:rsidP="00B05C8E">
            <w:pPr>
              <w:jc w:val="center"/>
              <w:rPr>
                <w:sz w:val="20"/>
                <w:szCs w:val="20"/>
              </w:rPr>
            </w:pPr>
            <w:r w:rsidRPr="009C273A">
              <w:rPr>
                <w:sz w:val="20"/>
                <w:szCs w:val="20"/>
              </w:rPr>
              <w:t>Цель проекта/ имеющаяся документация</w:t>
            </w:r>
          </w:p>
        </w:tc>
        <w:tc>
          <w:tcPr>
            <w:tcW w:w="2410" w:type="dxa"/>
          </w:tcPr>
          <w:p w:rsidR="00882431" w:rsidRPr="009C273A" w:rsidRDefault="00882431" w:rsidP="00B05C8E">
            <w:pPr>
              <w:jc w:val="center"/>
              <w:rPr>
                <w:sz w:val="20"/>
                <w:szCs w:val="20"/>
              </w:rPr>
            </w:pPr>
            <w:r w:rsidRPr="009C273A">
              <w:rPr>
                <w:sz w:val="20"/>
                <w:szCs w:val="20"/>
              </w:rPr>
              <w:t>Общая информация проекта(степень готовности проекта, обеспеченность сырьем и ресурсами, этапы реализации)</w:t>
            </w:r>
          </w:p>
        </w:tc>
      </w:tr>
      <w:tr w:rsidR="00882431" w:rsidRPr="00405807" w:rsidTr="009C273A">
        <w:tc>
          <w:tcPr>
            <w:tcW w:w="426" w:type="dxa"/>
          </w:tcPr>
          <w:p w:rsidR="00882431" w:rsidRPr="00882431" w:rsidRDefault="00882431" w:rsidP="00B05C8E">
            <w:pPr>
              <w:rPr>
                <w:b w:val="0"/>
                <w:sz w:val="20"/>
                <w:szCs w:val="20"/>
              </w:rPr>
            </w:pPr>
            <w:r w:rsidRPr="00882431">
              <w:rPr>
                <w:b w:val="0"/>
                <w:sz w:val="20"/>
                <w:szCs w:val="20"/>
              </w:rPr>
              <w:t>1</w:t>
            </w:r>
          </w:p>
        </w:tc>
        <w:tc>
          <w:tcPr>
            <w:tcW w:w="2693" w:type="dxa"/>
          </w:tcPr>
          <w:p w:rsidR="00882431" w:rsidRPr="00882431" w:rsidRDefault="00882431" w:rsidP="00B05C8E">
            <w:pPr>
              <w:rPr>
                <w:b w:val="0"/>
                <w:sz w:val="20"/>
                <w:szCs w:val="20"/>
              </w:rPr>
            </w:pPr>
            <w:r w:rsidRPr="00882431">
              <w:rPr>
                <w:b w:val="0"/>
                <w:sz w:val="20"/>
                <w:szCs w:val="20"/>
              </w:rPr>
              <w:t>Строительство  объектов животноводческого назначения в составе: коровника на 490 голов и родильного отделения на 110 голов с профилакторием, в рамках расширения производства молочной продукции МТФ №8  по адресу: Амурская область, Тамбовский район, с.Козъмодемьяновка</w:t>
            </w:r>
          </w:p>
          <w:p w:rsidR="00882431" w:rsidRPr="00882431" w:rsidRDefault="00882431" w:rsidP="00B05C8E">
            <w:pPr>
              <w:rPr>
                <w:b w:val="0"/>
                <w:sz w:val="20"/>
                <w:szCs w:val="20"/>
              </w:rPr>
            </w:pPr>
            <w:r w:rsidRPr="00882431">
              <w:rPr>
                <w:b w:val="0"/>
                <w:sz w:val="20"/>
                <w:szCs w:val="20"/>
              </w:rPr>
              <w:t>Инициатор проекта – ООО «Приамурье»</w:t>
            </w:r>
          </w:p>
        </w:tc>
        <w:tc>
          <w:tcPr>
            <w:tcW w:w="1276" w:type="dxa"/>
          </w:tcPr>
          <w:p w:rsidR="00882431" w:rsidRPr="00882431" w:rsidRDefault="00882431" w:rsidP="00B05C8E">
            <w:pPr>
              <w:rPr>
                <w:b w:val="0"/>
                <w:sz w:val="20"/>
                <w:szCs w:val="20"/>
              </w:rPr>
            </w:pPr>
            <w:r w:rsidRPr="00882431">
              <w:rPr>
                <w:b w:val="0"/>
                <w:sz w:val="20"/>
                <w:szCs w:val="20"/>
              </w:rPr>
              <w:t xml:space="preserve">274,0 в том числе: </w:t>
            </w:r>
          </w:p>
          <w:p w:rsidR="00882431" w:rsidRPr="00882431" w:rsidRDefault="00882431" w:rsidP="00B05C8E">
            <w:pPr>
              <w:rPr>
                <w:b w:val="0"/>
                <w:sz w:val="20"/>
                <w:szCs w:val="20"/>
              </w:rPr>
            </w:pPr>
            <w:r w:rsidRPr="00882431">
              <w:rPr>
                <w:b w:val="0"/>
                <w:sz w:val="20"/>
                <w:szCs w:val="20"/>
              </w:rPr>
              <w:t>собственные средства - 189,613 , кредиты банка - 84,386</w:t>
            </w:r>
          </w:p>
        </w:tc>
        <w:tc>
          <w:tcPr>
            <w:tcW w:w="1417" w:type="dxa"/>
          </w:tcPr>
          <w:p w:rsidR="00882431" w:rsidRPr="00882431" w:rsidRDefault="00882431" w:rsidP="00B05C8E">
            <w:pPr>
              <w:rPr>
                <w:b w:val="0"/>
                <w:sz w:val="20"/>
                <w:szCs w:val="20"/>
              </w:rPr>
            </w:pPr>
            <w:r w:rsidRPr="00882431">
              <w:rPr>
                <w:b w:val="0"/>
                <w:sz w:val="20"/>
                <w:szCs w:val="20"/>
              </w:rPr>
              <w:t>Кредитные ресурсы.</w:t>
            </w:r>
          </w:p>
        </w:tc>
        <w:tc>
          <w:tcPr>
            <w:tcW w:w="1843" w:type="dxa"/>
          </w:tcPr>
          <w:p w:rsidR="00882431" w:rsidRPr="00882431" w:rsidRDefault="00882431" w:rsidP="00B05C8E">
            <w:pPr>
              <w:rPr>
                <w:b w:val="0"/>
                <w:sz w:val="20"/>
                <w:szCs w:val="20"/>
              </w:rPr>
            </w:pPr>
            <w:r w:rsidRPr="00882431">
              <w:rPr>
                <w:b w:val="0"/>
                <w:sz w:val="20"/>
                <w:szCs w:val="20"/>
              </w:rPr>
              <w:t>Развитие молочного животноводства.</w:t>
            </w:r>
          </w:p>
          <w:p w:rsidR="00882431" w:rsidRPr="00882431" w:rsidRDefault="00882431" w:rsidP="00B05C8E">
            <w:pPr>
              <w:rPr>
                <w:b w:val="0"/>
                <w:sz w:val="20"/>
                <w:szCs w:val="20"/>
              </w:rPr>
            </w:pPr>
            <w:r w:rsidRPr="00882431">
              <w:rPr>
                <w:b w:val="0"/>
                <w:sz w:val="20"/>
                <w:szCs w:val="20"/>
              </w:rPr>
              <w:t xml:space="preserve"> </w:t>
            </w:r>
          </w:p>
          <w:p w:rsidR="00882431" w:rsidRPr="00882431" w:rsidRDefault="00882431" w:rsidP="00B05C8E">
            <w:pPr>
              <w:rPr>
                <w:b w:val="0"/>
                <w:sz w:val="20"/>
                <w:szCs w:val="20"/>
              </w:rPr>
            </w:pPr>
            <w:r w:rsidRPr="00882431">
              <w:rPr>
                <w:b w:val="0"/>
                <w:sz w:val="20"/>
                <w:szCs w:val="20"/>
              </w:rPr>
              <w:t>Подготовлена проектно-сметная документация на строительство комплекса, бизнес-план.</w:t>
            </w:r>
          </w:p>
        </w:tc>
        <w:tc>
          <w:tcPr>
            <w:tcW w:w="2410" w:type="dxa"/>
          </w:tcPr>
          <w:p w:rsidR="00882431" w:rsidRPr="00882431" w:rsidRDefault="00882431" w:rsidP="00B05C8E">
            <w:pPr>
              <w:rPr>
                <w:b w:val="0"/>
                <w:sz w:val="20"/>
                <w:szCs w:val="20"/>
              </w:rPr>
            </w:pPr>
            <w:r w:rsidRPr="00882431">
              <w:rPr>
                <w:b w:val="0"/>
                <w:sz w:val="20"/>
                <w:szCs w:val="20"/>
              </w:rPr>
              <w:t xml:space="preserve">Проект в стадии реализации.  </w:t>
            </w:r>
          </w:p>
          <w:p w:rsidR="00882431" w:rsidRPr="00882431" w:rsidRDefault="00882431" w:rsidP="00B05C8E">
            <w:pPr>
              <w:rPr>
                <w:b w:val="0"/>
                <w:sz w:val="20"/>
                <w:szCs w:val="20"/>
              </w:rPr>
            </w:pPr>
            <w:r w:rsidRPr="00882431">
              <w:rPr>
                <w:b w:val="0"/>
                <w:sz w:val="20"/>
                <w:szCs w:val="20"/>
              </w:rPr>
              <w:t xml:space="preserve">Строительство начато в 2018 году. Срок реализации 2021 год. </w:t>
            </w:r>
          </w:p>
        </w:tc>
      </w:tr>
    </w:tbl>
    <w:p w:rsidR="00882431" w:rsidRDefault="00882431" w:rsidP="00882431">
      <w:pPr>
        <w:pStyle w:val="a3"/>
        <w:spacing w:before="180" w:beforeAutospacing="0" w:after="180" w:afterAutospacing="0"/>
        <w:ind w:left="180" w:right="180"/>
        <w:jc w:val="right"/>
        <w:rPr>
          <w:color w:val="000000"/>
          <w:sz w:val="28"/>
          <w:szCs w:val="28"/>
        </w:rPr>
      </w:pPr>
    </w:p>
    <w:p w:rsidR="00882431" w:rsidRPr="00882431" w:rsidRDefault="00882431" w:rsidP="00882431">
      <w:pPr>
        <w:pStyle w:val="a3"/>
        <w:spacing w:before="180" w:beforeAutospacing="0" w:after="180" w:afterAutospacing="0"/>
        <w:ind w:left="180" w:right="180"/>
        <w:jc w:val="right"/>
        <w:rPr>
          <w:color w:val="000000"/>
          <w:sz w:val="28"/>
          <w:szCs w:val="28"/>
        </w:rPr>
      </w:pPr>
    </w:p>
    <w:sectPr w:rsidR="00882431" w:rsidRPr="00882431" w:rsidSect="00DA6B12">
      <w:headerReference w:type="even" r:id="rId43"/>
      <w:headerReference w:type="default" r:id="rId44"/>
      <w:footerReference w:type="even" r:id="rId45"/>
      <w:footerReference w:type="default" r:id="rId46"/>
      <w:headerReference w:type="first" r:id="rId47"/>
      <w:footerReference w:type="first" r:id="rId48"/>
      <w:pgSz w:w="11906" w:h="16838" w:code="9"/>
      <w:pgMar w:top="1134" w:right="707" w:bottom="1134" w:left="1276" w:header="708" w:footer="708" w:gutter="0"/>
      <w:pgNumType w:start="3" w:chapStyle="3"/>
      <w:cols w:space="708"/>
      <w:titlePg/>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DA5" w:rsidRDefault="00260DA5" w:rsidP="00AF66A4">
      <w:r>
        <w:separator/>
      </w:r>
    </w:p>
  </w:endnote>
  <w:endnote w:type="continuationSeparator" w:id="0">
    <w:p w:rsidR="00260DA5" w:rsidRDefault="00260DA5" w:rsidP="00AF66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2E2" w:rsidRDefault="003C72E2">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2E2" w:rsidRDefault="003C72E2">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2E2" w:rsidRDefault="003C72E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DA5" w:rsidRDefault="00260DA5" w:rsidP="00AF66A4">
      <w:r>
        <w:separator/>
      </w:r>
    </w:p>
  </w:footnote>
  <w:footnote w:type="continuationSeparator" w:id="0">
    <w:p w:rsidR="00260DA5" w:rsidRDefault="00260DA5" w:rsidP="00AF66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2E2" w:rsidRDefault="003C72E2">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220990"/>
      <w:docPartObj>
        <w:docPartGallery w:val="Page Numbers (Top of Page)"/>
        <w:docPartUnique/>
      </w:docPartObj>
    </w:sdtPr>
    <w:sdtContent>
      <w:p w:rsidR="00260DA5" w:rsidRDefault="00260DA5">
        <w:pPr>
          <w:pStyle w:val="af5"/>
          <w:jc w:val="right"/>
        </w:pPr>
      </w:p>
      <w:p w:rsidR="00260DA5" w:rsidRDefault="00DD624B">
        <w:pPr>
          <w:pStyle w:val="af5"/>
          <w:jc w:val="right"/>
        </w:pPr>
      </w:p>
    </w:sdtContent>
  </w:sdt>
  <w:p w:rsidR="00260DA5" w:rsidRDefault="00260DA5">
    <w:pPr>
      <w:pStyle w:val="a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396336"/>
      <w:docPartObj>
        <w:docPartGallery w:val="Page Numbers (Top of Page)"/>
        <w:docPartUnique/>
      </w:docPartObj>
    </w:sdtPr>
    <w:sdtContent>
      <w:p w:rsidR="003C72E2" w:rsidRDefault="003C72E2">
        <w:pPr>
          <w:pStyle w:val="af5"/>
          <w:jc w:val="right"/>
        </w:pPr>
        <w:r>
          <w:t>1</w:t>
        </w:r>
      </w:p>
    </w:sdtContent>
  </w:sdt>
  <w:p w:rsidR="003C72E2" w:rsidRDefault="003C72E2">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19A6"/>
    <w:multiLevelType w:val="hybridMultilevel"/>
    <w:tmpl w:val="E7B229A8"/>
    <w:lvl w:ilvl="0" w:tplc="ACDCDDF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A5A42A1"/>
    <w:multiLevelType w:val="hybridMultilevel"/>
    <w:tmpl w:val="0848F810"/>
    <w:lvl w:ilvl="0" w:tplc="2EC81222">
      <w:start w:val="1"/>
      <w:numFmt w:val="upperRoman"/>
      <w:lvlText w:val="%1."/>
      <w:lvlJc w:val="left"/>
      <w:pPr>
        <w:ind w:left="1905" w:hanging="1125"/>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nsid w:val="0B6263F4"/>
    <w:multiLevelType w:val="hybridMultilevel"/>
    <w:tmpl w:val="2AE6412A"/>
    <w:lvl w:ilvl="0" w:tplc="2D70AC3C">
      <w:start w:val="1"/>
      <w:numFmt w:val="decimal"/>
      <w:lvlText w:val="%1."/>
      <w:lvlJc w:val="left"/>
      <w:pPr>
        <w:ind w:left="601" w:hanging="420"/>
      </w:pPr>
      <w:rPr>
        <w:rFonts w:hint="default"/>
      </w:rPr>
    </w:lvl>
    <w:lvl w:ilvl="1" w:tplc="04190019" w:tentative="1">
      <w:start w:val="1"/>
      <w:numFmt w:val="lowerLetter"/>
      <w:lvlText w:val="%2."/>
      <w:lvlJc w:val="left"/>
      <w:pPr>
        <w:ind w:left="1261" w:hanging="360"/>
      </w:pPr>
    </w:lvl>
    <w:lvl w:ilvl="2" w:tplc="0419001B" w:tentative="1">
      <w:start w:val="1"/>
      <w:numFmt w:val="lowerRoman"/>
      <w:lvlText w:val="%3."/>
      <w:lvlJc w:val="right"/>
      <w:pPr>
        <w:ind w:left="1981" w:hanging="180"/>
      </w:pPr>
    </w:lvl>
    <w:lvl w:ilvl="3" w:tplc="0419000F" w:tentative="1">
      <w:start w:val="1"/>
      <w:numFmt w:val="decimal"/>
      <w:lvlText w:val="%4."/>
      <w:lvlJc w:val="left"/>
      <w:pPr>
        <w:ind w:left="2701" w:hanging="360"/>
      </w:pPr>
    </w:lvl>
    <w:lvl w:ilvl="4" w:tplc="04190019" w:tentative="1">
      <w:start w:val="1"/>
      <w:numFmt w:val="lowerLetter"/>
      <w:lvlText w:val="%5."/>
      <w:lvlJc w:val="left"/>
      <w:pPr>
        <w:ind w:left="3421" w:hanging="360"/>
      </w:pPr>
    </w:lvl>
    <w:lvl w:ilvl="5" w:tplc="0419001B" w:tentative="1">
      <w:start w:val="1"/>
      <w:numFmt w:val="lowerRoman"/>
      <w:lvlText w:val="%6."/>
      <w:lvlJc w:val="right"/>
      <w:pPr>
        <w:ind w:left="4141" w:hanging="180"/>
      </w:pPr>
    </w:lvl>
    <w:lvl w:ilvl="6" w:tplc="0419000F" w:tentative="1">
      <w:start w:val="1"/>
      <w:numFmt w:val="decimal"/>
      <w:lvlText w:val="%7."/>
      <w:lvlJc w:val="left"/>
      <w:pPr>
        <w:ind w:left="4861" w:hanging="360"/>
      </w:pPr>
    </w:lvl>
    <w:lvl w:ilvl="7" w:tplc="04190019" w:tentative="1">
      <w:start w:val="1"/>
      <w:numFmt w:val="lowerLetter"/>
      <w:lvlText w:val="%8."/>
      <w:lvlJc w:val="left"/>
      <w:pPr>
        <w:ind w:left="5581" w:hanging="360"/>
      </w:pPr>
    </w:lvl>
    <w:lvl w:ilvl="8" w:tplc="0419001B" w:tentative="1">
      <w:start w:val="1"/>
      <w:numFmt w:val="lowerRoman"/>
      <w:lvlText w:val="%9."/>
      <w:lvlJc w:val="right"/>
      <w:pPr>
        <w:ind w:left="6301" w:hanging="180"/>
      </w:pPr>
    </w:lvl>
  </w:abstractNum>
  <w:abstractNum w:abstractNumId="3">
    <w:nsid w:val="0C9C6989"/>
    <w:multiLevelType w:val="hybridMultilevel"/>
    <w:tmpl w:val="0BD44166"/>
    <w:lvl w:ilvl="0" w:tplc="7F681BA0">
      <w:start w:val="1"/>
      <w:numFmt w:val="decimal"/>
      <w:lvlText w:val="%1."/>
      <w:lvlJc w:val="left"/>
      <w:pPr>
        <w:ind w:left="1135" w:hanging="360"/>
      </w:pPr>
      <w:rPr>
        <w:rFonts w:hint="default"/>
      </w:rPr>
    </w:lvl>
    <w:lvl w:ilvl="1" w:tplc="04190019" w:tentative="1">
      <w:start w:val="1"/>
      <w:numFmt w:val="lowerLetter"/>
      <w:lvlText w:val="%2."/>
      <w:lvlJc w:val="left"/>
      <w:pPr>
        <w:ind w:left="1855" w:hanging="360"/>
      </w:pPr>
    </w:lvl>
    <w:lvl w:ilvl="2" w:tplc="0419001B" w:tentative="1">
      <w:start w:val="1"/>
      <w:numFmt w:val="lowerRoman"/>
      <w:lvlText w:val="%3."/>
      <w:lvlJc w:val="right"/>
      <w:pPr>
        <w:ind w:left="2575" w:hanging="180"/>
      </w:pPr>
    </w:lvl>
    <w:lvl w:ilvl="3" w:tplc="0419000F" w:tentative="1">
      <w:start w:val="1"/>
      <w:numFmt w:val="decimal"/>
      <w:lvlText w:val="%4."/>
      <w:lvlJc w:val="left"/>
      <w:pPr>
        <w:ind w:left="3295" w:hanging="360"/>
      </w:pPr>
    </w:lvl>
    <w:lvl w:ilvl="4" w:tplc="04190019" w:tentative="1">
      <w:start w:val="1"/>
      <w:numFmt w:val="lowerLetter"/>
      <w:lvlText w:val="%5."/>
      <w:lvlJc w:val="left"/>
      <w:pPr>
        <w:ind w:left="4015" w:hanging="360"/>
      </w:pPr>
    </w:lvl>
    <w:lvl w:ilvl="5" w:tplc="0419001B" w:tentative="1">
      <w:start w:val="1"/>
      <w:numFmt w:val="lowerRoman"/>
      <w:lvlText w:val="%6."/>
      <w:lvlJc w:val="right"/>
      <w:pPr>
        <w:ind w:left="4735" w:hanging="180"/>
      </w:pPr>
    </w:lvl>
    <w:lvl w:ilvl="6" w:tplc="0419000F" w:tentative="1">
      <w:start w:val="1"/>
      <w:numFmt w:val="decimal"/>
      <w:lvlText w:val="%7."/>
      <w:lvlJc w:val="left"/>
      <w:pPr>
        <w:ind w:left="5455" w:hanging="360"/>
      </w:pPr>
    </w:lvl>
    <w:lvl w:ilvl="7" w:tplc="04190019" w:tentative="1">
      <w:start w:val="1"/>
      <w:numFmt w:val="lowerLetter"/>
      <w:lvlText w:val="%8."/>
      <w:lvlJc w:val="left"/>
      <w:pPr>
        <w:ind w:left="6175" w:hanging="360"/>
      </w:pPr>
    </w:lvl>
    <w:lvl w:ilvl="8" w:tplc="0419001B" w:tentative="1">
      <w:start w:val="1"/>
      <w:numFmt w:val="lowerRoman"/>
      <w:lvlText w:val="%9."/>
      <w:lvlJc w:val="right"/>
      <w:pPr>
        <w:ind w:left="6895" w:hanging="180"/>
      </w:pPr>
    </w:lvl>
  </w:abstractNum>
  <w:abstractNum w:abstractNumId="4">
    <w:nsid w:val="11E25100"/>
    <w:multiLevelType w:val="multilevel"/>
    <w:tmpl w:val="4172137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AE5D73"/>
    <w:multiLevelType w:val="multilevel"/>
    <w:tmpl w:val="99AA90A0"/>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61B5110"/>
    <w:multiLevelType w:val="hybridMultilevel"/>
    <w:tmpl w:val="5CE40FBC"/>
    <w:lvl w:ilvl="0" w:tplc="684CB4F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162A71DF"/>
    <w:multiLevelType w:val="hybridMultilevel"/>
    <w:tmpl w:val="C4F6AEFE"/>
    <w:lvl w:ilvl="0" w:tplc="15C2367C">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17391130"/>
    <w:multiLevelType w:val="multilevel"/>
    <w:tmpl w:val="465813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B11EB1"/>
    <w:multiLevelType w:val="hybridMultilevel"/>
    <w:tmpl w:val="E2C2AA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EE112F"/>
    <w:multiLevelType w:val="multilevel"/>
    <w:tmpl w:val="03AC439A"/>
    <w:lvl w:ilvl="0">
      <w:start w:val="2"/>
      <w:numFmt w:val="decimal"/>
      <w:lvlText w:val="%1."/>
      <w:lvlJc w:val="left"/>
      <w:pPr>
        <w:ind w:left="450" w:hanging="450"/>
      </w:pPr>
      <w:rPr>
        <w:rFonts w:hint="default"/>
        <w:b/>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nsid w:val="1B9853E5"/>
    <w:multiLevelType w:val="multilevel"/>
    <w:tmpl w:val="6E645A20"/>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205644A0"/>
    <w:multiLevelType w:val="hybridMultilevel"/>
    <w:tmpl w:val="3FF648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745F1D"/>
    <w:multiLevelType w:val="multilevel"/>
    <w:tmpl w:val="47ACE1B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4D000BE"/>
    <w:multiLevelType w:val="multilevel"/>
    <w:tmpl w:val="50B6ECE0"/>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start w:val="1"/>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84F243A"/>
    <w:multiLevelType w:val="multilevel"/>
    <w:tmpl w:val="8560555A"/>
    <w:lvl w:ilvl="0">
      <w:start w:val="1"/>
      <w:numFmt w:val="decimal"/>
      <w:lvlText w:val="%1."/>
      <w:lvlJc w:val="left"/>
      <w:pPr>
        <w:ind w:left="1135" w:hanging="360"/>
      </w:pPr>
      <w:rPr>
        <w:rFonts w:hint="default"/>
      </w:rPr>
    </w:lvl>
    <w:lvl w:ilvl="1">
      <w:start w:val="6"/>
      <w:numFmt w:val="decimal"/>
      <w:isLgl/>
      <w:lvlText w:val="%1.%2."/>
      <w:lvlJc w:val="left"/>
      <w:pPr>
        <w:ind w:left="1930" w:hanging="720"/>
      </w:pPr>
      <w:rPr>
        <w:rFonts w:hint="default"/>
        <w:b/>
      </w:rPr>
    </w:lvl>
    <w:lvl w:ilvl="2">
      <w:start w:val="1"/>
      <w:numFmt w:val="decimal"/>
      <w:isLgl/>
      <w:lvlText w:val="%1.%2.%3."/>
      <w:lvlJc w:val="left"/>
      <w:pPr>
        <w:ind w:left="2365" w:hanging="720"/>
      </w:pPr>
      <w:rPr>
        <w:rFonts w:hint="default"/>
        <w:b/>
      </w:rPr>
    </w:lvl>
    <w:lvl w:ilvl="3">
      <w:start w:val="1"/>
      <w:numFmt w:val="decimal"/>
      <w:isLgl/>
      <w:lvlText w:val="%1.%2.%3.%4."/>
      <w:lvlJc w:val="left"/>
      <w:pPr>
        <w:ind w:left="3160" w:hanging="1080"/>
      </w:pPr>
      <w:rPr>
        <w:rFonts w:hint="default"/>
        <w:b/>
      </w:rPr>
    </w:lvl>
    <w:lvl w:ilvl="4">
      <w:start w:val="1"/>
      <w:numFmt w:val="decimal"/>
      <w:isLgl/>
      <w:lvlText w:val="%1.%2.%3.%4.%5."/>
      <w:lvlJc w:val="left"/>
      <w:pPr>
        <w:ind w:left="3595" w:hanging="1080"/>
      </w:pPr>
      <w:rPr>
        <w:rFonts w:hint="default"/>
        <w:b/>
      </w:rPr>
    </w:lvl>
    <w:lvl w:ilvl="5">
      <w:start w:val="1"/>
      <w:numFmt w:val="decimal"/>
      <w:isLgl/>
      <w:lvlText w:val="%1.%2.%3.%4.%5.%6."/>
      <w:lvlJc w:val="left"/>
      <w:pPr>
        <w:ind w:left="4390" w:hanging="1440"/>
      </w:pPr>
      <w:rPr>
        <w:rFonts w:hint="default"/>
        <w:b/>
      </w:rPr>
    </w:lvl>
    <w:lvl w:ilvl="6">
      <w:start w:val="1"/>
      <w:numFmt w:val="decimal"/>
      <w:isLgl/>
      <w:lvlText w:val="%1.%2.%3.%4.%5.%6.%7."/>
      <w:lvlJc w:val="left"/>
      <w:pPr>
        <w:ind w:left="5185" w:hanging="1800"/>
      </w:pPr>
      <w:rPr>
        <w:rFonts w:hint="default"/>
        <w:b/>
      </w:rPr>
    </w:lvl>
    <w:lvl w:ilvl="7">
      <w:start w:val="1"/>
      <w:numFmt w:val="decimal"/>
      <w:isLgl/>
      <w:lvlText w:val="%1.%2.%3.%4.%5.%6.%7.%8."/>
      <w:lvlJc w:val="left"/>
      <w:pPr>
        <w:ind w:left="5620" w:hanging="1800"/>
      </w:pPr>
      <w:rPr>
        <w:rFonts w:hint="default"/>
        <w:b/>
      </w:rPr>
    </w:lvl>
    <w:lvl w:ilvl="8">
      <w:start w:val="1"/>
      <w:numFmt w:val="decimal"/>
      <w:isLgl/>
      <w:lvlText w:val="%1.%2.%3.%4.%5.%6.%7.%8.%9."/>
      <w:lvlJc w:val="left"/>
      <w:pPr>
        <w:ind w:left="6415" w:hanging="2160"/>
      </w:pPr>
      <w:rPr>
        <w:rFonts w:hint="default"/>
        <w:b/>
      </w:rPr>
    </w:lvl>
  </w:abstractNum>
  <w:abstractNum w:abstractNumId="16">
    <w:nsid w:val="2AA838B1"/>
    <w:multiLevelType w:val="hybridMultilevel"/>
    <w:tmpl w:val="9B72E484"/>
    <w:lvl w:ilvl="0" w:tplc="4D02963C">
      <w:start w:val="1"/>
      <w:numFmt w:val="decimal"/>
      <w:lvlText w:val="%1."/>
      <w:lvlJc w:val="left"/>
      <w:pPr>
        <w:tabs>
          <w:tab w:val="num" w:pos="1068"/>
        </w:tabs>
        <w:ind w:left="1068" w:hanging="360"/>
      </w:pPr>
      <w:rPr>
        <w:rFonts w:hint="default"/>
      </w:rPr>
    </w:lvl>
    <w:lvl w:ilvl="1" w:tplc="292CF1A4">
      <w:numFmt w:val="none"/>
      <w:lvlText w:val=""/>
      <w:lvlJc w:val="left"/>
      <w:pPr>
        <w:tabs>
          <w:tab w:val="num" w:pos="360"/>
        </w:tabs>
      </w:pPr>
    </w:lvl>
    <w:lvl w:ilvl="2" w:tplc="E18AE9B2">
      <w:numFmt w:val="none"/>
      <w:lvlText w:val=""/>
      <w:lvlJc w:val="left"/>
      <w:pPr>
        <w:tabs>
          <w:tab w:val="num" w:pos="360"/>
        </w:tabs>
      </w:pPr>
    </w:lvl>
    <w:lvl w:ilvl="3" w:tplc="E90066A8">
      <w:numFmt w:val="none"/>
      <w:lvlText w:val=""/>
      <w:lvlJc w:val="left"/>
      <w:pPr>
        <w:tabs>
          <w:tab w:val="num" w:pos="360"/>
        </w:tabs>
      </w:pPr>
    </w:lvl>
    <w:lvl w:ilvl="4" w:tplc="CFF4486E">
      <w:numFmt w:val="none"/>
      <w:lvlText w:val=""/>
      <w:lvlJc w:val="left"/>
      <w:pPr>
        <w:tabs>
          <w:tab w:val="num" w:pos="360"/>
        </w:tabs>
      </w:pPr>
    </w:lvl>
    <w:lvl w:ilvl="5" w:tplc="21FC3B50">
      <w:numFmt w:val="none"/>
      <w:lvlText w:val=""/>
      <w:lvlJc w:val="left"/>
      <w:pPr>
        <w:tabs>
          <w:tab w:val="num" w:pos="360"/>
        </w:tabs>
      </w:pPr>
    </w:lvl>
    <w:lvl w:ilvl="6" w:tplc="DFF095F6">
      <w:numFmt w:val="none"/>
      <w:lvlText w:val=""/>
      <w:lvlJc w:val="left"/>
      <w:pPr>
        <w:tabs>
          <w:tab w:val="num" w:pos="360"/>
        </w:tabs>
      </w:pPr>
    </w:lvl>
    <w:lvl w:ilvl="7" w:tplc="7808303A">
      <w:numFmt w:val="none"/>
      <w:lvlText w:val=""/>
      <w:lvlJc w:val="left"/>
      <w:pPr>
        <w:tabs>
          <w:tab w:val="num" w:pos="360"/>
        </w:tabs>
      </w:pPr>
    </w:lvl>
    <w:lvl w:ilvl="8" w:tplc="88824FF8">
      <w:numFmt w:val="none"/>
      <w:lvlText w:val=""/>
      <w:lvlJc w:val="left"/>
      <w:pPr>
        <w:tabs>
          <w:tab w:val="num" w:pos="360"/>
        </w:tabs>
      </w:pPr>
    </w:lvl>
  </w:abstractNum>
  <w:abstractNum w:abstractNumId="17">
    <w:nsid w:val="2C306FAE"/>
    <w:multiLevelType w:val="multilevel"/>
    <w:tmpl w:val="88C687EC"/>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DE862D0"/>
    <w:multiLevelType w:val="multilevel"/>
    <w:tmpl w:val="0DE6B116"/>
    <w:lvl w:ilvl="0">
      <w:start w:val="1"/>
      <w:numFmt w:val="decimal"/>
      <w:lvlText w:val="%1."/>
      <w:lvlJc w:val="left"/>
      <w:pPr>
        <w:ind w:left="1683" w:hanging="975"/>
      </w:pPr>
      <w:rPr>
        <w:rFonts w:ascii="Times New Roman" w:hAnsi="Times New Roman" w:cs="Times New Roman" w:hint="default"/>
        <w:sz w:val="28"/>
        <w:szCs w:val="28"/>
      </w:rPr>
    </w:lvl>
    <w:lvl w:ilvl="1">
      <w:start w:val="1"/>
      <w:numFmt w:val="decimal"/>
      <w:isLgl/>
      <w:lvlText w:val="%1.%2."/>
      <w:lvlJc w:val="left"/>
      <w:pPr>
        <w:ind w:left="1430" w:hanging="720"/>
      </w:pPr>
      <w:rPr>
        <w:rFonts w:cs="Times New Roman" w:hint="default"/>
        <w:b/>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nsid w:val="30FA2D52"/>
    <w:multiLevelType w:val="multilevel"/>
    <w:tmpl w:val="A6242042"/>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39192941"/>
    <w:multiLevelType w:val="hybridMultilevel"/>
    <w:tmpl w:val="A56EEEBE"/>
    <w:lvl w:ilvl="0" w:tplc="D2CC98A0">
      <w:start w:val="1"/>
      <w:numFmt w:val="decimal"/>
      <w:lvlText w:val="%1."/>
      <w:lvlJc w:val="left"/>
      <w:pPr>
        <w:ind w:left="496" w:hanging="360"/>
      </w:pPr>
      <w:rPr>
        <w:rFonts w:hint="default"/>
        <w:b/>
      </w:rPr>
    </w:lvl>
    <w:lvl w:ilvl="1" w:tplc="04190019" w:tentative="1">
      <w:start w:val="1"/>
      <w:numFmt w:val="lowerLetter"/>
      <w:lvlText w:val="%2."/>
      <w:lvlJc w:val="left"/>
      <w:pPr>
        <w:ind w:left="1216" w:hanging="360"/>
      </w:pPr>
    </w:lvl>
    <w:lvl w:ilvl="2" w:tplc="0419001B" w:tentative="1">
      <w:start w:val="1"/>
      <w:numFmt w:val="lowerRoman"/>
      <w:lvlText w:val="%3."/>
      <w:lvlJc w:val="right"/>
      <w:pPr>
        <w:ind w:left="1936" w:hanging="180"/>
      </w:pPr>
    </w:lvl>
    <w:lvl w:ilvl="3" w:tplc="0419000F" w:tentative="1">
      <w:start w:val="1"/>
      <w:numFmt w:val="decimal"/>
      <w:lvlText w:val="%4."/>
      <w:lvlJc w:val="left"/>
      <w:pPr>
        <w:ind w:left="2656" w:hanging="360"/>
      </w:pPr>
    </w:lvl>
    <w:lvl w:ilvl="4" w:tplc="04190019" w:tentative="1">
      <w:start w:val="1"/>
      <w:numFmt w:val="lowerLetter"/>
      <w:lvlText w:val="%5."/>
      <w:lvlJc w:val="left"/>
      <w:pPr>
        <w:ind w:left="3376" w:hanging="360"/>
      </w:pPr>
    </w:lvl>
    <w:lvl w:ilvl="5" w:tplc="0419001B" w:tentative="1">
      <w:start w:val="1"/>
      <w:numFmt w:val="lowerRoman"/>
      <w:lvlText w:val="%6."/>
      <w:lvlJc w:val="right"/>
      <w:pPr>
        <w:ind w:left="4096" w:hanging="180"/>
      </w:pPr>
    </w:lvl>
    <w:lvl w:ilvl="6" w:tplc="0419000F" w:tentative="1">
      <w:start w:val="1"/>
      <w:numFmt w:val="decimal"/>
      <w:lvlText w:val="%7."/>
      <w:lvlJc w:val="left"/>
      <w:pPr>
        <w:ind w:left="4816" w:hanging="360"/>
      </w:pPr>
    </w:lvl>
    <w:lvl w:ilvl="7" w:tplc="04190019" w:tentative="1">
      <w:start w:val="1"/>
      <w:numFmt w:val="lowerLetter"/>
      <w:lvlText w:val="%8."/>
      <w:lvlJc w:val="left"/>
      <w:pPr>
        <w:ind w:left="5536" w:hanging="360"/>
      </w:pPr>
    </w:lvl>
    <w:lvl w:ilvl="8" w:tplc="0419001B" w:tentative="1">
      <w:start w:val="1"/>
      <w:numFmt w:val="lowerRoman"/>
      <w:lvlText w:val="%9."/>
      <w:lvlJc w:val="right"/>
      <w:pPr>
        <w:ind w:left="6256" w:hanging="180"/>
      </w:pPr>
    </w:lvl>
  </w:abstractNum>
  <w:abstractNum w:abstractNumId="21">
    <w:nsid w:val="3C4E3F41"/>
    <w:multiLevelType w:val="hybridMultilevel"/>
    <w:tmpl w:val="864C985A"/>
    <w:lvl w:ilvl="0" w:tplc="AED81066">
      <w:start w:val="1"/>
      <w:numFmt w:val="decimal"/>
      <w:lvlText w:val="%1."/>
      <w:lvlJc w:val="left"/>
      <w:pPr>
        <w:ind w:left="1070" w:hanging="360"/>
      </w:pPr>
      <w:rPr>
        <w:rFonts w:hint="default"/>
        <w:b/>
      </w:rPr>
    </w:lvl>
    <w:lvl w:ilvl="1" w:tplc="04190019" w:tentative="1">
      <w:start w:val="1"/>
      <w:numFmt w:val="lowerLetter"/>
      <w:lvlText w:val="%2."/>
      <w:lvlJc w:val="left"/>
      <w:pPr>
        <w:ind w:left="1495" w:hanging="360"/>
      </w:pPr>
    </w:lvl>
    <w:lvl w:ilvl="2" w:tplc="0419001B" w:tentative="1">
      <w:start w:val="1"/>
      <w:numFmt w:val="lowerRoman"/>
      <w:lvlText w:val="%3."/>
      <w:lvlJc w:val="right"/>
      <w:pPr>
        <w:ind w:left="2215" w:hanging="180"/>
      </w:pPr>
    </w:lvl>
    <w:lvl w:ilvl="3" w:tplc="0419000F" w:tentative="1">
      <w:start w:val="1"/>
      <w:numFmt w:val="decimal"/>
      <w:lvlText w:val="%4."/>
      <w:lvlJc w:val="left"/>
      <w:pPr>
        <w:ind w:left="2935" w:hanging="360"/>
      </w:pPr>
    </w:lvl>
    <w:lvl w:ilvl="4" w:tplc="04190019" w:tentative="1">
      <w:start w:val="1"/>
      <w:numFmt w:val="lowerLetter"/>
      <w:lvlText w:val="%5."/>
      <w:lvlJc w:val="left"/>
      <w:pPr>
        <w:ind w:left="3655" w:hanging="360"/>
      </w:pPr>
    </w:lvl>
    <w:lvl w:ilvl="5" w:tplc="0419001B" w:tentative="1">
      <w:start w:val="1"/>
      <w:numFmt w:val="lowerRoman"/>
      <w:lvlText w:val="%6."/>
      <w:lvlJc w:val="right"/>
      <w:pPr>
        <w:ind w:left="4375" w:hanging="180"/>
      </w:pPr>
    </w:lvl>
    <w:lvl w:ilvl="6" w:tplc="0419000F" w:tentative="1">
      <w:start w:val="1"/>
      <w:numFmt w:val="decimal"/>
      <w:lvlText w:val="%7."/>
      <w:lvlJc w:val="left"/>
      <w:pPr>
        <w:ind w:left="5095" w:hanging="360"/>
      </w:pPr>
    </w:lvl>
    <w:lvl w:ilvl="7" w:tplc="04190019" w:tentative="1">
      <w:start w:val="1"/>
      <w:numFmt w:val="lowerLetter"/>
      <w:lvlText w:val="%8."/>
      <w:lvlJc w:val="left"/>
      <w:pPr>
        <w:ind w:left="5815" w:hanging="360"/>
      </w:pPr>
    </w:lvl>
    <w:lvl w:ilvl="8" w:tplc="0419001B" w:tentative="1">
      <w:start w:val="1"/>
      <w:numFmt w:val="lowerRoman"/>
      <w:lvlText w:val="%9."/>
      <w:lvlJc w:val="right"/>
      <w:pPr>
        <w:ind w:left="6535" w:hanging="180"/>
      </w:pPr>
    </w:lvl>
  </w:abstractNum>
  <w:abstractNum w:abstractNumId="22">
    <w:nsid w:val="3E0C12CA"/>
    <w:multiLevelType w:val="multilevel"/>
    <w:tmpl w:val="FF3A2282"/>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2C3783D"/>
    <w:multiLevelType w:val="hybridMultilevel"/>
    <w:tmpl w:val="6F14D2EC"/>
    <w:lvl w:ilvl="0" w:tplc="7E94639A">
      <w:start w:val="1"/>
      <w:numFmt w:val="decimal"/>
      <w:lvlText w:val="%1."/>
      <w:lvlJc w:val="left"/>
      <w:pPr>
        <w:ind w:left="775" w:hanging="360"/>
      </w:pPr>
      <w:rPr>
        <w:rFonts w:hint="default"/>
      </w:rPr>
    </w:lvl>
    <w:lvl w:ilvl="1" w:tplc="04190019" w:tentative="1">
      <w:start w:val="1"/>
      <w:numFmt w:val="lowerLetter"/>
      <w:lvlText w:val="%2."/>
      <w:lvlJc w:val="left"/>
      <w:pPr>
        <w:ind w:left="1495" w:hanging="360"/>
      </w:pPr>
    </w:lvl>
    <w:lvl w:ilvl="2" w:tplc="0419001B" w:tentative="1">
      <w:start w:val="1"/>
      <w:numFmt w:val="lowerRoman"/>
      <w:lvlText w:val="%3."/>
      <w:lvlJc w:val="right"/>
      <w:pPr>
        <w:ind w:left="2215" w:hanging="180"/>
      </w:pPr>
    </w:lvl>
    <w:lvl w:ilvl="3" w:tplc="0419000F" w:tentative="1">
      <w:start w:val="1"/>
      <w:numFmt w:val="decimal"/>
      <w:lvlText w:val="%4."/>
      <w:lvlJc w:val="left"/>
      <w:pPr>
        <w:ind w:left="2935" w:hanging="360"/>
      </w:pPr>
    </w:lvl>
    <w:lvl w:ilvl="4" w:tplc="04190019" w:tentative="1">
      <w:start w:val="1"/>
      <w:numFmt w:val="lowerLetter"/>
      <w:lvlText w:val="%5."/>
      <w:lvlJc w:val="left"/>
      <w:pPr>
        <w:ind w:left="3655" w:hanging="360"/>
      </w:pPr>
    </w:lvl>
    <w:lvl w:ilvl="5" w:tplc="0419001B" w:tentative="1">
      <w:start w:val="1"/>
      <w:numFmt w:val="lowerRoman"/>
      <w:lvlText w:val="%6."/>
      <w:lvlJc w:val="right"/>
      <w:pPr>
        <w:ind w:left="4375" w:hanging="180"/>
      </w:pPr>
    </w:lvl>
    <w:lvl w:ilvl="6" w:tplc="0419000F" w:tentative="1">
      <w:start w:val="1"/>
      <w:numFmt w:val="decimal"/>
      <w:lvlText w:val="%7."/>
      <w:lvlJc w:val="left"/>
      <w:pPr>
        <w:ind w:left="5095" w:hanging="360"/>
      </w:pPr>
    </w:lvl>
    <w:lvl w:ilvl="7" w:tplc="04190019" w:tentative="1">
      <w:start w:val="1"/>
      <w:numFmt w:val="lowerLetter"/>
      <w:lvlText w:val="%8."/>
      <w:lvlJc w:val="left"/>
      <w:pPr>
        <w:ind w:left="5815" w:hanging="360"/>
      </w:pPr>
    </w:lvl>
    <w:lvl w:ilvl="8" w:tplc="0419001B" w:tentative="1">
      <w:start w:val="1"/>
      <w:numFmt w:val="lowerRoman"/>
      <w:lvlText w:val="%9."/>
      <w:lvlJc w:val="right"/>
      <w:pPr>
        <w:ind w:left="6535" w:hanging="180"/>
      </w:pPr>
    </w:lvl>
  </w:abstractNum>
  <w:abstractNum w:abstractNumId="24">
    <w:nsid w:val="51E57F9D"/>
    <w:multiLevelType w:val="hybridMultilevel"/>
    <w:tmpl w:val="BB0AF07A"/>
    <w:lvl w:ilvl="0" w:tplc="99E2E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3D26A3C"/>
    <w:multiLevelType w:val="multilevel"/>
    <w:tmpl w:val="AE407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47668A1"/>
    <w:multiLevelType w:val="hybridMultilevel"/>
    <w:tmpl w:val="FD7876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4400B6"/>
    <w:multiLevelType w:val="multilevel"/>
    <w:tmpl w:val="06845F9E"/>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5B977CBB"/>
    <w:multiLevelType w:val="multilevel"/>
    <w:tmpl w:val="CABE7B0A"/>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64740D4E"/>
    <w:multiLevelType w:val="multilevel"/>
    <w:tmpl w:val="1D406E2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C86E69"/>
    <w:multiLevelType w:val="multilevel"/>
    <w:tmpl w:val="E6469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B03FF5"/>
    <w:multiLevelType w:val="multilevel"/>
    <w:tmpl w:val="06F41F8C"/>
    <w:lvl w:ilvl="0">
      <w:start w:val="1"/>
      <w:numFmt w:val="decimal"/>
      <w:lvlText w:val="%1."/>
      <w:lvlJc w:val="left"/>
      <w:pPr>
        <w:tabs>
          <w:tab w:val="num" w:pos="1080"/>
        </w:tabs>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nsid w:val="7A210FD5"/>
    <w:multiLevelType w:val="multilevel"/>
    <w:tmpl w:val="47EA4EE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2"/>
  </w:num>
  <w:num w:numId="2">
    <w:abstractNumId w:val="17"/>
  </w:num>
  <w:num w:numId="3">
    <w:abstractNumId w:val="10"/>
  </w:num>
  <w:num w:numId="4">
    <w:abstractNumId w:val="26"/>
  </w:num>
  <w:num w:numId="5">
    <w:abstractNumId w:val="8"/>
  </w:num>
  <w:num w:numId="6">
    <w:abstractNumId w:val="25"/>
  </w:num>
  <w:num w:numId="7">
    <w:abstractNumId w:val="2"/>
  </w:num>
  <w:num w:numId="8">
    <w:abstractNumId w:val="31"/>
  </w:num>
  <w:num w:numId="9">
    <w:abstractNumId w:val="23"/>
  </w:num>
  <w:num w:numId="10">
    <w:abstractNumId w:val="15"/>
  </w:num>
  <w:num w:numId="11">
    <w:abstractNumId w:val="21"/>
  </w:num>
  <w:num w:numId="12">
    <w:abstractNumId w:val="7"/>
  </w:num>
  <w:num w:numId="13">
    <w:abstractNumId w:val="3"/>
  </w:num>
  <w:num w:numId="14">
    <w:abstractNumId w:val="16"/>
  </w:num>
  <w:num w:numId="15">
    <w:abstractNumId w:val="22"/>
  </w:num>
  <w:num w:numId="16">
    <w:abstractNumId w:val="9"/>
  </w:num>
  <w:num w:numId="17">
    <w:abstractNumId w:val="0"/>
  </w:num>
  <w:num w:numId="18">
    <w:abstractNumId w:val="14"/>
  </w:num>
  <w:num w:numId="19">
    <w:abstractNumId w:val="12"/>
  </w:num>
  <w:num w:numId="20">
    <w:abstractNumId w:val="5"/>
  </w:num>
  <w:num w:numId="21">
    <w:abstractNumId w:val="28"/>
  </w:num>
  <w:num w:numId="22">
    <w:abstractNumId w:val="27"/>
  </w:num>
  <w:num w:numId="23">
    <w:abstractNumId w:val="18"/>
  </w:num>
  <w:num w:numId="24">
    <w:abstractNumId w:val="20"/>
  </w:num>
  <w:num w:numId="25">
    <w:abstractNumId w:val="29"/>
  </w:num>
  <w:num w:numId="26">
    <w:abstractNumId w:val="13"/>
  </w:num>
  <w:num w:numId="27">
    <w:abstractNumId w:val="4"/>
  </w:num>
  <w:num w:numId="28">
    <w:abstractNumId w:val="1"/>
  </w:num>
  <w:num w:numId="29">
    <w:abstractNumId w:val="6"/>
  </w:num>
  <w:num w:numId="30">
    <w:abstractNumId w:val="19"/>
  </w:num>
  <w:num w:numId="31">
    <w:abstractNumId w:val="11"/>
  </w:num>
  <w:num w:numId="32">
    <w:abstractNumId w:val="24"/>
  </w:num>
  <w:num w:numId="33">
    <w:abstractNumId w:val="3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drawingGridHorizontalSpacing w:val="281"/>
  <w:characterSpacingControl w:val="doNotCompress"/>
  <w:hdrShapeDefaults>
    <o:shapedefaults v:ext="edit" spidmax="6145"/>
  </w:hdrShapeDefaults>
  <w:footnotePr>
    <w:footnote w:id="-1"/>
    <w:footnote w:id="0"/>
  </w:footnotePr>
  <w:endnotePr>
    <w:endnote w:id="-1"/>
    <w:endnote w:id="0"/>
  </w:endnotePr>
  <w:compat/>
  <w:rsids>
    <w:rsidRoot w:val="00A0282E"/>
    <w:rsid w:val="00006B92"/>
    <w:rsid w:val="000120BF"/>
    <w:rsid w:val="00014DC0"/>
    <w:rsid w:val="00030040"/>
    <w:rsid w:val="000301E9"/>
    <w:rsid w:val="00042647"/>
    <w:rsid w:val="0004272B"/>
    <w:rsid w:val="000445BF"/>
    <w:rsid w:val="00044ED5"/>
    <w:rsid w:val="00052796"/>
    <w:rsid w:val="000553BE"/>
    <w:rsid w:val="000627BF"/>
    <w:rsid w:val="00062C73"/>
    <w:rsid w:val="00071A60"/>
    <w:rsid w:val="00080452"/>
    <w:rsid w:val="0008528E"/>
    <w:rsid w:val="0009236F"/>
    <w:rsid w:val="000940F1"/>
    <w:rsid w:val="000A062C"/>
    <w:rsid w:val="000A4CE8"/>
    <w:rsid w:val="000D153F"/>
    <w:rsid w:val="000E413F"/>
    <w:rsid w:val="000E614D"/>
    <w:rsid w:val="000F5CE1"/>
    <w:rsid w:val="00113B05"/>
    <w:rsid w:val="00136446"/>
    <w:rsid w:val="00136ED1"/>
    <w:rsid w:val="00142D91"/>
    <w:rsid w:val="001433DC"/>
    <w:rsid w:val="00151C83"/>
    <w:rsid w:val="001554E4"/>
    <w:rsid w:val="00157BB1"/>
    <w:rsid w:val="00166387"/>
    <w:rsid w:val="001762A7"/>
    <w:rsid w:val="00180BF2"/>
    <w:rsid w:val="0018505F"/>
    <w:rsid w:val="001950F1"/>
    <w:rsid w:val="00196AAB"/>
    <w:rsid w:val="00197345"/>
    <w:rsid w:val="001B3B96"/>
    <w:rsid w:val="001B6BAC"/>
    <w:rsid w:val="001C152A"/>
    <w:rsid w:val="001C7275"/>
    <w:rsid w:val="001E2E83"/>
    <w:rsid w:val="001E350A"/>
    <w:rsid w:val="001E51AF"/>
    <w:rsid w:val="001E6CBD"/>
    <w:rsid w:val="00203C49"/>
    <w:rsid w:val="002357D1"/>
    <w:rsid w:val="00245519"/>
    <w:rsid w:val="0024656A"/>
    <w:rsid w:val="0025789A"/>
    <w:rsid w:val="00260DA5"/>
    <w:rsid w:val="00261E88"/>
    <w:rsid w:val="0028323A"/>
    <w:rsid w:val="00283484"/>
    <w:rsid w:val="002925A7"/>
    <w:rsid w:val="002A0B40"/>
    <w:rsid w:val="002B6FCF"/>
    <w:rsid w:val="002C003D"/>
    <w:rsid w:val="002E1697"/>
    <w:rsid w:val="002E170B"/>
    <w:rsid w:val="002F0809"/>
    <w:rsid w:val="002F676A"/>
    <w:rsid w:val="00305C4D"/>
    <w:rsid w:val="0032031C"/>
    <w:rsid w:val="003207BC"/>
    <w:rsid w:val="0032476F"/>
    <w:rsid w:val="00344A8C"/>
    <w:rsid w:val="00357616"/>
    <w:rsid w:val="0036346A"/>
    <w:rsid w:val="003637D3"/>
    <w:rsid w:val="00364F55"/>
    <w:rsid w:val="003B59C1"/>
    <w:rsid w:val="003C72E2"/>
    <w:rsid w:val="003F6B5F"/>
    <w:rsid w:val="00402CD3"/>
    <w:rsid w:val="00406180"/>
    <w:rsid w:val="0040663F"/>
    <w:rsid w:val="00412E9D"/>
    <w:rsid w:val="00434729"/>
    <w:rsid w:val="00457E70"/>
    <w:rsid w:val="00460ECA"/>
    <w:rsid w:val="004638B3"/>
    <w:rsid w:val="00464BBD"/>
    <w:rsid w:val="00485938"/>
    <w:rsid w:val="004A1F69"/>
    <w:rsid w:val="004A31B0"/>
    <w:rsid w:val="004A5134"/>
    <w:rsid w:val="004A5442"/>
    <w:rsid w:val="004B2EE7"/>
    <w:rsid w:val="004B3CCE"/>
    <w:rsid w:val="004B7F3C"/>
    <w:rsid w:val="004C5A69"/>
    <w:rsid w:val="004C6F1B"/>
    <w:rsid w:val="004E6DAC"/>
    <w:rsid w:val="004E6E2F"/>
    <w:rsid w:val="004E7BAE"/>
    <w:rsid w:val="005004B2"/>
    <w:rsid w:val="00505D2F"/>
    <w:rsid w:val="00511BE7"/>
    <w:rsid w:val="00512495"/>
    <w:rsid w:val="00513DE4"/>
    <w:rsid w:val="00517658"/>
    <w:rsid w:val="00527CDC"/>
    <w:rsid w:val="00532C26"/>
    <w:rsid w:val="00542186"/>
    <w:rsid w:val="005421B9"/>
    <w:rsid w:val="00544616"/>
    <w:rsid w:val="00551A6D"/>
    <w:rsid w:val="00560BC6"/>
    <w:rsid w:val="00570D0E"/>
    <w:rsid w:val="00571AAB"/>
    <w:rsid w:val="0057293E"/>
    <w:rsid w:val="00577183"/>
    <w:rsid w:val="00582370"/>
    <w:rsid w:val="00590D5F"/>
    <w:rsid w:val="005A619C"/>
    <w:rsid w:val="005B1C9D"/>
    <w:rsid w:val="005C76B8"/>
    <w:rsid w:val="005C7AA7"/>
    <w:rsid w:val="005D09EF"/>
    <w:rsid w:val="005D13FB"/>
    <w:rsid w:val="005D7531"/>
    <w:rsid w:val="005E4556"/>
    <w:rsid w:val="005E4F4A"/>
    <w:rsid w:val="005F4482"/>
    <w:rsid w:val="005F4807"/>
    <w:rsid w:val="00627FCD"/>
    <w:rsid w:val="00642291"/>
    <w:rsid w:val="00651759"/>
    <w:rsid w:val="00652999"/>
    <w:rsid w:val="00653020"/>
    <w:rsid w:val="0066188A"/>
    <w:rsid w:val="006668E5"/>
    <w:rsid w:val="00672717"/>
    <w:rsid w:val="006801ED"/>
    <w:rsid w:val="00684FF8"/>
    <w:rsid w:val="00693A7C"/>
    <w:rsid w:val="00695916"/>
    <w:rsid w:val="006A04C6"/>
    <w:rsid w:val="006A0BAA"/>
    <w:rsid w:val="006A788B"/>
    <w:rsid w:val="006B056A"/>
    <w:rsid w:val="006B4CB7"/>
    <w:rsid w:val="006B5E7A"/>
    <w:rsid w:val="006C17C8"/>
    <w:rsid w:val="006C1A8C"/>
    <w:rsid w:val="006C35AC"/>
    <w:rsid w:val="006C3F52"/>
    <w:rsid w:val="006C6D68"/>
    <w:rsid w:val="006E407A"/>
    <w:rsid w:val="006F3382"/>
    <w:rsid w:val="0070246D"/>
    <w:rsid w:val="00703A8B"/>
    <w:rsid w:val="007053F2"/>
    <w:rsid w:val="0072265A"/>
    <w:rsid w:val="00722A1B"/>
    <w:rsid w:val="00722BE8"/>
    <w:rsid w:val="0072504E"/>
    <w:rsid w:val="00742696"/>
    <w:rsid w:val="00742E81"/>
    <w:rsid w:val="00750105"/>
    <w:rsid w:val="00753AE9"/>
    <w:rsid w:val="0077105C"/>
    <w:rsid w:val="007B1A85"/>
    <w:rsid w:val="007B1F26"/>
    <w:rsid w:val="007C294A"/>
    <w:rsid w:val="007F54F2"/>
    <w:rsid w:val="007F7D96"/>
    <w:rsid w:val="0080433B"/>
    <w:rsid w:val="00805C34"/>
    <w:rsid w:val="00816836"/>
    <w:rsid w:val="00832F4F"/>
    <w:rsid w:val="0084400E"/>
    <w:rsid w:val="008441DB"/>
    <w:rsid w:val="008535FF"/>
    <w:rsid w:val="008553DD"/>
    <w:rsid w:val="00856BB9"/>
    <w:rsid w:val="00860EE6"/>
    <w:rsid w:val="00882431"/>
    <w:rsid w:val="008832FF"/>
    <w:rsid w:val="00897FD2"/>
    <w:rsid w:val="008A1DA3"/>
    <w:rsid w:val="008B246A"/>
    <w:rsid w:val="008B76E8"/>
    <w:rsid w:val="008C1FA9"/>
    <w:rsid w:val="008D4828"/>
    <w:rsid w:val="008D5E89"/>
    <w:rsid w:val="008E2AFC"/>
    <w:rsid w:val="008E3051"/>
    <w:rsid w:val="00901960"/>
    <w:rsid w:val="00907DCF"/>
    <w:rsid w:val="00913089"/>
    <w:rsid w:val="00922EFA"/>
    <w:rsid w:val="00943ADA"/>
    <w:rsid w:val="00953E20"/>
    <w:rsid w:val="00960F63"/>
    <w:rsid w:val="00962316"/>
    <w:rsid w:val="009723D5"/>
    <w:rsid w:val="00973BEB"/>
    <w:rsid w:val="0098716B"/>
    <w:rsid w:val="009A61D5"/>
    <w:rsid w:val="009B06CD"/>
    <w:rsid w:val="009B7609"/>
    <w:rsid w:val="009C1C8F"/>
    <w:rsid w:val="009C273A"/>
    <w:rsid w:val="009C72B0"/>
    <w:rsid w:val="009D4CB3"/>
    <w:rsid w:val="009D7F4B"/>
    <w:rsid w:val="00A0282E"/>
    <w:rsid w:val="00A06D97"/>
    <w:rsid w:val="00A14461"/>
    <w:rsid w:val="00A20D11"/>
    <w:rsid w:val="00A46810"/>
    <w:rsid w:val="00A47197"/>
    <w:rsid w:val="00A52D7A"/>
    <w:rsid w:val="00A53BC7"/>
    <w:rsid w:val="00A75B3C"/>
    <w:rsid w:val="00A77752"/>
    <w:rsid w:val="00A9600F"/>
    <w:rsid w:val="00AB4B11"/>
    <w:rsid w:val="00AC4B8D"/>
    <w:rsid w:val="00AD2EB0"/>
    <w:rsid w:val="00AD4377"/>
    <w:rsid w:val="00AD723A"/>
    <w:rsid w:val="00AF66A4"/>
    <w:rsid w:val="00AF7072"/>
    <w:rsid w:val="00B05C8E"/>
    <w:rsid w:val="00B22208"/>
    <w:rsid w:val="00B271ED"/>
    <w:rsid w:val="00B2788F"/>
    <w:rsid w:val="00B30554"/>
    <w:rsid w:val="00B34383"/>
    <w:rsid w:val="00B43B2A"/>
    <w:rsid w:val="00B50780"/>
    <w:rsid w:val="00B5351E"/>
    <w:rsid w:val="00B72BE7"/>
    <w:rsid w:val="00B77589"/>
    <w:rsid w:val="00B80D09"/>
    <w:rsid w:val="00B86C9C"/>
    <w:rsid w:val="00BA420E"/>
    <w:rsid w:val="00BA4497"/>
    <w:rsid w:val="00BA5A53"/>
    <w:rsid w:val="00BB19BF"/>
    <w:rsid w:val="00BB3DF7"/>
    <w:rsid w:val="00BC3352"/>
    <w:rsid w:val="00BC4D7A"/>
    <w:rsid w:val="00BC6580"/>
    <w:rsid w:val="00BC6DB0"/>
    <w:rsid w:val="00BC7A24"/>
    <w:rsid w:val="00BD5AD3"/>
    <w:rsid w:val="00BE3F03"/>
    <w:rsid w:val="00BE71B9"/>
    <w:rsid w:val="00C00D72"/>
    <w:rsid w:val="00C06A87"/>
    <w:rsid w:val="00C14A47"/>
    <w:rsid w:val="00C21FA6"/>
    <w:rsid w:val="00C267BA"/>
    <w:rsid w:val="00C30190"/>
    <w:rsid w:val="00C33BB2"/>
    <w:rsid w:val="00C33E1D"/>
    <w:rsid w:val="00C36175"/>
    <w:rsid w:val="00C36193"/>
    <w:rsid w:val="00C37B1B"/>
    <w:rsid w:val="00C44D72"/>
    <w:rsid w:val="00C465EF"/>
    <w:rsid w:val="00C4728F"/>
    <w:rsid w:val="00C4752F"/>
    <w:rsid w:val="00C5340E"/>
    <w:rsid w:val="00C544C2"/>
    <w:rsid w:val="00C5525B"/>
    <w:rsid w:val="00C64789"/>
    <w:rsid w:val="00C732E4"/>
    <w:rsid w:val="00CA50EA"/>
    <w:rsid w:val="00CB051E"/>
    <w:rsid w:val="00CB2571"/>
    <w:rsid w:val="00CB697F"/>
    <w:rsid w:val="00CD1F02"/>
    <w:rsid w:val="00CD2E58"/>
    <w:rsid w:val="00CE795E"/>
    <w:rsid w:val="00CF5947"/>
    <w:rsid w:val="00D04406"/>
    <w:rsid w:val="00D12361"/>
    <w:rsid w:val="00D134A3"/>
    <w:rsid w:val="00D14297"/>
    <w:rsid w:val="00D214FD"/>
    <w:rsid w:val="00D2334E"/>
    <w:rsid w:val="00D27549"/>
    <w:rsid w:val="00D43C91"/>
    <w:rsid w:val="00D63180"/>
    <w:rsid w:val="00D63B68"/>
    <w:rsid w:val="00D7261C"/>
    <w:rsid w:val="00D75803"/>
    <w:rsid w:val="00D81FBB"/>
    <w:rsid w:val="00DA3192"/>
    <w:rsid w:val="00DA6B12"/>
    <w:rsid w:val="00DB3391"/>
    <w:rsid w:val="00DC5C62"/>
    <w:rsid w:val="00DC7620"/>
    <w:rsid w:val="00DD141B"/>
    <w:rsid w:val="00DD624B"/>
    <w:rsid w:val="00DD76EB"/>
    <w:rsid w:val="00DD7B78"/>
    <w:rsid w:val="00DF0910"/>
    <w:rsid w:val="00E03B4C"/>
    <w:rsid w:val="00E03E25"/>
    <w:rsid w:val="00E1340E"/>
    <w:rsid w:val="00E15E22"/>
    <w:rsid w:val="00E22B1C"/>
    <w:rsid w:val="00E24DCA"/>
    <w:rsid w:val="00E32477"/>
    <w:rsid w:val="00E47771"/>
    <w:rsid w:val="00E610E9"/>
    <w:rsid w:val="00E6657C"/>
    <w:rsid w:val="00EB2866"/>
    <w:rsid w:val="00EC592F"/>
    <w:rsid w:val="00EC6358"/>
    <w:rsid w:val="00ED31B0"/>
    <w:rsid w:val="00EE0FF9"/>
    <w:rsid w:val="00EF0EC8"/>
    <w:rsid w:val="00EF3356"/>
    <w:rsid w:val="00F068A9"/>
    <w:rsid w:val="00F07E38"/>
    <w:rsid w:val="00F1112A"/>
    <w:rsid w:val="00F15226"/>
    <w:rsid w:val="00F21CEF"/>
    <w:rsid w:val="00F2621E"/>
    <w:rsid w:val="00F312AE"/>
    <w:rsid w:val="00F350E4"/>
    <w:rsid w:val="00F4133D"/>
    <w:rsid w:val="00F42AFB"/>
    <w:rsid w:val="00F51BA4"/>
    <w:rsid w:val="00F52231"/>
    <w:rsid w:val="00F63687"/>
    <w:rsid w:val="00F827F9"/>
    <w:rsid w:val="00F853F4"/>
    <w:rsid w:val="00F976B3"/>
    <w:rsid w:val="00FA64AE"/>
    <w:rsid w:val="00FC22CB"/>
    <w:rsid w:val="00FC5AD2"/>
    <w:rsid w:val="00FC6204"/>
    <w:rsid w:val="00FD0965"/>
    <w:rsid w:val="00FD4109"/>
    <w:rsid w:val="00FD5CCB"/>
    <w:rsid w:val="00FF2A49"/>
    <w:rsid w:val="00FF50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82E"/>
    <w:pPr>
      <w:spacing w:after="0" w:line="240" w:lineRule="auto"/>
    </w:pPr>
    <w:rPr>
      <w:rFonts w:ascii="Times New Roman" w:eastAsia="Times New Roman" w:hAnsi="Times New Roman" w:cs="Times New Roman"/>
      <w:b/>
      <w:sz w:val="28"/>
      <w:szCs w:val="28"/>
      <w:lang w:eastAsia="ru-RU"/>
    </w:rPr>
  </w:style>
  <w:style w:type="paragraph" w:styleId="1">
    <w:name w:val="heading 1"/>
    <w:basedOn w:val="a"/>
    <w:next w:val="a"/>
    <w:link w:val="10"/>
    <w:qFormat/>
    <w:rsid w:val="00BA420E"/>
    <w:pPr>
      <w:keepNext/>
      <w:tabs>
        <w:tab w:val="left" w:pos="1985"/>
      </w:tabs>
      <w:spacing w:before="240" w:after="60"/>
      <w:jc w:val="center"/>
      <w:outlineLvl w:val="0"/>
    </w:pPr>
    <w:rPr>
      <w:caps/>
      <w:kern w:val="28"/>
      <w:sz w:val="20"/>
      <w:szCs w:val="24"/>
      <w:lang w:val="ru-MO"/>
    </w:rPr>
  </w:style>
  <w:style w:type="paragraph" w:styleId="2">
    <w:name w:val="heading 2"/>
    <w:basedOn w:val="a"/>
    <w:next w:val="a"/>
    <w:link w:val="20"/>
    <w:semiHidden/>
    <w:unhideWhenUsed/>
    <w:qFormat/>
    <w:rsid w:val="00BA420E"/>
    <w:pPr>
      <w:keepNext/>
      <w:spacing w:before="240" w:after="60"/>
      <w:outlineLvl w:val="1"/>
    </w:pPr>
    <w:rPr>
      <w:rFonts w:ascii="Cambria" w:hAnsi="Cambria"/>
      <w:bCs/>
      <w:i/>
      <w:iCs/>
    </w:rPr>
  </w:style>
  <w:style w:type="paragraph" w:styleId="3">
    <w:name w:val="heading 3"/>
    <w:basedOn w:val="a"/>
    <w:next w:val="a"/>
    <w:link w:val="30"/>
    <w:qFormat/>
    <w:rsid w:val="00BA420E"/>
    <w:pPr>
      <w:keepNext/>
      <w:spacing w:before="240" w:after="60"/>
      <w:outlineLvl w:val="2"/>
    </w:pPr>
    <w:rPr>
      <w:rFonts w:ascii="Arial" w:hAnsi="Arial" w:cs="Arial"/>
      <w:bCs/>
      <w:sz w:val="26"/>
      <w:szCs w:val="26"/>
    </w:rPr>
  </w:style>
  <w:style w:type="paragraph" w:styleId="5">
    <w:name w:val="heading 5"/>
    <w:basedOn w:val="a"/>
    <w:next w:val="a"/>
    <w:link w:val="50"/>
    <w:semiHidden/>
    <w:unhideWhenUsed/>
    <w:qFormat/>
    <w:rsid w:val="00A0282E"/>
    <w:pPr>
      <w:spacing w:before="240" w:after="60"/>
      <w:outlineLvl w:val="4"/>
    </w:pPr>
    <w:rPr>
      <w:rFonts w:ascii="Calibri" w:hAnsi="Calibri"/>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282E"/>
    <w:pPr>
      <w:spacing w:before="100" w:beforeAutospacing="1" w:after="100" w:afterAutospacing="1"/>
    </w:pPr>
    <w:rPr>
      <w:b w:val="0"/>
      <w:sz w:val="24"/>
      <w:szCs w:val="24"/>
    </w:rPr>
  </w:style>
  <w:style w:type="character" w:customStyle="1" w:styleId="50">
    <w:name w:val="Заголовок 5 Знак"/>
    <w:basedOn w:val="a0"/>
    <w:link w:val="5"/>
    <w:semiHidden/>
    <w:rsid w:val="00A0282E"/>
    <w:rPr>
      <w:rFonts w:ascii="Calibri" w:eastAsia="Times New Roman" w:hAnsi="Calibri" w:cs="Times New Roman"/>
      <w:b/>
      <w:bCs/>
      <w:i/>
      <w:iCs/>
      <w:sz w:val="26"/>
      <w:szCs w:val="26"/>
      <w:lang w:eastAsia="ru-RU"/>
    </w:rPr>
  </w:style>
  <w:style w:type="character" w:styleId="a4">
    <w:name w:val="Hyperlink"/>
    <w:basedOn w:val="a0"/>
    <w:uiPriority w:val="99"/>
    <w:unhideWhenUsed/>
    <w:rsid w:val="00A0282E"/>
    <w:rPr>
      <w:color w:val="0000FF"/>
      <w:u w:val="single"/>
    </w:rPr>
  </w:style>
  <w:style w:type="paragraph" w:customStyle="1" w:styleId="11">
    <w:name w:val="Без интервала1"/>
    <w:link w:val="NoSpacingChar"/>
    <w:rsid w:val="00A0282E"/>
    <w:pPr>
      <w:spacing w:after="0" w:line="240" w:lineRule="auto"/>
    </w:pPr>
    <w:rPr>
      <w:rFonts w:ascii="Calibri" w:eastAsia="Times New Roman" w:hAnsi="Calibri" w:cs="Calibri"/>
    </w:rPr>
  </w:style>
  <w:style w:type="character" w:customStyle="1" w:styleId="NoSpacingChar">
    <w:name w:val="No Spacing Char"/>
    <w:basedOn w:val="a0"/>
    <w:link w:val="11"/>
    <w:locked/>
    <w:rsid w:val="00A0282E"/>
    <w:rPr>
      <w:rFonts w:ascii="Calibri" w:eastAsia="Times New Roman" w:hAnsi="Calibri" w:cs="Calibri"/>
    </w:rPr>
  </w:style>
  <w:style w:type="paragraph" w:styleId="a5">
    <w:name w:val="No Spacing"/>
    <w:uiPriority w:val="1"/>
    <w:qFormat/>
    <w:rsid w:val="00A0282E"/>
    <w:pPr>
      <w:spacing w:after="0" w:line="240" w:lineRule="auto"/>
    </w:pPr>
    <w:rPr>
      <w:rFonts w:ascii="Calibri" w:eastAsia="Calibri" w:hAnsi="Calibri" w:cs="Times New Roman"/>
    </w:rPr>
  </w:style>
  <w:style w:type="paragraph" w:styleId="a6">
    <w:name w:val="List Paragraph"/>
    <w:aliases w:val="Варианты ответов,Абзац списка11"/>
    <w:basedOn w:val="a"/>
    <w:link w:val="a7"/>
    <w:uiPriority w:val="99"/>
    <w:qFormat/>
    <w:rsid w:val="00A0282E"/>
    <w:pPr>
      <w:spacing w:after="200" w:line="276" w:lineRule="auto"/>
      <w:ind w:left="720"/>
      <w:contextualSpacing/>
    </w:pPr>
    <w:rPr>
      <w:rFonts w:ascii="Calibri" w:hAnsi="Calibri"/>
      <w:b w:val="0"/>
      <w:sz w:val="22"/>
      <w:szCs w:val="22"/>
    </w:rPr>
  </w:style>
  <w:style w:type="paragraph" w:customStyle="1" w:styleId="a8">
    <w:name w:val="Знак"/>
    <w:basedOn w:val="a"/>
    <w:rsid w:val="00A0282E"/>
    <w:pPr>
      <w:widowControl w:val="0"/>
      <w:adjustRightInd w:val="0"/>
      <w:spacing w:line="360" w:lineRule="atLeast"/>
      <w:jc w:val="both"/>
      <w:textAlignment w:val="baseline"/>
    </w:pPr>
    <w:rPr>
      <w:rFonts w:ascii="Verdana" w:eastAsia="Calibri" w:hAnsi="Verdana" w:cs="Verdana"/>
      <w:b w:val="0"/>
      <w:sz w:val="20"/>
      <w:szCs w:val="20"/>
      <w:lang w:val="en-US" w:eastAsia="en-US"/>
    </w:rPr>
  </w:style>
  <w:style w:type="character" w:customStyle="1" w:styleId="10">
    <w:name w:val="Заголовок 1 Знак"/>
    <w:basedOn w:val="a0"/>
    <w:link w:val="1"/>
    <w:rsid w:val="00BA420E"/>
    <w:rPr>
      <w:rFonts w:ascii="Times New Roman" w:eastAsia="Times New Roman" w:hAnsi="Times New Roman" w:cs="Times New Roman"/>
      <w:b/>
      <w:caps/>
      <w:kern w:val="28"/>
      <w:sz w:val="20"/>
      <w:szCs w:val="24"/>
      <w:lang w:val="ru-MO" w:eastAsia="ru-RU"/>
    </w:rPr>
  </w:style>
  <w:style w:type="character" w:customStyle="1" w:styleId="20">
    <w:name w:val="Заголовок 2 Знак"/>
    <w:basedOn w:val="a0"/>
    <w:link w:val="2"/>
    <w:semiHidden/>
    <w:rsid w:val="00BA420E"/>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BA420E"/>
    <w:rPr>
      <w:rFonts w:ascii="Arial" w:eastAsia="Times New Roman" w:hAnsi="Arial" w:cs="Arial"/>
      <w:b/>
      <w:bCs/>
      <w:sz w:val="26"/>
      <w:szCs w:val="26"/>
      <w:lang w:eastAsia="ru-RU"/>
    </w:rPr>
  </w:style>
  <w:style w:type="paragraph" w:customStyle="1" w:styleId="a9">
    <w:name w:val="Знак"/>
    <w:basedOn w:val="a"/>
    <w:rsid w:val="00BA420E"/>
    <w:pPr>
      <w:widowControl w:val="0"/>
      <w:adjustRightInd w:val="0"/>
      <w:spacing w:after="160" w:line="240" w:lineRule="exact"/>
      <w:jc w:val="right"/>
    </w:pPr>
    <w:rPr>
      <w:b w:val="0"/>
      <w:sz w:val="20"/>
      <w:szCs w:val="20"/>
      <w:lang w:val="en-GB" w:eastAsia="en-US"/>
    </w:rPr>
  </w:style>
  <w:style w:type="table" w:styleId="aa">
    <w:name w:val="Table Grid"/>
    <w:basedOn w:val="a1"/>
    <w:uiPriority w:val="59"/>
    <w:rsid w:val="00BA42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rsid w:val="00BA420E"/>
    <w:pPr>
      <w:tabs>
        <w:tab w:val="center" w:pos="4677"/>
        <w:tab w:val="right" w:pos="9355"/>
      </w:tabs>
    </w:pPr>
  </w:style>
  <w:style w:type="character" w:customStyle="1" w:styleId="ac">
    <w:name w:val="Нижний колонтитул Знак"/>
    <w:basedOn w:val="a0"/>
    <w:link w:val="ab"/>
    <w:uiPriority w:val="99"/>
    <w:rsid w:val="00BA420E"/>
    <w:rPr>
      <w:rFonts w:ascii="Times New Roman" w:eastAsia="Times New Roman" w:hAnsi="Times New Roman" w:cs="Times New Roman"/>
      <w:b/>
      <w:sz w:val="28"/>
      <w:szCs w:val="28"/>
      <w:lang w:eastAsia="ru-RU"/>
    </w:rPr>
  </w:style>
  <w:style w:type="character" w:styleId="ad">
    <w:name w:val="page number"/>
    <w:basedOn w:val="a0"/>
    <w:rsid w:val="00BA420E"/>
  </w:style>
  <w:style w:type="table" w:customStyle="1" w:styleId="110">
    <w:name w:val="Таблица простая 11"/>
    <w:basedOn w:val="a1"/>
    <w:uiPriority w:val="41"/>
    <w:rsid w:val="00BA420E"/>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Default">
    <w:name w:val="Default"/>
    <w:uiPriority w:val="99"/>
    <w:rsid w:val="00BA420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BA420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BA420E"/>
    <w:rPr>
      <w:rFonts w:ascii="Arial" w:eastAsia="Times New Roman" w:hAnsi="Arial" w:cs="Arial"/>
      <w:sz w:val="20"/>
      <w:szCs w:val="20"/>
      <w:lang w:eastAsia="ru-RU"/>
    </w:rPr>
  </w:style>
  <w:style w:type="paragraph" w:styleId="ae">
    <w:name w:val="Body Text Indent"/>
    <w:basedOn w:val="a"/>
    <w:link w:val="af"/>
    <w:rsid w:val="00BA420E"/>
    <w:pPr>
      <w:spacing w:after="120"/>
      <w:ind w:left="283"/>
    </w:pPr>
    <w:rPr>
      <w:rFonts w:eastAsia="Calibri"/>
      <w:b w:val="0"/>
      <w:sz w:val="24"/>
      <w:szCs w:val="24"/>
    </w:rPr>
  </w:style>
  <w:style w:type="character" w:customStyle="1" w:styleId="af">
    <w:name w:val="Основной текст с отступом Знак"/>
    <w:basedOn w:val="a0"/>
    <w:link w:val="ae"/>
    <w:rsid w:val="00BA420E"/>
    <w:rPr>
      <w:rFonts w:ascii="Times New Roman" w:eastAsia="Calibri" w:hAnsi="Times New Roman" w:cs="Times New Roman"/>
      <w:sz w:val="24"/>
      <w:szCs w:val="24"/>
      <w:lang w:eastAsia="ru-RU"/>
    </w:rPr>
  </w:style>
  <w:style w:type="character" w:customStyle="1" w:styleId="apple-converted-space">
    <w:name w:val="apple-converted-space"/>
    <w:basedOn w:val="a0"/>
    <w:rsid w:val="00BA420E"/>
  </w:style>
  <w:style w:type="character" w:customStyle="1" w:styleId="fontstyle13">
    <w:name w:val="fontstyle13"/>
    <w:basedOn w:val="a0"/>
    <w:rsid w:val="00BA420E"/>
  </w:style>
  <w:style w:type="paragraph" w:customStyle="1" w:styleId="style4">
    <w:name w:val="style4"/>
    <w:basedOn w:val="a"/>
    <w:rsid w:val="00BA420E"/>
    <w:pPr>
      <w:spacing w:before="100" w:beforeAutospacing="1" w:after="100" w:afterAutospacing="1"/>
    </w:pPr>
    <w:rPr>
      <w:b w:val="0"/>
      <w:sz w:val="24"/>
      <w:szCs w:val="24"/>
    </w:rPr>
  </w:style>
  <w:style w:type="character" w:customStyle="1" w:styleId="af0">
    <w:name w:val="Основной текст_"/>
    <w:basedOn w:val="a0"/>
    <w:link w:val="12"/>
    <w:rsid w:val="00BA420E"/>
    <w:rPr>
      <w:spacing w:val="2"/>
      <w:sz w:val="21"/>
      <w:szCs w:val="21"/>
      <w:shd w:val="clear" w:color="auto" w:fill="FFFFFF"/>
    </w:rPr>
  </w:style>
  <w:style w:type="paragraph" w:customStyle="1" w:styleId="12">
    <w:name w:val="Основной текст1"/>
    <w:basedOn w:val="a"/>
    <w:link w:val="af0"/>
    <w:rsid w:val="00BA420E"/>
    <w:pPr>
      <w:widowControl w:val="0"/>
      <w:shd w:val="clear" w:color="auto" w:fill="FFFFFF"/>
      <w:spacing w:after="1620" w:line="274" w:lineRule="exact"/>
    </w:pPr>
    <w:rPr>
      <w:rFonts w:asciiTheme="minorHAnsi" w:eastAsiaTheme="minorHAnsi" w:hAnsiTheme="minorHAnsi" w:cstheme="minorBidi"/>
      <w:b w:val="0"/>
      <w:spacing w:val="2"/>
      <w:sz w:val="21"/>
      <w:szCs w:val="21"/>
      <w:lang w:eastAsia="en-US"/>
    </w:rPr>
  </w:style>
  <w:style w:type="character" w:styleId="af1">
    <w:name w:val="Strong"/>
    <w:basedOn w:val="a0"/>
    <w:uiPriority w:val="22"/>
    <w:qFormat/>
    <w:rsid w:val="00BA420E"/>
    <w:rPr>
      <w:b/>
      <w:bCs/>
    </w:rPr>
  </w:style>
  <w:style w:type="character" w:customStyle="1" w:styleId="21">
    <w:name w:val="Основной текст (2)_"/>
    <w:basedOn w:val="a0"/>
    <w:link w:val="22"/>
    <w:rsid w:val="00BA420E"/>
    <w:rPr>
      <w:sz w:val="18"/>
      <w:szCs w:val="18"/>
      <w:shd w:val="clear" w:color="auto" w:fill="FFFFFF"/>
    </w:rPr>
  </w:style>
  <w:style w:type="paragraph" w:customStyle="1" w:styleId="22">
    <w:name w:val="Основной текст (2)"/>
    <w:basedOn w:val="a"/>
    <w:link w:val="21"/>
    <w:rsid w:val="00BA420E"/>
    <w:pPr>
      <w:widowControl w:val="0"/>
      <w:shd w:val="clear" w:color="auto" w:fill="FFFFFF"/>
      <w:spacing w:after="240" w:line="0" w:lineRule="atLeast"/>
    </w:pPr>
    <w:rPr>
      <w:rFonts w:asciiTheme="minorHAnsi" w:eastAsiaTheme="minorHAnsi" w:hAnsiTheme="minorHAnsi" w:cstheme="minorBidi"/>
      <w:b w:val="0"/>
      <w:sz w:val="18"/>
      <w:szCs w:val="18"/>
      <w:lang w:eastAsia="en-US"/>
    </w:rPr>
  </w:style>
  <w:style w:type="paragraph" w:customStyle="1" w:styleId="ConsPlusTitle">
    <w:name w:val="ConsPlusTitle"/>
    <w:uiPriority w:val="99"/>
    <w:rsid w:val="00BA420E"/>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f2">
    <w:name w:val="Balloon Text"/>
    <w:basedOn w:val="a"/>
    <w:link w:val="af3"/>
    <w:uiPriority w:val="99"/>
    <w:semiHidden/>
    <w:unhideWhenUsed/>
    <w:rsid w:val="004C6F1B"/>
    <w:rPr>
      <w:rFonts w:ascii="Tahoma" w:hAnsi="Tahoma" w:cs="Tahoma"/>
      <w:sz w:val="16"/>
      <w:szCs w:val="16"/>
    </w:rPr>
  </w:style>
  <w:style w:type="character" w:customStyle="1" w:styleId="af3">
    <w:name w:val="Текст выноски Знак"/>
    <w:basedOn w:val="a0"/>
    <w:link w:val="af2"/>
    <w:uiPriority w:val="99"/>
    <w:semiHidden/>
    <w:rsid w:val="004C6F1B"/>
    <w:rPr>
      <w:rFonts w:ascii="Tahoma" w:eastAsia="Times New Roman" w:hAnsi="Tahoma" w:cs="Tahoma"/>
      <w:b/>
      <w:sz w:val="16"/>
      <w:szCs w:val="16"/>
      <w:lang w:eastAsia="ru-RU"/>
    </w:rPr>
  </w:style>
  <w:style w:type="paragraph" w:customStyle="1" w:styleId="af4">
    <w:name w:val="Знак"/>
    <w:basedOn w:val="a"/>
    <w:rsid w:val="00CE795E"/>
    <w:pPr>
      <w:widowControl w:val="0"/>
      <w:adjustRightInd w:val="0"/>
      <w:spacing w:after="160" w:line="240" w:lineRule="exact"/>
      <w:jc w:val="right"/>
    </w:pPr>
    <w:rPr>
      <w:b w:val="0"/>
      <w:sz w:val="20"/>
      <w:szCs w:val="20"/>
      <w:lang w:val="en-GB" w:eastAsia="en-US"/>
    </w:rPr>
  </w:style>
  <w:style w:type="character" w:customStyle="1" w:styleId="a7">
    <w:name w:val="Абзац списка Знак"/>
    <w:aliases w:val="Варианты ответов Знак,Абзац списка11 Знак"/>
    <w:link w:val="a6"/>
    <w:uiPriority w:val="99"/>
    <w:locked/>
    <w:rsid w:val="008D4828"/>
    <w:rPr>
      <w:rFonts w:ascii="Calibri" w:eastAsia="Times New Roman" w:hAnsi="Calibri" w:cs="Times New Roman"/>
      <w:lang w:eastAsia="ru-RU"/>
    </w:rPr>
  </w:style>
  <w:style w:type="paragraph" w:styleId="af5">
    <w:name w:val="header"/>
    <w:basedOn w:val="a"/>
    <w:link w:val="af6"/>
    <w:uiPriority w:val="99"/>
    <w:unhideWhenUsed/>
    <w:rsid w:val="00AF66A4"/>
    <w:pPr>
      <w:tabs>
        <w:tab w:val="center" w:pos="4677"/>
        <w:tab w:val="right" w:pos="9355"/>
      </w:tabs>
    </w:pPr>
  </w:style>
  <w:style w:type="character" w:customStyle="1" w:styleId="af6">
    <w:name w:val="Верхний колонтитул Знак"/>
    <w:basedOn w:val="a0"/>
    <w:link w:val="af5"/>
    <w:uiPriority w:val="99"/>
    <w:rsid w:val="00AF66A4"/>
    <w:rPr>
      <w:rFonts w:ascii="Times New Roman" w:eastAsia="Times New Roman" w:hAnsi="Times New Roman" w:cs="Times New Roman"/>
      <w:b/>
      <w:sz w:val="28"/>
      <w:szCs w:val="28"/>
      <w:lang w:eastAsia="ru-RU"/>
    </w:rPr>
  </w:style>
</w:styles>
</file>

<file path=word/webSettings.xml><?xml version="1.0" encoding="utf-8"?>
<w:webSettings xmlns:r="http://schemas.openxmlformats.org/officeDocument/2006/relationships" xmlns:w="http://schemas.openxmlformats.org/wordprocessingml/2006/main">
  <w:divs>
    <w:div w:id="337580953">
      <w:bodyDiv w:val="1"/>
      <w:marLeft w:val="0"/>
      <w:marRight w:val="0"/>
      <w:marTop w:val="0"/>
      <w:marBottom w:val="0"/>
      <w:divBdr>
        <w:top w:val="none" w:sz="0" w:space="0" w:color="auto"/>
        <w:left w:val="none" w:sz="0" w:space="0" w:color="auto"/>
        <w:bottom w:val="none" w:sz="0" w:space="0" w:color="auto"/>
        <w:right w:val="none" w:sz="0" w:space="0" w:color="auto"/>
      </w:divBdr>
    </w:div>
    <w:div w:id="476728627">
      <w:bodyDiv w:val="1"/>
      <w:marLeft w:val="0"/>
      <w:marRight w:val="0"/>
      <w:marTop w:val="0"/>
      <w:marBottom w:val="0"/>
      <w:divBdr>
        <w:top w:val="none" w:sz="0" w:space="0" w:color="auto"/>
        <w:left w:val="none" w:sz="0" w:space="0" w:color="auto"/>
        <w:bottom w:val="none" w:sz="0" w:space="0" w:color="auto"/>
        <w:right w:val="none" w:sz="0" w:space="0" w:color="auto"/>
      </w:divBdr>
    </w:div>
    <w:div w:id="1148941604">
      <w:bodyDiv w:val="1"/>
      <w:marLeft w:val="0"/>
      <w:marRight w:val="0"/>
      <w:marTop w:val="0"/>
      <w:marBottom w:val="0"/>
      <w:divBdr>
        <w:top w:val="none" w:sz="0" w:space="0" w:color="auto"/>
        <w:left w:val="none" w:sz="0" w:space="0" w:color="auto"/>
        <w:bottom w:val="none" w:sz="0" w:space="0" w:color="auto"/>
        <w:right w:val="none" w:sz="0" w:space="0" w:color="auto"/>
      </w:divBdr>
    </w:div>
    <w:div w:id="1533153686">
      <w:bodyDiv w:val="1"/>
      <w:marLeft w:val="0"/>
      <w:marRight w:val="0"/>
      <w:marTop w:val="0"/>
      <w:marBottom w:val="0"/>
      <w:divBdr>
        <w:top w:val="none" w:sz="0" w:space="0" w:color="auto"/>
        <w:left w:val="none" w:sz="0" w:space="0" w:color="auto"/>
        <w:bottom w:val="none" w:sz="0" w:space="0" w:color="auto"/>
        <w:right w:val="none" w:sz="0" w:space="0" w:color="auto"/>
      </w:divBdr>
    </w:div>
    <w:div w:id="184254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wiki.org/wiki/%D0%9A%D1%83%D1%80%D0%BE%D0%BF%D0%B0%D1%82%D0%B8%D0%BD%D0%BE" TargetMode="External"/><Relationship Id="rId18" Type="http://schemas.openxmlformats.org/officeDocument/2006/relationships/hyperlink" Target="http://ru-wiki.org/wiki/%D0%9D%D0%B8%D0%BA%D0%BE%D0%BB%D0%B0%D0%B5%D0%B2%D1%81%D0%BA%D0%B8%D0%B9_%D1%81%D0%B5%D0%BB%D1%8C%D1%81%D0%BE%D0%B2%D0%B5%D1%82_(%D0%A2%D0%B0%D0%BC%D0%B1%D0%BE%D0%B2%D1%81%D0%BA%D0%B8%D0%B9_%D1%80%D0%B0%D0%B9%D0%BE%D0%BD)" TargetMode="External"/><Relationship Id="rId26" Type="http://schemas.openxmlformats.org/officeDocument/2006/relationships/hyperlink" Target="http://ru-wiki.org/wiki/%D0%A2%D0%B0%D0%BC%D0%B1%D0%BE%D0%B2%D1%81%D0%BA%D0%B8%D0%B9_%D1%81%D0%B5%D0%BB%D1%8C%D1%81%D0%BE%D0%B2%D0%B5%D1%82_(%D0%90%D0%BC%D1%83%D1%80%D1%81%D0%BA%D0%B0%D1%8F_%D0%BE%D0%B1%D0%BB%D0%B0%D1%81%D1%82%D1%8C)" TargetMode="External"/><Relationship Id="rId39" Type="http://schemas.openxmlformats.org/officeDocument/2006/relationships/hyperlink" Target="consultantplus://offline/ref=799B9C5D41003B38F60BFFAEEA11D1E345258F68404644BBA7DA70AFC0VE47C" TargetMode="External"/><Relationship Id="rId3" Type="http://schemas.openxmlformats.org/officeDocument/2006/relationships/styles" Target="styles.xml"/><Relationship Id="rId21" Type="http://schemas.openxmlformats.org/officeDocument/2006/relationships/hyperlink" Target="http://ru-wiki.org/wiki/%D0%9D%D0%BE%D0%B2%D0%BE%D0%B0%D0%BB%D0%B5%D0%BA%D1%81%D0%B0%D0%BD%D0%B4%D1%80%D0%BE%D0%B2%D0%BA%D0%B0_(%D0%90%D0%BC%D1%83%D1%80%D1%81%D0%BA%D0%B0%D1%8F_%D0%BE%D0%B1%D0%BB%D0%B0%D1%81%D1%82%D1%8C)" TargetMode="External"/><Relationship Id="rId34" Type="http://schemas.openxmlformats.org/officeDocument/2006/relationships/hyperlink" Target="http://ru-wiki.org/wiki/%D0%90%D0%BC%D1%83%D1%80%D1%81%D0%BA%D0%B8%D0%B9_%D0%BE%D0%BA%D1%80%D1%83%D0%B3" TargetMode="External"/><Relationship Id="rId42" Type="http://schemas.openxmlformats.org/officeDocument/2006/relationships/hyperlink" Target="consultantplus://offline/ref=799B9C5D41003B38F60BE1A3FC7D8FE6442AD86D4F4549EAFA852BF297EEE22267FC3B4D1B0D8CE41CAD0BVB4DC"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ru-wiki.org/wiki/%D0%9A%D1%83%D1%80%D0%BE%D0%BF%D0%B0%D1%82%D0%B8%D0%BD%D1%81%D0%BA%D0%B8%D0%B9_%D1%81%D0%B5%D0%BB%D1%8C%D1%81%D0%BE%D0%B2%D0%B5%D1%82" TargetMode="External"/><Relationship Id="rId17" Type="http://schemas.openxmlformats.org/officeDocument/2006/relationships/hyperlink" Target="http://ru-wiki.org/wiki/%D0%9C%D1%83%D1%80%D0%B0%D0%B2%D1%8C%D1%91%D0%B2%D0%BA%D0%B0_(%D0%90%D0%BC%D1%83%D1%80%D1%81%D0%BA%D0%B0%D1%8F_%D0%BE%D0%B1%D0%BB%D0%B0%D1%81%D1%82%D1%8C)" TargetMode="External"/><Relationship Id="rId25" Type="http://schemas.openxmlformats.org/officeDocument/2006/relationships/hyperlink" Target="http://ru-wiki.org/wiki/%D0%A1%D0%B0%D0%B4%D0%BE%D0%B2%D0%BE%D0%B5_(%D0%A2%D0%B0%D0%BC%D0%B1%D0%BE%D0%B2%D1%81%D0%BA%D0%B8%D0%B9_%D1%80%D0%B0%D0%B9%D0%BE%D0%BD)" TargetMode="External"/><Relationship Id="rId33" Type="http://schemas.openxmlformats.org/officeDocument/2006/relationships/hyperlink" Target="http://ru-wiki.org/wiki/%D0%94%D0%B0%D0%BB%D1%8C%D0%BD%D0%B5%D0%B2%D0%BE%D1%81%D1%82%D0%BE%D1%87%D0%BD%D1%8B%D0%B9_%D0%BA%D1%80%D0%B0%D0%B9" TargetMode="External"/><Relationship Id="rId38" Type="http://schemas.openxmlformats.org/officeDocument/2006/relationships/hyperlink" Target="consultantplus://offline/ref=799B9C5D41003B38F60BE1A3FC7D8FE6442AD86D4F454CE4F3852BF297EEE22267FC3B4D1B0D8CE41CAD0BVB4DC"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ru-wiki.org/wiki/%D0%9C%D1%83%D1%80%D0%B0%D0%B2%D1%8C%D1%91%D0%B2%D1%81%D0%BA%D0%B8%D0%B9_%D1%81%D0%B5%D0%BB%D1%8C%D1%81%D0%BE%D0%B2%D0%B5%D1%82" TargetMode="External"/><Relationship Id="rId20" Type="http://schemas.openxmlformats.org/officeDocument/2006/relationships/hyperlink" Target="http://ru-wiki.org/wiki/%D0%9D%D0%BE%D0%B2%D0%BE%D0%B0%D0%BB%D0%B5%D0%BA%D1%81%D0%B0%D0%BD%D0%B4%D1%80%D0%BE%D0%B2%D1%81%D0%BA%D0%B8%D0%B9_%D1%81%D0%B5%D0%BB%D1%8C%D1%81%D0%BE%D0%B2%D0%B5%D1%82_(%D0%90%D0%BC%D1%83%D1%80%D1%81%D0%BA%D0%B0%D1%8F_%D0%BE%D0%B1%D0%BB%D0%B0%D1%81%D1%82%D1%8C)" TargetMode="External"/><Relationship Id="rId29" Type="http://schemas.openxmlformats.org/officeDocument/2006/relationships/hyperlink" Target="http://ru-wiki.org/wiki/%D0%A2%D0%BE%D0%BB%D1%81%D1%82%D0%BE%D0%B2%D0%BA%D0%B0_(%D0%90%D0%BC%D1%83%D1%80%D1%81%D0%BA%D0%B0%D1%8F_%D0%BE%D0%B1%D0%BB%D0%B0%D1%81%D1%82%D1%8C)" TargetMode="External"/><Relationship Id="rId41" Type="http://schemas.openxmlformats.org/officeDocument/2006/relationships/hyperlink" Target="consultantplus://offline/ref=799B9C5D41003B38F60BE1A3FC7D8FE6442AD86D4F454AE9F3852BF297EEE22267FC3B4D1B0D8CE41CAD0BVB4D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org/wiki/%D0%9A%D0%BE%D0%B7%D1%8C%D0%BC%D0%BE%D0%B4%D0%B5%D0%BC%D1%8C%D1%8F%D0%BD%D0%BE%D0%B2%D0%BA%D0%B0_(%D0%90%D0%BC%D1%83%D1%80%D1%81%D0%BA%D0%B0%D1%8F_%D0%BE%D0%B1%D0%BB%D0%B0%D1%81%D1%82%D1%8C)" TargetMode="External"/><Relationship Id="rId24" Type="http://schemas.openxmlformats.org/officeDocument/2006/relationships/hyperlink" Target="http://ru-wiki.org/wiki/%D0%A1%D0%B0%D0%B4%D0%BE%D0%B2%D1%81%D0%BA%D0%B8%D0%B9_%D1%81%D0%B5%D0%BB%D1%8C%D1%81%D0%BE%D0%B2%D0%B5%D1%82_(%D0%90%D0%BC%D1%83%D1%80%D1%81%D0%BA%D0%B0%D1%8F_%D0%BE%D0%B1%D0%BB%D0%B0%D1%81%D1%82%D1%8C)" TargetMode="External"/><Relationship Id="rId32" Type="http://schemas.openxmlformats.org/officeDocument/2006/relationships/hyperlink" Target="http://ru-wiki.org/wiki/%D0%90%D0%BC%D1%83%D1%80%D1%81%D0%BA%D0%B8%D0%B9_%D0%BE%D0%BA%D1%80%D1%83%D0%B3" TargetMode="External"/><Relationship Id="rId37" Type="http://schemas.openxmlformats.org/officeDocument/2006/relationships/chart" Target="charts/chart1.xml"/><Relationship Id="rId40" Type="http://schemas.openxmlformats.org/officeDocument/2006/relationships/hyperlink" Target="consultantplus://offline/ref=799B9C5D41003B38F60BE1A3FC7D8FE6442AD86D4F454AE4F3852BF297EEE22267FC3B4D1B0D8CE41CAD0BVB4DC"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ru-wiki.org/wiki/%D0%9B%D0%B5%D1%80%D0%BC%D0%BE%D0%BD%D1%82%D0%BE%D0%B2%D0%BA%D0%B0_(%D0%90%D0%BC%D1%83%D1%80%D1%81%D0%BA%D0%B0%D1%8F_%D0%BE%D0%B1%D0%BB%D0%B0%D1%81%D1%82%D1%8C)" TargetMode="External"/><Relationship Id="rId23" Type="http://schemas.openxmlformats.org/officeDocument/2006/relationships/hyperlink" Target="http://ru-wiki.org/wiki/%D0%A0%D0%B0%D0%B7%D0%B4%D0%BE%D0%BB%D1%8C%D0%BD%D0%BE%D0%B5_(%D0%A2%D0%B0%D0%BC%D0%B1%D0%BE%D0%B2%D1%81%D0%BA%D0%B8%D0%B9_%D1%80%D0%B0%D0%B9%D0%BE%D0%BD)" TargetMode="External"/><Relationship Id="rId28" Type="http://schemas.openxmlformats.org/officeDocument/2006/relationships/hyperlink" Target="http://ru-wiki.org/wiki/%D0%A2%D0%BE%D0%BB%D1%81%D1%82%D0%BE%D0%B2%D1%81%D0%BA%D0%B8%D0%B9_%D1%81%D0%B5%D0%BB%D1%8C%D1%81%D0%BE%D0%B2%D0%B5%D1%82_(%D0%90%D0%BC%D1%83%D1%80%D1%81%D0%BA%D0%B0%D1%8F_%D0%BE%D0%B1%D0%BB%D0%B0%D1%81%D1%82%D1%8C)" TargetMode="External"/><Relationship Id="rId36" Type="http://schemas.openxmlformats.org/officeDocument/2006/relationships/hyperlink" Target="http://ru-wiki.org/wiki/%D0%90%D0%BC%D1%83%D1%80%D1%81%D0%BA%D0%B0%D1%8F_%D0%BE%D0%B1%D0%BB%D0%B0%D1%81%D1%82%D1%8C" TargetMode="External"/><Relationship Id="rId49" Type="http://schemas.openxmlformats.org/officeDocument/2006/relationships/fontTable" Target="fontTable.xml"/><Relationship Id="rId10" Type="http://schemas.openxmlformats.org/officeDocument/2006/relationships/hyperlink" Target="http://ru-wiki.org/wiki/%D0%9A%D0%BE%D0%B7%D1%8C%D0%BC%D0%BE%D0%B4%D0%B5%D0%BC%D1%8C%D1%8F%D0%BD%D0%BE%D0%B2%D1%81%D0%BA%D0%B8%D0%B9_%D1%81%D0%B5%D0%BB%D1%8C%D1%81%D0%BE%D0%B2%D0%B5%D1%82_(%D0%90%D0%BC%D1%83%D1%80%D1%81%D0%BA%D0%B0%D1%8F_%D0%BE%D0%B1%D0%BB%D0%B0%D1%81%D1%82%D1%8C)" TargetMode="External"/><Relationship Id="rId19" Type="http://schemas.openxmlformats.org/officeDocument/2006/relationships/hyperlink" Target="http://ru-wiki.org/wiki/%D0%9D%D0%B8%D0%BA%D0%BE%D0%BB%D0%B0%D0%B5%D0%B2%D0%BA%D0%B0_(%D0%A2%D0%B0%D0%BC%D0%B1%D0%BE%D0%B2%D1%81%D0%BA%D0%B8%D0%B9_%D1%80%D0%B0%D0%B9%D0%BE%D0%BD,_%D0%90%D0%BC%D1%83%D1%80%D1%81%D0%BA%D0%B0%D1%8F_%D0%BE%D0%B1%D0%BB%D0%B0%D1%81%D1%82%D1%8C)" TargetMode="External"/><Relationship Id="rId31" Type="http://schemas.openxmlformats.org/officeDocument/2006/relationships/hyperlink" Target="http://ru-wiki.org/wiki/%D0%92%D0%A6%D0%98%D0%9A"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ru-wiki.org/wiki/%D0%96%D0%B0%D1%80%D0%B8%D0%BA%D0%BE%D0%B2%D0%BE_(%D0%90%D0%BC%D1%83%D1%80%D1%81%D0%BA%D0%B0%D1%8F_%D0%BE%D0%B1%D0%BB%D0%B0%D1%81%D1%82%D1%8C)" TargetMode="External"/><Relationship Id="rId14" Type="http://schemas.openxmlformats.org/officeDocument/2006/relationships/hyperlink" Target="http://ru-wiki.org/wiki/%D0%9B%D0%B5%D1%80%D0%BC%D0%BE%D0%BD%D1%82%D0%BE%D0%B2%D1%81%D0%BA%D0%B8%D0%B9_%D1%81%D0%B5%D0%BB%D1%8C%D1%81%D0%BE%D0%B2%D0%B5%D1%82_(%D0%A2%D0%B0%D0%BC%D0%B1%D0%BE%D0%B2%D1%81%D0%BA%D0%B8%D0%B9_%D1%80%D0%B0%D0%B9%D0%BE%D0%BD)" TargetMode="External"/><Relationship Id="rId22" Type="http://schemas.openxmlformats.org/officeDocument/2006/relationships/hyperlink" Target="http://ru-wiki.org/wiki/%D0%A0%D0%B0%D0%B7%D0%B4%D0%BE%D0%BB%D1%8C%D0%BD%D0%B5%D0%BD%D1%81%D0%BA%D0%B8%D0%B9_%D1%81%D0%B5%D0%BB%D1%8C%D1%81%D0%BE%D0%B2%D0%B5%D1%82_(%D0%90%D0%BC%D1%83%D1%80%D1%81%D0%BA%D0%B0%D1%8F_%D0%BE%D0%B1%D0%BB%D0%B0%D1%81%D1%82%D1%8C)" TargetMode="External"/><Relationship Id="rId27" Type="http://schemas.openxmlformats.org/officeDocument/2006/relationships/hyperlink" Target="http://ru-wiki.org/wiki/%D0%A2%D0%B0%D0%BC%D0%B1%D0%BE%D0%B2%D0%BA%D0%B0_(%D0%90%D0%BC%D1%83%D1%80%D1%81%D0%BA%D0%B0%D1%8F_%D0%BE%D0%B1%D0%BB%D0%B0%D1%81%D1%82%D1%8C)" TargetMode="External"/><Relationship Id="rId30" Type="http://schemas.openxmlformats.org/officeDocument/2006/relationships/hyperlink" Target="http://ru-wiki.org/wiki/1926_%D0%B3%D0%BE%D0%B4" TargetMode="External"/><Relationship Id="rId35" Type="http://schemas.openxmlformats.org/officeDocument/2006/relationships/hyperlink" Target="http://ru-wiki.org/wiki/%D0%94%D0%B0%D0%BB%D1%8C%D0%BD%D0%B5%D0%B2%D0%BE%D1%81%D1%82%D0%BE%D1%87%D0%BD%D1%8B%D0%B9_%D0%BA%D1%80%D0%B0%D0%B9"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hyperlink" Target="http://ru-wiki.org/wiki/%D0%96%D0%B0%D1%80%D0%B8%D0%BA%D0%BE%D0%B2%D1%81%D0%BA%D0%B8%D0%B9_%D1%81%D0%B5%D0%BB%D1%8C%D1%81%D0%BE%D0%B2%D0%B5%D1%82"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otX val="30"/>
      <c:perspective val="30"/>
    </c:view3D>
    <c:plotArea>
      <c:layout/>
      <c:pie3DChart>
        <c:varyColors val="1"/>
        <c:ser>
          <c:idx val="0"/>
          <c:order val="0"/>
          <c:explosion val="25"/>
          <c:cat>
            <c:strRef>
              <c:f>Лист1!$B$4:$E$4</c:f>
              <c:strCache>
                <c:ptCount val="4"/>
                <c:pt idx="0">
                  <c:v>зерновые культуры</c:v>
                </c:pt>
                <c:pt idx="1">
                  <c:v>картофель</c:v>
                </c:pt>
                <c:pt idx="2">
                  <c:v>соя</c:v>
                </c:pt>
                <c:pt idx="3">
                  <c:v>овощи</c:v>
                </c:pt>
              </c:strCache>
            </c:strRef>
          </c:cat>
          <c:val>
            <c:numRef>
              <c:f>Лист1!$B$5:$E$5</c:f>
              <c:numCache>
                <c:formatCode>General</c:formatCode>
                <c:ptCount val="4"/>
                <c:pt idx="0">
                  <c:v>98.3</c:v>
                </c:pt>
                <c:pt idx="1">
                  <c:v>25.5</c:v>
                </c:pt>
                <c:pt idx="2">
                  <c:v>211.9</c:v>
                </c:pt>
                <c:pt idx="3">
                  <c:v>4.4000000000000004</c:v>
                </c:pt>
              </c:numCache>
            </c:numRef>
          </c:val>
        </c:ser>
        <c:ser>
          <c:idx val="1"/>
          <c:order val="1"/>
          <c:explosion val="25"/>
          <c:cat>
            <c:strRef>
              <c:f>Лист1!$B$4:$E$4</c:f>
              <c:strCache>
                <c:ptCount val="4"/>
                <c:pt idx="0">
                  <c:v>зерновые культуры</c:v>
                </c:pt>
                <c:pt idx="1">
                  <c:v>картофель</c:v>
                </c:pt>
                <c:pt idx="2">
                  <c:v>соя</c:v>
                </c:pt>
                <c:pt idx="3">
                  <c:v>овощи</c:v>
                </c:pt>
              </c:strCache>
            </c:strRef>
          </c:cat>
          <c:val>
            <c:numRef>
              <c:f>Лист1!$B$6:$E$6</c:f>
              <c:numCache>
                <c:formatCode>#,##0.00</c:formatCode>
                <c:ptCount val="4"/>
                <c:pt idx="0">
                  <c:v>28.903263745957073</c:v>
                </c:pt>
                <c:pt idx="1">
                  <c:v>7.4977947662452058</c:v>
                </c:pt>
                <c:pt idx="2">
                  <c:v>62.305204351661104</c:v>
                </c:pt>
                <c:pt idx="3">
                  <c:v>1.2937371361364307</c:v>
                </c:pt>
              </c:numCache>
            </c:numRef>
          </c:val>
        </c:ser>
      </c:pie3DChart>
    </c:plotArea>
    <c:legend>
      <c:legendPos val="r"/>
      <c:layout/>
      <c:txPr>
        <a:bodyPr/>
        <a:lstStyle/>
        <a:p>
          <a:pPr>
            <a:defRPr>
              <a:latin typeface="Times New Roman" pitchFamily="18" charset="0"/>
              <a:cs typeface="Times New Roman" pitchFamily="18" charset="0"/>
            </a:defRPr>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E0D6D-7E05-473B-AB90-3431E8B1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3488</TotalTime>
  <Pages>89</Pages>
  <Words>30350</Words>
  <Characters>172998</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Zharikova</dc:creator>
  <cp:lastModifiedBy>User</cp:lastModifiedBy>
  <cp:revision>256</cp:revision>
  <cp:lastPrinted>2018-11-15T23:45:00Z</cp:lastPrinted>
  <dcterms:created xsi:type="dcterms:W3CDTF">2018-11-13T00:25:00Z</dcterms:created>
  <dcterms:modified xsi:type="dcterms:W3CDTF">2018-11-28T04:24:00Z</dcterms:modified>
</cp:coreProperties>
</file>